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62FE50" w14:textId="356CA164" w:rsidR="00ED1E2E" w:rsidRDefault="00ED1E2E" w:rsidP="009C0A2B">
      <w:pPr>
        <w:jc w:val="center"/>
        <w:rPr>
          <w:rFonts w:ascii="微軟正黑體" w:eastAsia="微軟正黑體" w:hAnsi="微軟正黑體"/>
          <w:b/>
          <w:sz w:val="28"/>
          <w:szCs w:val="28"/>
          <w:lang w:eastAsia="zh-HK"/>
        </w:rPr>
      </w:pPr>
      <w:r>
        <w:rPr>
          <w:noProof/>
          <w:lang w:eastAsia="zh-CN"/>
        </w:rPr>
        <w:drawing>
          <wp:anchor distT="0" distB="0" distL="114300" distR="114300" simplePos="0" relativeHeight="251705344" behindDoc="1" locked="0" layoutInCell="1" allowOverlap="1" wp14:anchorId="58291BF8" wp14:editId="467F2144">
            <wp:simplePos x="0" y="0"/>
            <wp:positionH relativeFrom="margin">
              <wp:align>center</wp:align>
            </wp:positionH>
            <wp:positionV relativeFrom="paragraph">
              <wp:posOffset>-908685</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p>
    <w:p w14:paraId="4531CFB8" w14:textId="1E17F9F8" w:rsidR="00ED1E2E" w:rsidRDefault="00ED1E2E" w:rsidP="009C0A2B">
      <w:pPr>
        <w:jc w:val="center"/>
        <w:rPr>
          <w:rFonts w:ascii="微軟正黑體" w:eastAsia="微軟正黑體" w:hAnsi="微軟正黑體"/>
          <w:b/>
          <w:sz w:val="28"/>
          <w:szCs w:val="28"/>
          <w:lang w:eastAsia="zh-HK"/>
        </w:rPr>
      </w:pPr>
      <w:bookmarkStart w:id="0" w:name="_Hlk120993371"/>
      <w:bookmarkEnd w:id="0"/>
    </w:p>
    <w:p w14:paraId="5880BC1C" w14:textId="18DD5771" w:rsidR="00ED1E2E" w:rsidRDefault="00C029EF" w:rsidP="009C0A2B">
      <w:pPr>
        <w:jc w:val="center"/>
        <w:rPr>
          <w:rFonts w:ascii="微軟正黑體" w:eastAsia="微軟正黑體" w:hAnsi="微軟正黑體"/>
          <w:b/>
          <w:sz w:val="28"/>
          <w:szCs w:val="28"/>
          <w:lang w:eastAsia="zh-HK"/>
        </w:rPr>
      </w:pPr>
      <w:r w:rsidRPr="00C5606E">
        <w:rPr>
          <w:rFonts w:eastAsia="微軟正黑體"/>
          <w:b/>
          <w:noProof/>
          <w:color w:val="000000" w:themeColor="text1"/>
          <w:sz w:val="44"/>
          <w:szCs w:val="44"/>
          <w:lang w:eastAsia="zh-CN"/>
        </w:rPr>
        <mc:AlternateContent>
          <mc:Choice Requires="wps">
            <w:drawing>
              <wp:anchor distT="45720" distB="45720" distL="114300" distR="114300" simplePos="0" relativeHeight="253223936" behindDoc="0" locked="0" layoutInCell="1" allowOverlap="1" wp14:anchorId="7E19F9EC" wp14:editId="15BDE3CB">
                <wp:simplePos x="0" y="0"/>
                <wp:positionH relativeFrom="margin">
                  <wp:posOffset>0</wp:posOffset>
                </wp:positionH>
                <wp:positionV relativeFrom="paragraph">
                  <wp:posOffset>4445</wp:posOffset>
                </wp:positionV>
                <wp:extent cx="5651500" cy="1864360"/>
                <wp:effectExtent l="0" t="0" r="6350" b="254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1864360"/>
                        </a:xfrm>
                        <a:prstGeom prst="rect">
                          <a:avLst/>
                        </a:prstGeom>
                        <a:solidFill>
                          <a:srgbClr val="FFFFFF">
                            <a:alpha val="69804"/>
                          </a:srgbClr>
                        </a:solidFill>
                        <a:ln w="9525">
                          <a:noFill/>
                          <a:miter lim="800000"/>
                          <a:headEnd/>
                          <a:tailEnd/>
                        </a:ln>
                      </wps:spPr>
                      <wps:txbx>
                        <w:txbxContent>
                          <w:p w14:paraId="36FD6AA5" w14:textId="0D3E5C50" w:rsidR="00167F0F" w:rsidRPr="00C5606E" w:rsidRDefault="00167F0F" w:rsidP="00ED1E2E">
                            <w:pPr>
                              <w:snapToGrid w:val="0"/>
                              <w:jc w:val="center"/>
                              <w:rPr>
                                <w:rFonts w:eastAsia="微軟正黑體"/>
                                <w:b/>
                                <w:sz w:val="56"/>
                                <w:szCs w:val="56"/>
                              </w:rPr>
                            </w:pPr>
                            <w:r>
                              <w:rPr>
                                <w:rFonts w:eastAsia="微軟正黑體" w:hint="eastAsia"/>
                                <w:b/>
                                <w:color w:val="000000" w:themeColor="text1"/>
                                <w:sz w:val="56"/>
                                <w:szCs w:val="56"/>
                              </w:rPr>
                              <w:t>公民、經濟</w:t>
                            </w:r>
                            <w:r w:rsidRPr="00C5606E">
                              <w:rPr>
                                <w:rFonts w:eastAsia="微軟正黑體"/>
                                <w:b/>
                                <w:color w:val="000000" w:themeColor="text1"/>
                                <w:sz w:val="56"/>
                                <w:szCs w:val="56"/>
                              </w:rPr>
                              <w:t>與社會（中一至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32F1200C" w14:textId="5AF50185" w:rsidR="00167F0F" w:rsidRDefault="00167F0F" w:rsidP="00ED1E2E">
                            <w:pPr>
                              <w:snapToGrid w:val="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0448320C" w14:textId="2E0F0319" w:rsidR="00167F0F" w:rsidRPr="002C2C1F" w:rsidRDefault="00167F0F" w:rsidP="00ED1E2E">
                            <w:pPr>
                              <w:snapToGrid w:val="0"/>
                              <w:jc w:val="center"/>
                              <w:rPr>
                                <w:rFonts w:eastAsia="微軟正黑體"/>
                                <w:b/>
                                <w:color w:val="0000FF"/>
                                <w:sz w:val="56"/>
                                <w:szCs w:val="56"/>
                              </w:rPr>
                            </w:pPr>
                            <w:r w:rsidRPr="002C2C1F">
                              <w:rPr>
                                <w:rFonts w:eastAsia="微軟正黑體" w:hint="eastAsia"/>
                                <w:b/>
                                <w:color w:val="0000FF"/>
                                <w:sz w:val="56"/>
                                <w:szCs w:val="56"/>
                              </w:rPr>
                              <w:t>中三</w:t>
                            </w:r>
                          </w:p>
                          <w:p w14:paraId="7E907FF8" w14:textId="77777777" w:rsidR="00167F0F" w:rsidRPr="007B291D" w:rsidRDefault="00167F0F" w:rsidP="00ED1E2E">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9F9EC" id="_x0000_t202" coordsize="21600,21600" o:spt="202" path="m,l,21600r21600,l21600,xe">
                <v:stroke joinstyle="miter"/>
                <v:path gradientshapeok="t" o:connecttype="rect"/>
              </v:shapetype>
              <v:shape id="文字方塊 2" o:spid="_x0000_s1026" type="#_x0000_t202" style="position:absolute;left:0;text-align:left;margin-left:0;margin-top:.35pt;width:445pt;height:146.8pt;z-index:2532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O8RwIAAEMEAAAOAAAAZHJzL2Uyb0RvYy54bWysU12O0zAQfkfiDpbfadLQlDZqulq6FCEt&#10;P9LCAVzHaSwcj7HdJssFkDjA8swBOAAH2j0HY6fbLfCG8IPl8cx8M/PNzOKsbxXZC+sk6JKORykl&#10;QnOopN6W9MP79ZMZJc4zXTEFWpT0Wjh6tnz8aNGZQmTQgKqEJQiiXdGZkjbemyJJHG9Ey9wIjNCo&#10;rMG2zKNot0llWYforUqyNJ0mHdjKWODCOfy9GJR0GfHrWnD/tq6d8ESVFHPz8bbx3oQ7WS5YsbXM&#10;NJIf0mD/kEXLpMagR6gL5hnZWfkXVCu5BQe1H3FoE6hryUWsAasZp39Uc9UwI2ItSI4zR5rc/4Pl&#10;b/bvLJFVSbMsp0SzFpt0d/Pl9se3u5uft9+/kixw1BlXoOmVQWPfP4ceex3rdeYS+EdHNKwaprfi&#10;3FroGsEqzHEcPJMT1wHHBZBN9xoqDMV2HiJQX9s2EIiUEETHXl0f+yN6Tzh+5tN8nKeo4qgbz6aT&#10;p9PYwYQV9+7GOv9SQEvCo6QWByDCs/2l8yEdVtybhGgOlKzWUqko2O1mpSzZMxyWdTyDrzING36n&#10;81k6iWWh72AeMX/DUZp0JZ3nSGiA1RACxEFrpcdpV7It6SwNZ5i/wNcLXUUTz6Qa3piq0gcCA2cD&#10;e77f9GgYWN1AdY1UWhimGrcQHw3Yz5R0ONEldZ92zApK1CuN7ZiPJ5OwAlGY5M8yFOypZnOqYZoj&#10;VEk9JcNz5ePaDBWdY9tqGQl9yOSQK05q5OSwVWEVTuVo9bD7y18AAAD//wMAUEsDBBQABgAIAAAA&#10;IQBbP8ju2gAAAAUBAAAPAAAAZHJzL2Rvd25yZXYueG1sTI/BTsMwEETvSPyDtUjcqE1BpQnZVBGC&#10;O7SoojfX3iZRYzvETpv+PcsJjqMZzbwpVpPrxImG2AaPcD9TIMibYFtfI3xu3u6WIGLS3uoueEK4&#10;UIRVeX1V6NyGs/+g0zrVgkt8zDVCk1KfSxlNQ07HWejJs3cIg9OJ5VBLO+gzl7tOzpVaSKdbzwuN&#10;7umlIXNcjw5BbqvXL2N3F6MW39sqU/347naItzdT9Qwi0ZT+wvCLz+hQMtM+jN5G0SHwkYTwBIK9&#10;ZaZY7hHm2eMDyLKQ/+nLHwAAAP//AwBQSwECLQAUAAYACAAAACEAtoM4kv4AAADhAQAAEwAAAAAA&#10;AAAAAAAAAAAAAAAAW0NvbnRlbnRfVHlwZXNdLnhtbFBLAQItABQABgAIAAAAIQA4/SH/1gAAAJQB&#10;AAALAAAAAAAAAAAAAAAAAC8BAABfcmVscy8ucmVsc1BLAQItABQABgAIAAAAIQDbSTO8RwIAAEME&#10;AAAOAAAAAAAAAAAAAAAAAC4CAABkcnMvZTJvRG9jLnhtbFBLAQItABQABgAIAAAAIQBbP8ju2gAA&#10;AAUBAAAPAAAAAAAAAAAAAAAAAKEEAABkcnMvZG93bnJldi54bWxQSwUGAAAAAAQABADzAAAAqAUA&#10;AAAA&#10;" stroked="f">
                <v:fill opacity="45746f"/>
                <v:textbox>
                  <w:txbxContent>
                    <w:p w14:paraId="36FD6AA5" w14:textId="0D3E5C50" w:rsidR="00167F0F" w:rsidRPr="00C5606E" w:rsidRDefault="00167F0F" w:rsidP="00ED1E2E">
                      <w:pPr>
                        <w:snapToGrid w:val="0"/>
                        <w:jc w:val="center"/>
                        <w:rPr>
                          <w:rFonts w:eastAsia="微軟正黑體"/>
                          <w:b/>
                          <w:sz w:val="56"/>
                          <w:szCs w:val="56"/>
                        </w:rPr>
                      </w:pPr>
                      <w:r>
                        <w:rPr>
                          <w:rFonts w:eastAsia="微軟正黑體" w:hint="eastAsia"/>
                          <w:b/>
                          <w:color w:val="000000" w:themeColor="text1"/>
                          <w:sz w:val="56"/>
                          <w:szCs w:val="56"/>
                        </w:rPr>
                        <w:t>公民、經濟</w:t>
                      </w:r>
                      <w:r w:rsidRPr="00C5606E">
                        <w:rPr>
                          <w:rFonts w:eastAsia="微軟正黑體"/>
                          <w:b/>
                          <w:color w:val="000000" w:themeColor="text1"/>
                          <w:sz w:val="56"/>
                          <w:szCs w:val="56"/>
                        </w:rPr>
                        <w:t>與社會（中一至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32F1200C" w14:textId="5AF50185" w:rsidR="00167F0F" w:rsidRDefault="00167F0F" w:rsidP="00ED1E2E">
                      <w:pPr>
                        <w:snapToGrid w:val="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0448320C" w14:textId="2E0F0319" w:rsidR="00167F0F" w:rsidRPr="002C2C1F" w:rsidRDefault="00167F0F" w:rsidP="00ED1E2E">
                      <w:pPr>
                        <w:snapToGrid w:val="0"/>
                        <w:jc w:val="center"/>
                        <w:rPr>
                          <w:rFonts w:eastAsia="微軟正黑體"/>
                          <w:b/>
                          <w:color w:val="0000FF"/>
                          <w:sz w:val="56"/>
                          <w:szCs w:val="56"/>
                        </w:rPr>
                      </w:pPr>
                      <w:r w:rsidRPr="002C2C1F">
                        <w:rPr>
                          <w:rFonts w:eastAsia="微軟正黑體" w:hint="eastAsia"/>
                          <w:b/>
                          <w:color w:val="0000FF"/>
                          <w:sz w:val="56"/>
                          <w:szCs w:val="56"/>
                        </w:rPr>
                        <w:t>中三</w:t>
                      </w:r>
                    </w:p>
                    <w:p w14:paraId="7E907FF8" w14:textId="77777777" w:rsidR="00167F0F" w:rsidRPr="007B291D" w:rsidRDefault="00167F0F" w:rsidP="00ED1E2E">
                      <w:pPr>
                        <w:snapToGrid w:val="0"/>
                        <w:jc w:val="center"/>
                        <w:rPr>
                          <w:rFonts w:eastAsia="DengXian"/>
                          <w:b/>
                          <w:sz w:val="56"/>
                          <w:szCs w:val="56"/>
                        </w:rPr>
                      </w:pPr>
                    </w:p>
                  </w:txbxContent>
                </v:textbox>
                <w10:wrap anchorx="margin"/>
              </v:shape>
            </w:pict>
          </mc:Fallback>
        </mc:AlternateContent>
      </w:r>
    </w:p>
    <w:p w14:paraId="7808FDF1" w14:textId="4D70DB6C" w:rsidR="00ED1E2E" w:rsidRDefault="00ED1E2E" w:rsidP="009C0A2B">
      <w:pPr>
        <w:jc w:val="center"/>
        <w:rPr>
          <w:rFonts w:ascii="微軟正黑體" w:eastAsia="微軟正黑體" w:hAnsi="微軟正黑體"/>
          <w:b/>
          <w:sz w:val="28"/>
          <w:szCs w:val="28"/>
          <w:lang w:eastAsia="zh-HK"/>
        </w:rPr>
      </w:pPr>
    </w:p>
    <w:p w14:paraId="18C4036A" w14:textId="77777777" w:rsidR="00ED1E2E" w:rsidRDefault="00ED1E2E" w:rsidP="009C0A2B">
      <w:pPr>
        <w:jc w:val="center"/>
        <w:rPr>
          <w:rFonts w:ascii="微軟正黑體" w:eastAsia="微軟正黑體" w:hAnsi="微軟正黑體"/>
          <w:b/>
          <w:sz w:val="28"/>
          <w:szCs w:val="28"/>
          <w:lang w:eastAsia="zh-HK"/>
        </w:rPr>
      </w:pPr>
    </w:p>
    <w:p w14:paraId="5989CFAD" w14:textId="77777777" w:rsidR="00ED1E2E" w:rsidRDefault="00ED1E2E" w:rsidP="009C0A2B">
      <w:pPr>
        <w:jc w:val="center"/>
        <w:rPr>
          <w:rFonts w:ascii="微軟正黑體" w:eastAsia="微軟正黑體" w:hAnsi="微軟正黑體"/>
          <w:b/>
          <w:sz w:val="28"/>
          <w:szCs w:val="28"/>
          <w:lang w:eastAsia="zh-HK"/>
        </w:rPr>
      </w:pPr>
    </w:p>
    <w:p w14:paraId="5295CF1E" w14:textId="343DF250" w:rsidR="00ED1E2E" w:rsidRDefault="00ED1E2E" w:rsidP="009C0A2B">
      <w:pPr>
        <w:jc w:val="center"/>
        <w:rPr>
          <w:rFonts w:ascii="微軟正黑體" w:eastAsia="微軟正黑體" w:hAnsi="微軟正黑體"/>
          <w:b/>
          <w:sz w:val="28"/>
          <w:szCs w:val="28"/>
          <w:lang w:eastAsia="zh-HK"/>
        </w:rPr>
      </w:pPr>
    </w:p>
    <w:p w14:paraId="4785B49D" w14:textId="7A1E09C3" w:rsidR="00ED1E2E" w:rsidRDefault="00ED1E2E" w:rsidP="009C0A2B">
      <w:pPr>
        <w:jc w:val="center"/>
        <w:rPr>
          <w:rFonts w:ascii="微軟正黑體" w:eastAsia="微軟正黑體" w:hAnsi="微軟正黑體"/>
          <w:b/>
          <w:sz w:val="28"/>
          <w:szCs w:val="28"/>
          <w:lang w:eastAsia="zh-HK"/>
        </w:rPr>
      </w:pPr>
    </w:p>
    <w:p w14:paraId="6D696FA7" w14:textId="3FD36CA6" w:rsidR="00ED1E2E" w:rsidRDefault="00ED1E2E" w:rsidP="009C0A2B">
      <w:pPr>
        <w:jc w:val="center"/>
        <w:rPr>
          <w:rFonts w:ascii="微軟正黑體" w:eastAsia="微軟正黑體" w:hAnsi="微軟正黑體"/>
          <w:b/>
          <w:sz w:val="28"/>
          <w:szCs w:val="28"/>
          <w:lang w:eastAsia="zh-HK"/>
        </w:rPr>
      </w:pPr>
    </w:p>
    <w:p w14:paraId="2CFBE16D" w14:textId="131B8735" w:rsidR="00ED1E2E" w:rsidRDefault="00ED1E2E" w:rsidP="009C0A2B">
      <w:pPr>
        <w:jc w:val="center"/>
        <w:rPr>
          <w:rFonts w:ascii="微軟正黑體" w:eastAsia="微軟正黑體" w:hAnsi="微軟正黑體"/>
          <w:b/>
          <w:sz w:val="28"/>
          <w:szCs w:val="28"/>
          <w:lang w:eastAsia="zh-HK"/>
        </w:rPr>
      </w:pPr>
    </w:p>
    <w:p w14:paraId="221EB0A2" w14:textId="3CC584B0" w:rsidR="00ED1E2E" w:rsidRDefault="00ED1E2E" w:rsidP="009C0A2B">
      <w:pPr>
        <w:jc w:val="center"/>
        <w:rPr>
          <w:rFonts w:ascii="微軟正黑體" w:eastAsia="微軟正黑體" w:hAnsi="微軟正黑體"/>
          <w:b/>
          <w:sz w:val="28"/>
          <w:szCs w:val="28"/>
          <w:lang w:eastAsia="zh-HK"/>
        </w:rPr>
      </w:pPr>
    </w:p>
    <w:p w14:paraId="00801BCC" w14:textId="73EB7349" w:rsidR="00ED1E2E" w:rsidRDefault="00ED1E2E" w:rsidP="009C0A2B">
      <w:pPr>
        <w:jc w:val="center"/>
        <w:rPr>
          <w:rFonts w:ascii="微軟正黑體" w:eastAsia="微軟正黑體" w:hAnsi="微軟正黑體"/>
          <w:b/>
          <w:sz w:val="28"/>
          <w:szCs w:val="28"/>
          <w:lang w:eastAsia="zh-HK"/>
        </w:rPr>
      </w:pPr>
    </w:p>
    <w:p w14:paraId="5EFCCDF2" w14:textId="77777777" w:rsidR="00ED1E2E" w:rsidRPr="0057750D" w:rsidRDefault="00ED1E2E" w:rsidP="00ED1E2E">
      <w:pPr>
        <w:jc w:val="center"/>
        <w:rPr>
          <w:rFonts w:eastAsia="微軟正黑體"/>
          <w:b/>
          <w:color w:val="0070C0"/>
          <w:kern w:val="0"/>
        </w:rPr>
      </w:pPr>
    </w:p>
    <w:p w14:paraId="365F0E67" w14:textId="04E73627" w:rsidR="00C029EF" w:rsidRPr="002C2C1F" w:rsidRDefault="00943009" w:rsidP="00ED1E2E">
      <w:pPr>
        <w:ind w:left="0" w:firstLine="0"/>
        <w:jc w:val="center"/>
        <w:rPr>
          <w:rFonts w:ascii="微軟正黑體" w:eastAsia="微軟正黑體" w:hAnsi="微軟正黑體" w:cs="PingFang TC"/>
          <w:b/>
          <w:bCs/>
          <w:color w:val="0000FF"/>
          <w:kern w:val="0"/>
          <w:sz w:val="80"/>
          <w:szCs w:val="80"/>
          <w:lang w:val="en-HK"/>
        </w:rPr>
      </w:pPr>
      <w:r w:rsidRPr="002C2C1F">
        <w:rPr>
          <w:rFonts w:ascii="微軟正黑體" w:eastAsia="微軟正黑體" w:hAnsi="微軟正黑體" w:cs="PingFang TC" w:hint="eastAsia"/>
          <w:b/>
          <w:bCs/>
          <w:color w:val="0000FF"/>
          <w:kern w:val="0"/>
          <w:sz w:val="80"/>
          <w:szCs w:val="80"/>
          <w:lang w:val="en-HK" w:eastAsia="zh-HK"/>
        </w:rPr>
        <w:t>單元</w:t>
      </w:r>
      <w:r w:rsidR="00ED1E2E" w:rsidRPr="002C2C1F">
        <w:rPr>
          <w:rFonts w:ascii="微軟正黑體" w:eastAsia="微軟正黑體" w:hAnsi="微軟正黑體"/>
          <w:b/>
          <w:noProof/>
          <w:color w:val="0000FF"/>
          <w:kern w:val="0"/>
          <w:sz w:val="48"/>
          <w:szCs w:val="48"/>
          <w:lang w:eastAsia="zh-CN"/>
        </w:rPr>
        <mc:AlternateContent>
          <mc:Choice Requires="wps">
            <w:drawing>
              <wp:anchor distT="0" distB="0" distL="114300" distR="114300" simplePos="0" relativeHeight="251707392" behindDoc="0" locked="0" layoutInCell="1" allowOverlap="1" wp14:anchorId="150A0CBA" wp14:editId="16727EF6">
                <wp:simplePos x="0" y="0"/>
                <wp:positionH relativeFrom="column">
                  <wp:posOffset>-296517</wp:posOffset>
                </wp:positionH>
                <wp:positionV relativeFrom="paragraph">
                  <wp:posOffset>2019935</wp:posOffset>
                </wp:positionV>
                <wp:extent cx="3179445" cy="1154430"/>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44558FFF" w14:textId="77777777" w:rsidR="00167F0F" w:rsidRPr="000C3EC2" w:rsidRDefault="00167F0F"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2181F1A5" w14:textId="77777777" w:rsidR="00167F0F" w:rsidRPr="000C3EC2" w:rsidRDefault="00167F0F"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11200FC6" w14:textId="77777777" w:rsidR="00167F0F" w:rsidRPr="000C3EC2" w:rsidRDefault="00167F0F"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0A0CBA" id="_x0000_s1027" type="#_x0000_t202" style="position:absolute;left:0;text-align:left;margin-left:-23.35pt;margin-top:159.05pt;width:250.35pt;height:90.9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VuJgIAAP8DAAAOAAAAZHJzL2Uyb0RvYy54bWysU11uEzEQfkfiDpbfyWbTDW1W2VSlJQip&#10;/EiFAzheb9bC9hjbyW64ABIHKM8cgANwoPYcjL1pGsEbYh8sz47n83zffJ6f91qRrXBegqloPhpT&#10;IgyHWpp1RT9+WD47o8QHZmqmwIiK7oSn54unT+adLcUEWlC1cARBjC87W9E2BFtmmeet0MyPwAqD&#10;yQacZgFDt85qxzpE1yqbjMfPsw5cbR1w4T3+vRqSdJHwm0bw8K5pvAhEVRR7C2l1aV3FNVvMWbl2&#10;zLaS79tg/9CFZtLgpQeoKxYY2Tj5F5SW3IGHJow46AyaRnKROCCbfPwHm5uWWZG4oDjeHmTy/w+W&#10;v92+d0TWFZ0WlBimcUb3t1/vfn6/v/119+MbmUSJOutLPHlj8WzoX0CPo050vb0G/skTA5ctM2tx&#10;4Rx0rWA1tpjHyuyodMDxEWTVvYEar2KbAAmob5yO+qEiBNFxVLvDeEQfCMefJ/nprCimlHDM5fm0&#10;KE7SADNWPpRb58MrAZrETUUdzj/Bs+21D7EdVj4cibcZWEqlkgeUIV1FZ9PJNBUcZbQMaFEldUXP&#10;xvEbTBNZvjR1Kg5MqmGPFyizpx2ZDpxDv+qTyEmTKMkK6h3q4GBwJL4g3LTgvlDSoRsr6j9vmBOU&#10;qNcGtZzlRRHtm4JiejrBwB1nVscZZjhCVTRQMmwvQ7J8pOztBWq+lEmNx072LaPLkkj7FxFtfByn&#10;U4/vdvEbAAD//wMAUEsDBBQABgAIAAAAIQBSpmI34QAAAAsBAAAPAAAAZHJzL2Rvd25yZXYueG1s&#10;TI/LTsMwEEX3SPyDNUjsWicltE2IU1WoLctCiVi78ZBExA/Zbhr+nmEFuxnN0Z1zy82kBzaiD701&#10;AtJ5AgxNY1VvWgH1+362BhaiNEoO1qCAbwywqW5vSlkoezVvOJ5iyyjEhEIK6GJ0Beeh6VDLMLcO&#10;Dd0+rdcy0upbrry8Urge+CJJllzL3tCHTjp87rD5Ol20ABfdYfXij6/b3X5M6o9DvejbnRD3d9P2&#10;CVjEKf7B8KtP6lCR09lejApsEDDLlitCBTyk6xQYEdljRu3ONOR5Drwq+f8O1Q8AAAD//wMAUEsB&#10;Ai0AFAAGAAgAAAAhALaDOJL+AAAA4QEAABMAAAAAAAAAAAAAAAAAAAAAAFtDb250ZW50X1R5cGVz&#10;XS54bWxQSwECLQAUAAYACAAAACEAOP0h/9YAAACUAQAACwAAAAAAAAAAAAAAAAAvAQAAX3JlbHMv&#10;LnJlbHNQSwECLQAUAAYACAAAACEAY8qFbiYCAAD/AwAADgAAAAAAAAAAAAAAAAAuAgAAZHJzL2Uy&#10;b0RvYy54bWxQSwECLQAUAAYACAAAACEAUqZiN+EAAAALAQAADwAAAAAAAAAAAAAAAACABAAAZHJz&#10;L2Rvd25yZXYueG1sUEsFBgAAAAAEAAQA8wAAAI4FAAAAAA==&#10;" filled="f" stroked="f">
                <v:textbox style="mso-fit-shape-to-text:t">
                  <w:txbxContent>
                    <w:p w14:paraId="44558FFF" w14:textId="77777777" w:rsidR="00167F0F" w:rsidRPr="000C3EC2" w:rsidRDefault="00167F0F"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2181F1A5" w14:textId="77777777" w:rsidR="00167F0F" w:rsidRPr="000C3EC2" w:rsidRDefault="00167F0F"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11200FC6" w14:textId="77777777" w:rsidR="00167F0F" w:rsidRPr="000C3EC2" w:rsidRDefault="00167F0F" w:rsidP="0038267E">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v:shape>
            </w:pict>
          </mc:Fallback>
        </mc:AlternateContent>
      </w:r>
      <w:r w:rsidR="00794516" w:rsidRPr="002C2C1F">
        <w:rPr>
          <w:rFonts w:ascii="微軟正黑體" w:eastAsia="微軟正黑體" w:hAnsi="微軟正黑體" w:cs="PingFang TC"/>
          <w:b/>
          <w:bCs/>
          <w:color w:val="0000FF"/>
          <w:kern w:val="0"/>
          <w:sz w:val="80"/>
          <w:szCs w:val="80"/>
          <w:lang w:val="en-HK"/>
        </w:rPr>
        <w:t>3.4</w:t>
      </w:r>
      <w:r w:rsidR="00ED1E2E" w:rsidRPr="002C2C1F">
        <w:rPr>
          <w:rFonts w:ascii="微軟正黑體" w:eastAsia="微軟正黑體" w:hAnsi="微軟正黑體" w:cs="PingFang TC" w:hint="eastAsia"/>
          <w:b/>
          <w:bCs/>
          <w:color w:val="0000FF"/>
          <w:kern w:val="0"/>
          <w:sz w:val="80"/>
          <w:szCs w:val="80"/>
          <w:lang w:val="en-HK"/>
        </w:rPr>
        <w:t>：</w:t>
      </w:r>
    </w:p>
    <w:p w14:paraId="3E4982A5" w14:textId="7E70544D" w:rsidR="0038267E" w:rsidRPr="002C2C1F" w:rsidRDefault="00ED1E2E" w:rsidP="00ED1E2E">
      <w:pPr>
        <w:ind w:left="0" w:firstLine="0"/>
        <w:jc w:val="center"/>
        <w:rPr>
          <w:rFonts w:ascii="微軟正黑體" w:eastAsia="微軟正黑體" w:hAnsi="微軟正黑體"/>
          <w:b/>
          <w:color w:val="0000FF"/>
          <w:sz w:val="28"/>
          <w:szCs w:val="28"/>
          <w:lang w:eastAsia="zh-HK"/>
        </w:rPr>
      </w:pPr>
      <w:r w:rsidRPr="002C2C1F">
        <w:rPr>
          <w:rFonts w:ascii="微軟正黑體" w:eastAsia="微軟正黑體" w:hAnsi="微軟正黑體" w:cs="PingFang TC" w:hint="eastAsia"/>
          <w:b/>
          <w:bCs/>
          <w:color w:val="0000FF"/>
          <w:kern w:val="0"/>
          <w:sz w:val="80"/>
          <w:szCs w:val="80"/>
          <w:lang w:val="en-HK" w:eastAsia="zh-HK"/>
        </w:rPr>
        <w:t>世界應對全球性問題</w:t>
      </w:r>
    </w:p>
    <w:p w14:paraId="16E1B03F" w14:textId="77777777" w:rsidR="00ED1E2E" w:rsidRDefault="00ED1E2E">
      <w:pPr>
        <w:rPr>
          <w:rFonts w:ascii="微軟正黑體" w:eastAsia="微軟正黑體" w:hAnsi="微軟正黑體"/>
          <w:b/>
          <w:sz w:val="28"/>
          <w:szCs w:val="28"/>
          <w:lang w:eastAsia="zh-HK"/>
        </w:rPr>
      </w:pPr>
      <w:r>
        <w:rPr>
          <w:rFonts w:ascii="微軟正黑體" w:eastAsia="微軟正黑體" w:hAnsi="微軟正黑體"/>
          <w:b/>
          <w:sz w:val="28"/>
          <w:szCs w:val="28"/>
          <w:lang w:eastAsia="zh-HK"/>
        </w:rPr>
        <w:br w:type="page"/>
      </w:r>
    </w:p>
    <w:p w14:paraId="58AF001F" w14:textId="77777777" w:rsidR="007738F1" w:rsidRPr="00847254" w:rsidRDefault="007738F1" w:rsidP="007738F1">
      <w:pPr>
        <w:spacing w:line="360" w:lineRule="auto"/>
        <w:jc w:val="center"/>
        <w:rPr>
          <w:rFonts w:asciiTheme="minorEastAsia" w:eastAsiaTheme="minorEastAsia" w:hAnsiTheme="minorEastAsia"/>
          <w:b/>
          <w:sz w:val="32"/>
          <w:szCs w:val="28"/>
          <w:lang w:eastAsia="zh-HK"/>
        </w:rPr>
      </w:pPr>
      <w:r w:rsidRPr="00847254">
        <w:rPr>
          <w:rFonts w:asciiTheme="minorEastAsia" w:eastAsiaTheme="minorEastAsia" w:hAnsiTheme="minorEastAsia" w:hint="eastAsia"/>
          <w:b/>
          <w:sz w:val="32"/>
          <w:szCs w:val="28"/>
          <w:lang w:eastAsia="zh-HK"/>
        </w:rPr>
        <w:lastRenderedPageBreak/>
        <w:t>簡介</w:t>
      </w:r>
    </w:p>
    <w:p w14:paraId="7A668652" w14:textId="4039ACD4" w:rsidR="00B11FA7" w:rsidRDefault="00B11FA7" w:rsidP="00B11FA7">
      <w:pPr>
        <w:autoSpaceDE w:val="0"/>
        <w:autoSpaceDN w:val="0"/>
        <w:adjustRightInd w:val="0"/>
        <w:spacing w:line="360" w:lineRule="auto"/>
        <w:ind w:left="0" w:firstLine="0"/>
        <w:jc w:val="both"/>
        <w:rPr>
          <w:rFonts w:asciiTheme="minorEastAsia" w:eastAsiaTheme="minorEastAsia" w:hAnsiTheme="minorEastAsia"/>
          <w:sz w:val="28"/>
          <w:szCs w:val="28"/>
          <w:lang w:eastAsia="zh-HK"/>
        </w:rPr>
      </w:pPr>
    </w:p>
    <w:p w14:paraId="4A5B802A" w14:textId="40BEFFC2" w:rsidR="00B11FA7" w:rsidRPr="001E543C" w:rsidRDefault="00B11FA7" w:rsidP="00B11FA7">
      <w:pPr>
        <w:numPr>
          <w:ilvl w:val="0"/>
          <w:numId w:val="39"/>
        </w:numPr>
        <w:autoSpaceDE w:val="0"/>
        <w:autoSpaceDN w:val="0"/>
        <w:adjustRightInd w:val="0"/>
        <w:spacing w:line="360" w:lineRule="auto"/>
        <w:ind w:left="482" w:hanging="482"/>
        <w:jc w:val="both"/>
        <w:rPr>
          <w:rFonts w:asciiTheme="minorEastAsia" w:eastAsiaTheme="minorEastAsia" w:hAnsiTheme="minorEastAsia"/>
          <w:sz w:val="28"/>
          <w:szCs w:val="28"/>
          <w:lang w:eastAsia="zh-HK"/>
        </w:rPr>
      </w:pPr>
      <w:r w:rsidRPr="001E543C">
        <w:rPr>
          <w:rFonts w:asciiTheme="minorEastAsia" w:eastAsiaTheme="minorEastAsia" w:hAnsiTheme="minorEastAsia"/>
          <w:sz w:val="28"/>
          <w:szCs w:val="28"/>
          <w:lang w:eastAsia="zh-HK"/>
        </w:rPr>
        <w:t>「公民、經濟與社會（中一至中三）支援教材」涵蓋</w:t>
      </w:r>
      <w:r w:rsidRPr="001E543C">
        <w:rPr>
          <w:rFonts w:asciiTheme="minorEastAsia" w:eastAsiaTheme="minorEastAsia" w:hAnsiTheme="minorEastAsia" w:hint="eastAsia"/>
          <w:sz w:val="28"/>
          <w:szCs w:val="28"/>
          <w:lang w:eastAsia="zh-HK"/>
        </w:rPr>
        <w:t>個人、社會及人文教育學習領域範疇一、五及六的必須學習內容</w:t>
      </w:r>
      <w:r w:rsidRPr="001E543C">
        <w:rPr>
          <w:rFonts w:asciiTheme="minorEastAsia" w:eastAsiaTheme="minorEastAsia" w:hAnsiTheme="minorEastAsia"/>
          <w:sz w:val="28"/>
          <w:szCs w:val="28"/>
          <w:lang w:eastAsia="zh-HK"/>
        </w:rPr>
        <w:t>，支援學校</w:t>
      </w:r>
      <w:r w:rsidRPr="001E543C">
        <w:rPr>
          <w:rFonts w:asciiTheme="minorEastAsia" w:eastAsiaTheme="minorEastAsia" w:hAnsiTheme="minorEastAsia" w:hint="eastAsia"/>
          <w:sz w:val="28"/>
          <w:szCs w:val="28"/>
          <w:lang w:eastAsia="zh-HK"/>
        </w:rPr>
        <w:t>施教</w:t>
      </w:r>
      <w:r w:rsidRPr="001E543C">
        <w:rPr>
          <w:rFonts w:asciiTheme="minorEastAsia" w:eastAsiaTheme="minorEastAsia" w:hAnsiTheme="minorEastAsia"/>
          <w:sz w:val="28"/>
          <w:szCs w:val="28"/>
          <w:lang w:eastAsia="zh-HK"/>
        </w:rPr>
        <w:t>公民、經濟與社會課程。</w:t>
      </w:r>
    </w:p>
    <w:p w14:paraId="0E14C653" w14:textId="77777777" w:rsidR="002E400D" w:rsidRDefault="00B11FA7" w:rsidP="002E400D">
      <w:pPr>
        <w:numPr>
          <w:ilvl w:val="0"/>
          <w:numId w:val="39"/>
        </w:numPr>
        <w:autoSpaceDE w:val="0"/>
        <w:autoSpaceDN w:val="0"/>
        <w:adjustRightInd w:val="0"/>
        <w:spacing w:line="360" w:lineRule="auto"/>
        <w:jc w:val="both"/>
        <w:rPr>
          <w:rFonts w:asciiTheme="minorEastAsia" w:eastAsiaTheme="minorEastAsia" w:hAnsiTheme="minorEastAsia"/>
          <w:sz w:val="28"/>
          <w:szCs w:val="28"/>
          <w:lang w:eastAsia="zh-HK"/>
        </w:rPr>
      </w:pPr>
      <w:r w:rsidRPr="002E400D">
        <w:rPr>
          <w:rFonts w:asciiTheme="minorEastAsia" w:eastAsiaTheme="minorEastAsia" w:hAnsiTheme="minorEastAsia" w:hint="eastAsia"/>
          <w:sz w:val="28"/>
          <w:szCs w:val="28"/>
          <w:lang w:eastAsia="zh-HK"/>
        </w:rPr>
        <w:t>教材提供多元化的學習活動，讓學生學習知識和</w:t>
      </w:r>
      <w:r w:rsidR="002E400D" w:rsidRPr="002E400D">
        <w:rPr>
          <w:rFonts w:ascii="新細明體" w:hAnsiTheme="minorHAnsi" w:cs="新細明體" w:hint="eastAsia"/>
          <w:kern w:val="0"/>
          <w:sz w:val="28"/>
          <w:szCs w:val="28"/>
        </w:rPr>
        <w:t>明白</w:t>
      </w:r>
      <w:r w:rsidRPr="002E400D">
        <w:rPr>
          <w:rFonts w:asciiTheme="minorEastAsia" w:eastAsiaTheme="minorEastAsia" w:hAnsiTheme="minorEastAsia" w:hint="eastAsia"/>
          <w:sz w:val="28"/>
          <w:szCs w:val="28"/>
          <w:lang w:eastAsia="zh-HK"/>
        </w:rPr>
        <w:t>概念、發展技能及培養正確的價值觀和態度</w:t>
      </w:r>
      <w:r w:rsidR="002E400D" w:rsidRPr="002E400D">
        <w:rPr>
          <w:rFonts w:asciiTheme="minorEastAsia" w:eastAsiaTheme="minorEastAsia" w:hAnsiTheme="minorEastAsia" w:hint="eastAsia"/>
          <w:sz w:val="28"/>
          <w:szCs w:val="28"/>
          <w:lang w:eastAsia="zh-HK"/>
        </w:rPr>
        <w:t>，並附有教學指引及活動建議供教師參考。教材亦同時提供閱讀材料，提升學生閱讀興趣。</w:t>
      </w:r>
    </w:p>
    <w:p w14:paraId="0A83F32D" w14:textId="04D8D94B" w:rsidR="00943009" w:rsidRPr="002E400D" w:rsidRDefault="00B11FA7" w:rsidP="002E400D">
      <w:pPr>
        <w:numPr>
          <w:ilvl w:val="0"/>
          <w:numId w:val="39"/>
        </w:numPr>
        <w:autoSpaceDE w:val="0"/>
        <w:autoSpaceDN w:val="0"/>
        <w:adjustRightInd w:val="0"/>
        <w:spacing w:line="360" w:lineRule="auto"/>
        <w:jc w:val="both"/>
        <w:rPr>
          <w:rFonts w:asciiTheme="minorEastAsia" w:eastAsiaTheme="minorEastAsia" w:hAnsiTheme="minorEastAsia"/>
          <w:sz w:val="28"/>
          <w:szCs w:val="28"/>
          <w:lang w:eastAsia="zh-HK"/>
        </w:rPr>
      </w:pPr>
      <w:r w:rsidRPr="002E400D">
        <w:rPr>
          <w:rFonts w:asciiTheme="minorEastAsia" w:eastAsiaTheme="minorEastAsia" w:hAnsiTheme="minorEastAsia" w:hint="eastAsia"/>
          <w:sz w:val="28"/>
          <w:szCs w:val="28"/>
          <w:lang w:eastAsia="zh-HK"/>
        </w:rPr>
        <w:t>此中三級</w:t>
      </w:r>
      <w:r w:rsidR="00943009" w:rsidRPr="002E400D">
        <w:rPr>
          <w:rFonts w:asciiTheme="minorEastAsia" w:eastAsiaTheme="minorEastAsia" w:hAnsiTheme="minorEastAsia"/>
          <w:sz w:val="28"/>
          <w:szCs w:val="28"/>
          <w:lang w:eastAsia="zh-HK"/>
        </w:rPr>
        <w:t>教材</w:t>
      </w:r>
      <w:r w:rsidRPr="002E400D">
        <w:rPr>
          <w:rFonts w:asciiTheme="minorEastAsia" w:eastAsiaTheme="minorEastAsia" w:hAnsiTheme="minorEastAsia" w:hint="eastAsia"/>
          <w:sz w:val="28"/>
          <w:szCs w:val="28"/>
          <w:lang w:eastAsia="zh-HK"/>
        </w:rPr>
        <w:t>「</w:t>
      </w:r>
      <w:r w:rsidR="00943009" w:rsidRPr="002E400D">
        <w:rPr>
          <w:rFonts w:asciiTheme="minorEastAsia" w:eastAsiaTheme="minorEastAsia" w:hAnsiTheme="minorEastAsia" w:hint="eastAsia"/>
          <w:sz w:val="28"/>
          <w:szCs w:val="28"/>
          <w:lang w:eastAsia="zh-HK"/>
        </w:rPr>
        <w:t>單元</w:t>
      </w:r>
      <w:r w:rsidRPr="002E400D">
        <w:rPr>
          <w:rFonts w:asciiTheme="minorEastAsia" w:eastAsiaTheme="minorEastAsia" w:hAnsiTheme="minorEastAsia"/>
          <w:sz w:val="28"/>
          <w:szCs w:val="28"/>
          <w:lang w:eastAsia="zh-HK"/>
        </w:rPr>
        <w:t>3.4：世</w:t>
      </w:r>
      <w:r w:rsidRPr="002E400D">
        <w:rPr>
          <w:rFonts w:asciiTheme="minorEastAsia" w:eastAsiaTheme="minorEastAsia" w:hAnsiTheme="minorEastAsia" w:hint="eastAsia"/>
          <w:sz w:val="28"/>
          <w:szCs w:val="28"/>
          <w:lang w:eastAsia="zh-HK"/>
        </w:rPr>
        <w:t>界應對全球性問題」是教育局課程發展處個人、社會及人文教育組發展的學與教材料。</w:t>
      </w:r>
    </w:p>
    <w:p w14:paraId="47515A71" w14:textId="62391856" w:rsidR="007738F1" w:rsidRDefault="007738F1" w:rsidP="00B11FA7">
      <w:pPr>
        <w:autoSpaceDE w:val="0"/>
        <w:autoSpaceDN w:val="0"/>
        <w:adjustRightInd w:val="0"/>
        <w:spacing w:line="360" w:lineRule="auto"/>
        <w:jc w:val="both"/>
        <w:rPr>
          <w:rFonts w:ascii="微軟正黑體" w:eastAsia="微軟正黑體" w:hAnsi="微軟正黑體"/>
          <w:b/>
          <w:sz w:val="28"/>
          <w:szCs w:val="28"/>
          <w:lang w:eastAsia="zh-HK"/>
        </w:rPr>
      </w:pPr>
      <w:r>
        <w:rPr>
          <w:rFonts w:ascii="微軟正黑體" w:eastAsia="微軟正黑體" w:hAnsi="微軟正黑體"/>
          <w:b/>
          <w:sz w:val="28"/>
          <w:szCs w:val="28"/>
          <w:lang w:eastAsia="zh-HK"/>
        </w:rPr>
        <w:br w:type="page"/>
      </w:r>
    </w:p>
    <w:p w14:paraId="117F5216" w14:textId="61C48832" w:rsidR="007738F1" w:rsidRPr="007738F1" w:rsidRDefault="00943009" w:rsidP="007738F1">
      <w:pPr>
        <w:ind w:left="360" w:firstLine="0"/>
        <w:jc w:val="center"/>
        <w:rPr>
          <w:rFonts w:ascii="微軟正黑體" w:eastAsia="微軟正黑體" w:hAnsi="微軟正黑體"/>
          <w:b/>
          <w:sz w:val="36"/>
          <w:szCs w:val="28"/>
        </w:rPr>
      </w:pPr>
      <w:r w:rsidRPr="00943009">
        <w:rPr>
          <w:rFonts w:ascii="微軟正黑體" w:eastAsia="微軟正黑體" w:hAnsi="微軟正黑體" w:hint="eastAsia"/>
          <w:b/>
          <w:sz w:val="36"/>
          <w:szCs w:val="28"/>
        </w:rPr>
        <w:lastRenderedPageBreak/>
        <w:t>單元</w:t>
      </w:r>
      <w:r w:rsidR="00195D10">
        <w:rPr>
          <w:rFonts w:ascii="微軟正黑體" w:eastAsia="微軟正黑體" w:hAnsi="微軟正黑體"/>
          <w:b/>
          <w:sz w:val="36"/>
          <w:szCs w:val="28"/>
        </w:rPr>
        <w:t>3.4</w:t>
      </w:r>
      <w:r w:rsidR="007738F1" w:rsidRPr="007738F1">
        <w:rPr>
          <w:rFonts w:ascii="微軟正黑體" w:eastAsia="微軟正黑體" w:hAnsi="微軟正黑體" w:hint="eastAsia"/>
          <w:b/>
          <w:sz w:val="36"/>
          <w:szCs w:val="28"/>
        </w:rPr>
        <w:t>：</w:t>
      </w:r>
      <w:r w:rsidR="007738F1">
        <w:rPr>
          <w:rFonts w:ascii="微軟正黑體" w:eastAsia="微軟正黑體" w:hAnsi="微軟正黑體" w:hint="eastAsia"/>
          <w:b/>
          <w:sz w:val="36"/>
          <w:szCs w:val="28"/>
          <w:lang w:eastAsia="zh-HK"/>
        </w:rPr>
        <w:t>世界應對全球性問題</w:t>
      </w:r>
    </w:p>
    <w:p w14:paraId="5C7CE018" w14:textId="77777777" w:rsidR="007738F1" w:rsidRPr="00C029EF" w:rsidRDefault="007738F1" w:rsidP="007738F1">
      <w:pPr>
        <w:ind w:left="360" w:firstLine="0"/>
        <w:jc w:val="center"/>
        <w:rPr>
          <w:rFonts w:ascii="微軟正黑體" w:eastAsia="微軟正黑體" w:hAnsi="微軟正黑體"/>
          <w:b/>
          <w:sz w:val="20"/>
          <w:szCs w:val="20"/>
        </w:rPr>
      </w:pPr>
    </w:p>
    <w:p w14:paraId="3DADEB36" w14:textId="77777777" w:rsidR="007738F1" w:rsidRPr="007738F1" w:rsidRDefault="007738F1" w:rsidP="007738F1">
      <w:pPr>
        <w:ind w:left="360" w:firstLine="0"/>
        <w:jc w:val="center"/>
        <w:rPr>
          <w:rFonts w:ascii="微軟正黑體" w:eastAsia="微軟正黑體" w:hAnsi="微軟正黑體"/>
          <w:b/>
          <w:sz w:val="36"/>
          <w:szCs w:val="28"/>
        </w:rPr>
      </w:pPr>
      <w:r w:rsidRPr="007738F1">
        <w:rPr>
          <w:rFonts w:ascii="微軟正黑體" w:eastAsia="微軟正黑體" w:hAnsi="微軟正黑體" w:hint="eastAsia"/>
          <w:b/>
          <w:sz w:val="36"/>
          <w:szCs w:val="28"/>
        </w:rPr>
        <w:t>目錄</w:t>
      </w:r>
    </w:p>
    <w:p w14:paraId="27876C0D" w14:textId="77777777" w:rsidR="00581850" w:rsidRPr="00C029EF" w:rsidRDefault="00581850" w:rsidP="00581850">
      <w:pPr>
        <w:jc w:val="center"/>
        <w:rPr>
          <w:rFonts w:ascii="微軟正黑體" w:eastAsia="微軟正黑體" w:hAnsi="微軟正黑體"/>
          <w:b/>
          <w:sz w:val="20"/>
          <w:szCs w:val="20"/>
        </w:rPr>
      </w:pPr>
    </w:p>
    <w:tbl>
      <w:tblPr>
        <w:tblStyle w:val="21"/>
        <w:tblW w:w="816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7"/>
        <w:gridCol w:w="1121"/>
      </w:tblGrid>
      <w:tr w:rsidR="007A2ED1" w:rsidRPr="00581850" w14:paraId="12C8AC44" w14:textId="77777777" w:rsidTr="00F21A5B">
        <w:trPr>
          <w:jc w:val="center"/>
        </w:trPr>
        <w:tc>
          <w:tcPr>
            <w:tcW w:w="7047" w:type="dxa"/>
          </w:tcPr>
          <w:p w14:paraId="20271958" w14:textId="5DAECA6B" w:rsidR="007A2ED1" w:rsidRPr="007738F1" w:rsidRDefault="009753AF" w:rsidP="007A2ED1">
            <w:pPr>
              <w:spacing w:after="120"/>
              <w:rPr>
                <w:b/>
                <w:sz w:val="28"/>
              </w:rPr>
            </w:pPr>
            <w:r w:rsidRPr="009753AF">
              <w:rPr>
                <w:rFonts w:hint="eastAsia"/>
                <w:b/>
                <w:sz w:val="28"/>
              </w:rPr>
              <w:t>教材</w:t>
            </w:r>
            <w:r w:rsidR="007A2ED1" w:rsidRPr="007738F1">
              <w:rPr>
                <w:b/>
                <w:sz w:val="28"/>
              </w:rPr>
              <w:t>簡介</w:t>
            </w:r>
          </w:p>
        </w:tc>
        <w:tc>
          <w:tcPr>
            <w:tcW w:w="1121" w:type="dxa"/>
          </w:tcPr>
          <w:p w14:paraId="170415E5" w14:textId="00615B1D" w:rsidR="007A2ED1" w:rsidRPr="00581850" w:rsidRDefault="007A2ED1" w:rsidP="007A2ED1">
            <w:pPr>
              <w:spacing w:after="120"/>
            </w:pPr>
            <w:r>
              <w:rPr>
                <w:rFonts w:hint="eastAsia"/>
                <w:lang w:eastAsia="zh-HK"/>
              </w:rPr>
              <w:t>頁</w:t>
            </w:r>
            <w:r w:rsidR="00443070">
              <w:rPr>
                <w:rFonts w:hint="eastAsia"/>
              </w:rPr>
              <w:t>5</w:t>
            </w:r>
          </w:p>
        </w:tc>
      </w:tr>
      <w:tr w:rsidR="007738F1" w:rsidRPr="00581850" w14:paraId="40186734" w14:textId="77777777" w:rsidTr="00F21A5B">
        <w:trPr>
          <w:jc w:val="center"/>
        </w:trPr>
        <w:tc>
          <w:tcPr>
            <w:tcW w:w="7047" w:type="dxa"/>
          </w:tcPr>
          <w:p w14:paraId="670953BB" w14:textId="77777777" w:rsidR="007738F1" w:rsidRDefault="007738F1" w:rsidP="007A2ED1">
            <w:pPr>
              <w:spacing w:after="120"/>
              <w:rPr>
                <w:lang w:eastAsia="zh-HK"/>
              </w:rPr>
            </w:pPr>
          </w:p>
        </w:tc>
        <w:tc>
          <w:tcPr>
            <w:tcW w:w="1121" w:type="dxa"/>
          </w:tcPr>
          <w:p w14:paraId="6BDE0951" w14:textId="77777777" w:rsidR="007738F1" w:rsidRPr="00581850" w:rsidRDefault="007738F1" w:rsidP="007A2ED1">
            <w:pPr>
              <w:spacing w:after="120"/>
            </w:pPr>
          </w:p>
        </w:tc>
      </w:tr>
      <w:tr w:rsidR="007A2ED1" w:rsidRPr="00581850" w14:paraId="27B2A1C9" w14:textId="77777777" w:rsidTr="00F21A5B">
        <w:trPr>
          <w:jc w:val="center"/>
        </w:trPr>
        <w:tc>
          <w:tcPr>
            <w:tcW w:w="7047" w:type="dxa"/>
          </w:tcPr>
          <w:p w14:paraId="3785576A" w14:textId="0BCEDF7C" w:rsidR="007A2ED1" w:rsidRPr="007738F1" w:rsidRDefault="007A2ED1" w:rsidP="007A2ED1">
            <w:pPr>
              <w:spacing w:after="120"/>
              <w:rPr>
                <w:b/>
              </w:rPr>
            </w:pPr>
            <w:r w:rsidRPr="007738F1">
              <w:rPr>
                <w:rFonts w:hint="eastAsia"/>
                <w:b/>
                <w:sz w:val="28"/>
                <w:lang w:eastAsia="zh-HK"/>
              </w:rPr>
              <w:t>教學設計</w:t>
            </w:r>
          </w:p>
        </w:tc>
        <w:tc>
          <w:tcPr>
            <w:tcW w:w="1121" w:type="dxa"/>
          </w:tcPr>
          <w:p w14:paraId="11774584" w14:textId="77777777" w:rsidR="007A2ED1" w:rsidRPr="00581850" w:rsidRDefault="007A2ED1" w:rsidP="007A2ED1">
            <w:pPr>
              <w:spacing w:after="120"/>
            </w:pPr>
          </w:p>
        </w:tc>
      </w:tr>
      <w:tr w:rsidR="007A2ED1" w:rsidRPr="00581850" w14:paraId="2CFF338A" w14:textId="77777777" w:rsidTr="00F21A5B">
        <w:trPr>
          <w:jc w:val="center"/>
        </w:trPr>
        <w:tc>
          <w:tcPr>
            <w:tcW w:w="7047" w:type="dxa"/>
          </w:tcPr>
          <w:p w14:paraId="0AF564C7" w14:textId="3B147985" w:rsidR="007A2ED1" w:rsidRPr="00581850" w:rsidRDefault="007A2ED1" w:rsidP="00195D10">
            <w:pPr>
              <w:spacing w:after="120"/>
              <w:ind w:left="2017" w:hanging="1993"/>
              <w:rPr>
                <w:b/>
                <w:lang w:eastAsia="zh-HK"/>
              </w:rPr>
            </w:pPr>
            <w:r w:rsidRPr="00617529">
              <w:t>第一課節</w:t>
            </w:r>
            <w:r w:rsidRPr="00617529">
              <w:rPr>
                <w:rFonts w:hint="eastAsia"/>
              </w:rPr>
              <w:t>：</w:t>
            </w:r>
            <w:r w:rsidR="000744D1" w:rsidRPr="000744D1">
              <w:rPr>
                <w:rFonts w:hint="eastAsia"/>
                <w:lang w:eastAsia="zh-HK"/>
              </w:rPr>
              <w:t>「全球性問題」：特徵</w:t>
            </w:r>
          </w:p>
        </w:tc>
        <w:tc>
          <w:tcPr>
            <w:tcW w:w="1121" w:type="dxa"/>
          </w:tcPr>
          <w:p w14:paraId="0327E816" w14:textId="175935B8" w:rsidR="007A2ED1" w:rsidRPr="00581850" w:rsidRDefault="007A2ED1" w:rsidP="007A2ED1">
            <w:pPr>
              <w:spacing w:after="120"/>
            </w:pPr>
            <w:r w:rsidRPr="00617529">
              <w:rPr>
                <w:rFonts w:hint="eastAsia"/>
              </w:rPr>
              <w:t>頁</w:t>
            </w:r>
            <w:r w:rsidR="009F23B2">
              <w:rPr>
                <w:rFonts w:hint="eastAsia"/>
              </w:rPr>
              <w:t>6</w:t>
            </w:r>
          </w:p>
        </w:tc>
      </w:tr>
      <w:tr w:rsidR="007A2ED1" w:rsidRPr="00581850" w14:paraId="450E834E" w14:textId="77777777" w:rsidTr="00F21A5B">
        <w:trPr>
          <w:jc w:val="center"/>
        </w:trPr>
        <w:tc>
          <w:tcPr>
            <w:tcW w:w="7047" w:type="dxa"/>
          </w:tcPr>
          <w:p w14:paraId="5568FAAB" w14:textId="5BDF4BC2" w:rsidR="007A2ED1" w:rsidRPr="00581850" w:rsidRDefault="007A2ED1" w:rsidP="00195D10">
            <w:pPr>
              <w:spacing w:after="120"/>
              <w:ind w:left="2017" w:hanging="1993"/>
            </w:pPr>
            <w:r>
              <w:t>第</w:t>
            </w:r>
            <w:r>
              <w:rPr>
                <w:rFonts w:hint="eastAsia"/>
                <w:lang w:eastAsia="zh-HK"/>
              </w:rPr>
              <w:t>二</w:t>
            </w:r>
            <w:r w:rsidRPr="00617529">
              <w:t>課節</w:t>
            </w:r>
            <w:r w:rsidRPr="00617529">
              <w:rPr>
                <w:rFonts w:hint="eastAsia"/>
              </w:rPr>
              <w:t>：</w:t>
            </w:r>
            <w:r w:rsidR="004D3D84" w:rsidRPr="004D3D84">
              <w:rPr>
                <w:rFonts w:hint="eastAsia"/>
                <w:lang w:eastAsia="zh-HK"/>
              </w:rPr>
              <w:t>「全球性問題」：主權國家是國際交往的基本單位</w:t>
            </w:r>
          </w:p>
        </w:tc>
        <w:tc>
          <w:tcPr>
            <w:tcW w:w="1121" w:type="dxa"/>
          </w:tcPr>
          <w:p w14:paraId="3765522E" w14:textId="546E9FD2" w:rsidR="007A2ED1" w:rsidRPr="00581850" w:rsidRDefault="007A2ED1" w:rsidP="007A2ED1">
            <w:pPr>
              <w:spacing w:after="120"/>
            </w:pPr>
            <w:r w:rsidRPr="00617529">
              <w:rPr>
                <w:rFonts w:hint="eastAsia"/>
              </w:rPr>
              <w:t>頁</w:t>
            </w:r>
            <w:r w:rsidR="009F23B2">
              <w:rPr>
                <w:rFonts w:hint="eastAsia"/>
              </w:rPr>
              <w:t>7</w:t>
            </w:r>
          </w:p>
        </w:tc>
      </w:tr>
      <w:tr w:rsidR="007A2ED1" w:rsidRPr="00581850" w14:paraId="4B7D2029" w14:textId="77777777" w:rsidTr="00F21A5B">
        <w:trPr>
          <w:jc w:val="center"/>
        </w:trPr>
        <w:tc>
          <w:tcPr>
            <w:tcW w:w="7047" w:type="dxa"/>
          </w:tcPr>
          <w:p w14:paraId="58D023F2" w14:textId="7C0D5C41" w:rsidR="007A2ED1" w:rsidRPr="00581850" w:rsidRDefault="007A2ED1" w:rsidP="00195D10">
            <w:pPr>
              <w:spacing w:after="120"/>
              <w:ind w:left="2017" w:hanging="1993"/>
            </w:pPr>
            <w:r w:rsidRPr="00617529">
              <w:t>第三課節</w:t>
            </w:r>
            <w:r>
              <w:rPr>
                <w:rFonts w:hint="eastAsia"/>
                <w:lang w:eastAsia="zh-HK"/>
              </w:rPr>
              <w:t>：</w:t>
            </w:r>
            <w:r w:rsidR="00A15346" w:rsidRPr="00A15346">
              <w:rPr>
                <w:rFonts w:hint="eastAsia"/>
              </w:rPr>
              <w:t>「全球性問題」：透過國際合作應對全球毒品問題</w:t>
            </w:r>
          </w:p>
        </w:tc>
        <w:tc>
          <w:tcPr>
            <w:tcW w:w="1121" w:type="dxa"/>
          </w:tcPr>
          <w:p w14:paraId="43FFE83C" w14:textId="32F61C2C" w:rsidR="007A2ED1" w:rsidRPr="00581850" w:rsidRDefault="007A2ED1" w:rsidP="007A2ED1">
            <w:pPr>
              <w:spacing w:after="120"/>
            </w:pPr>
            <w:r w:rsidRPr="00617529">
              <w:rPr>
                <w:rFonts w:hint="eastAsia"/>
              </w:rPr>
              <w:t>頁</w:t>
            </w:r>
            <w:r w:rsidR="009F23B2">
              <w:rPr>
                <w:rFonts w:hint="eastAsia"/>
              </w:rPr>
              <w:t>8</w:t>
            </w:r>
          </w:p>
        </w:tc>
      </w:tr>
      <w:tr w:rsidR="007A2ED1" w:rsidRPr="00581850" w14:paraId="5EC56334" w14:textId="77777777" w:rsidTr="00F21A5B">
        <w:trPr>
          <w:jc w:val="center"/>
        </w:trPr>
        <w:tc>
          <w:tcPr>
            <w:tcW w:w="7047" w:type="dxa"/>
          </w:tcPr>
          <w:p w14:paraId="1A47A0FC" w14:textId="69B8AD6F" w:rsidR="007A2ED1" w:rsidRPr="00581850" w:rsidRDefault="007A2ED1" w:rsidP="00195D10">
            <w:pPr>
              <w:spacing w:after="120"/>
              <w:ind w:left="1214" w:hanging="1191"/>
            </w:pPr>
            <w:r>
              <w:t>第</w:t>
            </w:r>
            <w:r>
              <w:rPr>
                <w:rFonts w:hint="eastAsia"/>
                <w:lang w:eastAsia="zh-HK"/>
              </w:rPr>
              <w:t>四</w:t>
            </w:r>
            <w:r w:rsidRPr="00617529">
              <w:t>課節</w:t>
            </w:r>
            <w:r w:rsidRPr="00617529">
              <w:rPr>
                <w:rFonts w:hint="eastAsia"/>
              </w:rPr>
              <w:t>：</w:t>
            </w:r>
            <w:r w:rsidR="00560B8E" w:rsidRPr="00560B8E">
              <w:rPr>
                <w:rFonts w:hint="eastAsia"/>
              </w:rPr>
              <w:t>政府間的國際機構如何透過國際合作應對全球毒品問題</w:t>
            </w:r>
          </w:p>
        </w:tc>
        <w:tc>
          <w:tcPr>
            <w:tcW w:w="1121" w:type="dxa"/>
          </w:tcPr>
          <w:p w14:paraId="48F7A017" w14:textId="26A39881" w:rsidR="007A2ED1" w:rsidRPr="00581850" w:rsidRDefault="007A2ED1" w:rsidP="007A2ED1">
            <w:pPr>
              <w:spacing w:after="120"/>
            </w:pPr>
            <w:r w:rsidRPr="00617529">
              <w:rPr>
                <w:rFonts w:hint="eastAsia"/>
              </w:rPr>
              <w:t>頁</w:t>
            </w:r>
            <w:r w:rsidR="009F23B2">
              <w:rPr>
                <w:rFonts w:hint="eastAsia"/>
              </w:rPr>
              <w:t>9</w:t>
            </w:r>
          </w:p>
        </w:tc>
      </w:tr>
      <w:tr w:rsidR="007A2ED1" w:rsidRPr="00581850" w14:paraId="65FFD03E" w14:textId="77777777" w:rsidTr="00F21A5B">
        <w:trPr>
          <w:jc w:val="center"/>
        </w:trPr>
        <w:tc>
          <w:tcPr>
            <w:tcW w:w="7047" w:type="dxa"/>
          </w:tcPr>
          <w:p w14:paraId="557B9B5B" w14:textId="5B3BADFB" w:rsidR="007A2ED1" w:rsidRPr="00581850" w:rsidRDefault="007A2ED1" w:rsidP="00195D10">
            <w:pPr>
              <w:spacing w:after="120"/>
              <w:ind w:left="2017" w:hanging="1993"/>
            </w:pPr>
            <w:r>
              <w:t>第</w:t>
            </w:r>
            <w:r>
              <w:rPr>
                <w:rFonts w:hint="eastAsia"/>
              </w:rPr>
              <w:t>五</w:t>
            </w:r>
            <w:r w:rsidRPr="00617529">
              <w:t>課節</w:t>
            </w:r>
            <w:r w:rsidRPr="00617529">
              <w:rPr>
                <w:rFonts w:hint="eastAsia"/>
              </w:rPr>
              <w:t>：</w:t>
            </w:r>
            <w:r w:rsidR="005003FA" w:rsidRPr="005003FA">
              <w:rPr>
                <w:rFonts w:hint="eastAsia"/>
              </w:rPr>
              <w:t>國際非政府組織如何透過國際合作應對全球毒品問題</w:t>
            </w:r>
          </w:p>
        </w:tc>
        <w:tc>
          <w:tcPr>
            <w:tcW w:w="1121" w:type="dxa"/>
          </w:tcPr>
          <w:p w14:paraId="0203C742" w14:textId="41B5E04E" w:rsidR="007A2ED1" w:rsidRPr="00581850" w:rsidRDefault="007A2ED1" w:rsidP="007A2ED1">
            <w:pPr>
              <w:spacing w:after="120"/>
            </w:pPr>
            <w:r w:rsidRPr="00617529">
              <w:rPr>
                <w:rFonts w:hint="eastAsia"/>
              </w:rPr>
              <w:t>頁</w:t>
            </w:r>
            <w:r w:rsidR="009F23B2">
              <w:rPr>
                <w:rFonts w:hint="eastAsia"/>
              </w:rPr>
              <w:t>1</w:t>
            </w:r>
            <w:r w:rsidR="009F23B2">
              <w:t>0</w:t>
            </w:r>
          </w:p>
        </w:tc>
      </w:tr>
      <w:tr w:rsidR="007A2ED1" w:rsidRPr="00581850" w14:paraId="34B59EE4" w14:textId="77777777" w:rsidTr="00F21A5B">
        <w:trPr>
          <w:jc w:val="center"/>
        </w:trPr>
        <w:tc>
          <w:tcPr>
            <w:tcW w:w="7047" w:type="dxa"/>
          </w:tcPr>
          <w:p w14:paraId="21E4CD3E" w14:textId="141823D6" w:rsidR="007A2ED1" w:rsidRPr="00581850" w:rsidRDefault="007A2ED1" w:rsidP="00F943EB">
            <w:pPr>
              <w:spacing w:after="120"/>
              <w:ind w:left="1230" w:hanging="1206"/>
              <w:rPr>
                <w:lang w:eastAsia="zh-HK"/>
              </w:rPr>
            </w:pPr>
            <w:r>
              <w:t>第</w:t>
            </w:r>
            <w:r>
              <w:rPr>
                <w:rFonts w:hint="eastAsia"/>
              </w:rPr>
              <w:t>六</w:t>
            </w:r>
            <w:r w:rsidRPr="00617529">
              <w:t>課節</w:t>
            </w:r>
            <w:r w:rsidRPr="00617529">
              <w:rPr>
                <w:rFonts w:hint="eastAsia"/>
              </w:rPr>
              <w:t>：</w:t>
            </w:r>
            <w:r w:rsidR="00280654" w:rsidRPr="00280654">
              <w:rPr>
                <w:rFonts w:hint="eastAsia"/>
              </w:rPr>
              <w:t>中華人民共和國中央人民政府</w:t>
            </w:r>
            <w:r w:rsidR="00F943EB">
              <w:rPr>
                <w:rFonts w:hint="eastAsia"/>
                <w:lang w:eastAsia="zh-HK"/>
              </w:rPr>
              <w:t>如</w:t>
            </w:r>
            <w:r w:rsidR="00F943EB">
              <w:rPr>
                <w:rFonts w:hint="eastAsia"/>
              </w:rPr>
              <w:t>何</w:t>
            </w:r>
            <w:r w:rsidR="00F943EB">
              <w:rPr>
                <w:rFonts w:hint="eastAsia"/>
                <w:lang w:eastAsia="zh-HK"/>
              </w:rPr>
              <w:t>透過國</w:t>
            </w:r>
            <w:r w:rsidR="00F943EB">
              <w:rPr>
                <w:rFonts w:hint="eastAsia"/>
              </w:rPr>
              <w:t>際</w:t>
            </w:r>
            <w:r w:rsidR="00F943EB">
              <w:rPr>
                <w:rFonts w:hint="eastAsia"/>
                <w:lang w:eastAsia="zh-HK"/>
              </w:rPr>
              <w:t>合</w:t>
            </w:r>
            <w:r w:rsidR="00F943EB">
              <w:rPr>
                <w:rFonts w:hint="eastAsia"/>
              </w:rPr>
              <w:t>作</w:t>
            </w:r>
            <w:r w:rsidR="00F943EB">
              <w:rPr>
                <w:rFonts w:hint="eastAsia"/>
                <w:lang w:eastAsia="zh-HK"/>
              </w:rPr>
              <w:t>應對全</w:t>
            </w:r>
            <w:r w:rsidR="00F943EB">
              <w:rPr>
                <w:rFonts w:hint="eastAsia"/>
              </w:rPr>
              <w:t>球</w:t>
            </w:r>
            <w:r w:rsidR="00280654" w:rsidRPr="00280654">
              <w:rPr>
                <w:rFonts w:hint="eastAsia"/>
              </w:rPr>
              <w:t>禁</w:t>
            </w:r>
            <w:r w:rsidR="00F943EB">
              <w:rPr>
                <w:rFonts w:hint="eastAsia"/>
                <w:lang w:eastAsia="zh-HK"/>
              </w:rPr>
              <w:t>品問</w:t>
            </w:r>
            <w:r w:rsidR="00F943EB">
              <w:rPr>
                <w:rFonts w:hint="eastAsia"/>
              </w:rPr>
              <w:t>題</w:t>
            </w:r>
          </w:p>
        </w:tc>
        <w:tc>
          <w:tcPr>
            <w:tcW w:w="1121" w:type="dxa"/>
          </w:tcPr>
          <w:p w14:paraId="61A29186" w14:textId="091D3871" w:rsidR="007A2ED1" w:rsidRPr="00581850" w:rsidRDefault="007A2ED1" w:rsidP="007A2ED1">
            <w:pPr>
              <w:spacing w:after="120"/>
            </w:pPr>
            <w:r w:rsidRPr="00617529">
              <w:rPr>
                <w:rFonts w:hint="eastAsia"/>
              </w:rPr>
              <w:t>頁</w:t>
            </w:r>
            <w:r w:rsidR="009F23B2">
              <w:rPr>
                <w:rFonts w:hint="eastAsia"/>
              </w:rPr>
              <w:t>1</w:t>
            </w:r>
            <w:r w:rsidR="009F23B2">
              <w:t>1</w:t>
            </w:r>
          </w:p>
        </w:tc>
      </w:tr>
      <w:tr w:rsidR="007A2ED1" w:rsidRPr="00581850" w14:paraId="3E424653" w14:textId="77777777" w:rsidTr="00F21A5B">
        <w:trPr>
          <w:jc w:val="center"/>
        </w:trPr>
        <w:tc>
          <w:tcPr>
            <w:tcW w:w="7047" w:type="dxa"/>
          </w:tcPr>
          <w:p w14:paraId="369D692B" w14:textId="0F0E1037" w:rsidR="007A2ED1" w:rsidRPr="00581850" w:rsidRDefault="007A2ED1" w:rsidP="00195D10">
            <w:pPr>
              <w:spacing w:after="120"/>
              <w:ind w:left="1214" w:hanging="1191"/>
            </w:pPr>
            <w:r>
              <w:t>第</w:t>
            </w:r>
            <w:r>
              <w:rPr>
                <w:rFonts w:hint="eastAsia"/>
              </w:rPr>
              <w:t>七</w:t>
            </w:r>
            <w:r w:rsidRPr="00617529">
              <w:t>課節</w:t>
            </w:r>
            <w:r w:rsidRPr="00617529">
              <w:rPr>
                <w:rFonts w:hint="eastAsia"/>
              </w:rPr>
              <w:t>：</w:t>
            </w:r>
            <w:r w:rsidR="00280654" w:rsidRPr="00280654">
              <w:rPr>
                <w:rFonts w:hint="eastAsia"/>
              </w:rPr>
              <w:t>中華人民共和國雲南省人民政府如何透過國際合作應對全球毒品問題</w:t>
            </w:r>
          </w:p>
        </w:tc>
        <w:tc>
          <w:tcPr>
            <w:tcW w:w="1121" w:type="dxa"/>
          </w:tcPr>
          <w:p w14:paraId="4FD87661" w14:textId="5D1D2002" w:rsidR="007A2ED1" w:rsidRPr="00581850" w:rsidRDefault="007A2ED1" w:rsidP="007A2ED1">
            <w:pPr>
              <w:spacing w:after="120"/>
            </w:pPr>
            <w:r w:rsidRPr="00617529">
              <w:rPr>
                <w:rFonts w:hint="eastAsia"/>
              </w:rPr>
              <w:t>頁</w:t>
            </w:r>
            <w:r w:rsidR="009F23B2">
              <w:rPr>
                <w:rFonts w:hint="eastAsia"/>
              </w:rPr>
              <w:t>1</w:t>
            </w:r>
            <w:r w:rsidR="009F23B2">
              <w:t>2</w:t>
            </w:r>
          </w:p>
        </w:tc>
      </w:tr>
      <w:tr w:rsidR="007A2ED1" w:rsidRPr="00581850" w14:paraId="4AAA0F2F" w14:textId="77777777" w:rsidTr="00F21A5B">
        <w:trPr>
          <w:jc w:val="center"/>
        </w:trPr>
        <w:tc>
          <w:tcPr>
            <w:tcW w:w="7047" w:type="dxa"/>
          </w:tcPr>
          <w:p w14:paraId="0F90A4E3" w14:textId="2609B037" w:rsidR="007A2ED1" w:rsidRPr="00581850" w:rsidRDefault="007A2ED1" w:rsidP="00195D10">
            <w:pPr>
              <w:spacing w:after="120"/>
              <w:ind w:left="1214" w:hanging="1191"/>
            </w:pPr>
            <w:r>
              <w:t>第</w:t>
            </w:r>
            <w:r>
              <w:rPr>
                <w:rFonts w:hint="eastAsia"/>
              </w:rPr>
              <w:t>八</w:t>
            </w:r>
            <w:r w:rsidRPr="00617529">
              <w:t>課節</w:t>
            </w:r>
            <w:r w:rsidRPr="00617529">
              <w:rPr>
                <w:rFonts w:hint="eastAsia"/>
              </w:rPr>
              <w:t>：</w:t>
            </w:r>
            <w:r w:rsidR="00280654" w:rsidRPr="00280654">
              <w:rPr>
                <w:rFonts w:hint="eastAsia"/>
              </w:rPr>
              <w:t>中華人民共和國香港特別行政區政府如何透過國際合作應對全球毒品問題</w:t>
            </w:r>
          </w:p>
        </w:tc>
        <w:tc>
          <w:tcPr>
            <w:tcW w:w="1121" w:type="dxa"/>
          </w:tcPr>
          <w:p w14:paraId="3B125DED" w14:textId="5F677635" w:rsidR="007A2ED1" w:rsidRPr="00581850" w:rsidRDefault="007A2ED1" w:rsidP="007A2ED1">
            <w:pPr>
              <w:spacing w:after="120"/>
            </w:pPr>
            <w:r w:rsidRPr="00617529">
              <w:rPr>
                <w:rFonts w:hint="eastAsia"/>
              </w:rPr>
              <w:t>頁</w:t>
            </w:r>
            <w:r w:rsidR="009F23B2">
              <w:rPr>
                <w:rFonts w:hint="eastAsia"/>
              </w:rPr>
              <w:t>1</w:t>
            </w:r>
            <w:r w:rsidR="009F23B2">
              <w:t>3</w:t>
            </w:r>
          </w:p>
        </w:tc>
      </w:tr>
      <w:tr w:rsidR="007738F1" w:rsidRPr="00581850" w14:paraId="41EFB157" w14:textId="77777777" w:rsidTr="00F21A5B">
        <w:trPr>
          <w:jc w:val="center"/>
        </w:trPr>
        <w:tc>
          <w:tcPr>
            <w:tcW w:w="7047" w:type="dxa"/>
          </w:tcPr>
          <w:p w14:paraId="5ECF6421" w14:textId="77777777" w:rsidR="007738F1" w:rsidRPr="007368AA" w:rsidRDefault="007738F1" w:rsidP="007A2ED1">
            <w:pPr>
              <w:spacing w:after="120"/>
            </w:pPr>
          </w:p>
        </w:tc>
        <w:tc>
          <w:tcPr>
            <w:tcW w:w="1121" w:type="dxa"/>
          </w:tcPr>
          <w:p w14:paraId="55413734" w14:textId="77777777" w:rsidR="007738F1" w:rsidRPr="00581850" w:rsidRDefault="007738F1" w:rsidP="007A2ED1">
            <w:pPr>
              <w:spacing w:after="120"/>
            </w:pPr>
          </w:p>
        </w:tc>
      </w:tr>
      <w:tr w:rsidR="007A2ED1" w:rsidRPr="00581850" w14:paraId="10C90E8F" w14:textId="77777777" w:rsidTr="00F21A5B">
        <w:trPr>
          <w:jc w:val="center"/>
        </w:trPr>
        <w:tc>
          <w:tcPr>
            <w:tcW w:w="7047" w:type="dxa"/>
          </w:tcPr>
          <w:p w14:paraId="479E1480" w14:textId="120BF1E8" w:rsidR="007A2ED1" w:rsidRPr="007738F1" w:rsidRDefault="007A2ED1" w:rsidP="007A2ED1">
            <w:pPr>
              <w:spacing w:after="120"/>
              <w:rPr>
                <w:b/>
              </w:rPr>
            </w:pPr>
            <w:r w:rsidRPr="007738F1">
              <w:rPr>
                <w:rFonts w:hint="eastAsia"/>
                <w:b/>
                <w:sz w:val="28"/>
              </w:rPr>
              <w:t>學與教材料</w:t>
            </w:r>
          </w:p>
        </w:tc>
        <w:tc>
          <w:tcPr>
            <w:tcW w:w="1121" w:type="dxa"/>
          </w:tcPr>
          <w:p w14:paraId="16853EDB" w14:textId="77777777" w:rsidR="007A2ED1" w:rsidRPr="00581850" w:rsidRDefault="007A2ED1" w:rsidP="007A2ED1">
            <w:pPr>
              <w:spacing w:after="120"/>
            </w:pPr>
          </w:p>
        </w:tc>
      </w:tr>
      <w:tr w:rsidR="00DE11F6" w:rsidRPr="00581850" w14:paraId="28E8B363" w14:textId="77777777" w:rsidTr="00F21A5B">
        <w:trPr>
          <w:jc w:val="center"/>
        </w:trPr>
        <w:tc>
          <w:tcPr>
            <w:tcW w:w="7047" w:type="dxa"/>
          </w:tcPr>
          <w:p w14:paraId="2D0E7A64" w14:textId="6EB2BC9A" w:rsidR="00DE11F6" w:rsidRPr="00D04C6C" w:rsidRDefault="00195D10" w:rsidP="00195D10">
            <w:pPr>
              <w:spacing w:after="120"/>
              <w:ind w:left="2017" w:hanging="1993"/>
              <w:rPr>
                <w:color w:val="000000" w:themeColor="text1"/>
              </w:rPr>
            </w:pPr>
            <w:r w:rsidRPr="00D04C6C">
              <w:rPr>
                <w:rFonts w:hint="eastAsia"/>
                <w:color w:val="000000" w:themeColor="text1"/>
              </w:rPr>
              <w:t>工作紙一</w:t>
            </w:r>
            <w:r w:rsidR="00DE11F6" w:rsidRPr="00D04C6C">
              <w:rPr>
                <w:rFonts w:hint="eastAsia"/>
                <w:color w:val="000000" w:themeColor="text1"/>
              </w:rPr>
              <w:t>：</w:t>
            </w:r>
            <w:r w:rsidR="000744D1" w:rsidRPr="000744D1">
              <w:rPr>
                <w:rFonts w:hint="eastAsia"/>
                <w:color w:val="000000" w:themeColor="text1"/>
                <w:lang w:eastAsia="zh-HK"/>
              </w:rPr>
              <w:t>「全球性問題」的例子</w:t>
            </w:r>
          </w:p>
        </w:tc>
        <w:tc>
          <w:tcPr>
            <w:tcW w:w="1121" w:type="dxa"/>
          </w:tcPr>
          <w:p w14:paraId="1F7A10F1" w14:textId="670B065A" w:rsidR="00DE11F6" w:rsidRPr="00581850" w:rsidRDefault="00DE11F6" w:rsidP="00DE11F6">
            <w:pPr>
              <w:spacing w:after="120"/>
            </w:pPr>
            <w:r w:rsidRPr="00617529">
              <w:rPr>
                <w:rFonts w:hint="eastAsia"/>
              </w:rPr>
              <w:t>頁</w:t>
            </w:r>
            <w:r w:rsidR="009F23B2">
              <w:rPr>
                <w:rFonts w:hint="eastAsia"/>
              </w:rPr>
              <w:t>1</w:t>
            </w:r>
            <w:r w:rsidR="00F257B9">
              <w:rPr>
                <w:rFonts w:hint="eastAsia"/>
              </w:rPr>
              <w:t>6</w:t>
            </w:r>
          </w:p>
        </w:tc>
      </w:tr>
      <w:tr w:rsidR="00DE11F6" w:rsidRPr="00581850" w14:paraId="15539A6B" w14:textId="77777777" w:rsidTr="00F21A5B">
        <w:trPr>
          <w:jc w:val="center"/>
        </w:trPr>
        <w:tc>
          <w:tcPr>
            <w:tcW w:w="7047" w:type="dxa"/>
          </w:tcPr>
          <w:p w14:paraId="02369B89" w14:textId="59FA623F" w:rsidR="00DE11F6" w:rsidRPr="00D04C6C" w:rsidRDefault="00195D10" w:rsidP="00195D10">
            <w:pPr>
              <w:spacing w:after="120"/>
              <w:ind w:left="2017" w:hanging="1993"/>
              <w:rPr>
                <w:color w:val="000000" w:themeColor="text1"/>
              </w:rPr>
            </w:pPr>
            <w:r w:rsidRPr="00D04C6C">
              <w:rPr>
                <w:rFonts w:hint="eastAsia"/>
                <w:color w:val="000000" w:themeColor="text1"/>
              </w:rPr>
              <w:t>工作紙</w:t>
            </w:r>
            <w:r w:rsidR="00FA0F51" w:rsidRPr="00D04C6C">
              <w:rPr>
                <w:rFonts w:hint="eastAsia"/>
                <w:color w:val="000000" w:themeColor="text1"/>
              </w:rPr>
              <w:t>二</w:t>
            </w:r>
            <w:r w:rsidR="00DE11F6" w:rsidRPr="00D04C6C">
              <w:rPr>
                <w:rFonts w:hint="eastAsia"/>
                <w:color w:val="000000" w:themeColor="text1"/>
              </w:rPr>
              <w:t>：</w:t>
            </w:r>
            <w:r w:rsidR="004D3D84" w:rsidRPr="004D3D84">
              <w:rPr>
                <w:rFonts w:hint="eastAsia"/>
                <w:color w:val="000000" w:themeColor="text1"/>
                <w:lang w:eastAsia="zh-HK"/>
              </w:rPr>
              <w:t>「主權國家」及其特徵</w:t>
            </w:r>
          </w:p>
        </w:tc>
        <w:tc>
          <w:tcPr>
            <w:tcW w:w="1121" w:type="dxa"/>
          </w:tcPr>
          <w:p w14:paraId="03F97D96" w14:textId="26EFF11A" w:rsidR="00DE11F6" w:rsidRPr="00581850" w:rsidRDefault="00DE11F6" w:rsidP="00DE11F6">
            <w:pPr>
              <w:spacing w:after="120"/>
            </w:pPr>
            <w:r w:rsidRPr="00617529">
              <w:rPr>
                <w:rFonts w:hint="eastAsia"/>
              </w:rPr>
              <w:t>頁</w:t>
            </w:r>
            <w:r w:rsidR="00E94096">
              <w:rPr>
                <w:rFonts w:hint="eastAsia"/>
              </w:rPr>
              <w:t>2</w:t>
            </w:r>
            <w:r w:rsidR="001F0CEE">
              <w:rPr>
                <w:rFonts w:hint="eastAsia"/>
              </w:rPr>
              <w:t>2</w:t>
            </w:r>
          </w:p>
        </w:tc>
      </w:tr>
      <w:tr w:rsidR="00DE11F6" w:rsidRPr="00581850" w14:paraId="6587E2FD" w14:textId="77777777" w:rsidTr="00F21A5B">
        <w:trPr>
          <w:jc w:val="center"/>
        </w:trPr>
        <w:tc>
          <w:tcPr>
            <w:tcW w:w="7047" w:type="dxa"/>
          </w:tcPr>
          <w:p w14:paraId="4357CACF" w14:textId="00B87845" w:rsidR="00DE11F6" w:rsidRPr="00D04C6C" w:rsidRDefault="00195D10" w:rsidP="00801CDA">
            <w:pPr>
              <w:spacing w:after="120"/>
              <w:ind w:left="1214" w:hanging="1191"/>
              <w:rPr>
                <w:color w:val="000000" w:themeColor="text1"/>
              </w:rPr>
            </w:pPr>
            <w:r w:rsidRPr="00D04C6C">
              <w:rPr>
                <w:rFonts w:hint="eastAsia"/>
                <w:color w:val="000000" w:themeColor="text1"/>
              </w:rPr>
              <w:t>工作紙</w:t>
            </w:r>
            <w:r w:rsidR="00FA0F51" w:rsidRPr="00D04C6C">
              <w:rPr>
                <w:rFonts w:hint="eastAsia"/>
                <w:color w:val="000000" w:themeColor="text1"/>
              </w:rPr>
              <w:t>三</w:t>
            </w:r>
            <w:r w:rsidR="00DE11F6" w:rsidRPr="00D04C6C">
              <w:rPr>
                <w:rFonts w:hint="eastAsia"/>
                <w:color w:val="000000" w:themeColor="text1"/>
                <w:lang w:eastAsia="zh-HK"/>
              </w:rPr>
              <w:t>：</w:t>
            </w:r>
            <w:r w:rsidR="00E94096" w:rsidRPr="00E94096">
              <w:rPr>
                <w:rFonts w:hint="eastAsia"/>
                <w:color w:val="000000" w:themeColor="text1"/>
              </w:rPr>
              <w:t>聯合國是基於各會員國主權平等之原則，各會員國須採取協調行動來處理全球問題</w:t>
            </w:r>
          </w:p>
        </w:tc>
        <w:tc>
          <w:tcPr>
            <w:tcW w:w="1121" w:type="dxa"/>
          </w:tcPr>
          <w:p w14:paraId="1A0C50E3" w14:textId="5E014B9C" w:rsidR="00DE11F6" w:rsidRPr="00581850" w:rsidRDefault="00DE11F6" w:rsidP="00DE11F6">
            <w:pPr>
              <w:spacing w:after="120"/>
            </w:pPr>
            <w:r w:rsidRPr="00617529">
              <w:rPr>
                <w:rFonts w:hint="eastAsia"/>
              </w:rPr>
              <w:t>頁</w:t>
            </w:r>
            <w:r w:rsidR="009F23B2">
              <w:rPr>
                <w:rFonts w:hint="eastAsia"/>
              </w:rPr>
              <w:t>2</w:t>
            </w:r>
            <w:r w:rsidR="001F0CEE">
              <w:rPr>
                <w:rFonts w:hint="eastAsia"/>
              </w:rPr>
              <w:t>4</w:t>
            </w:r>
          </w:p>
        </w:tc>
      </w:tr>
      <w:tr w:rsidR="009F23B2" w:rsidRPr="00581850" w14:paraId="3F49B42C" w14:textId="77777777" w:rsidTr="00F21A5B">
        <w:trPr>
          <w:jc w:val="center"/>
        </w:trPr>
        <w:tc>
          <w:tcPr>
            <w:tcW w:w="7047" w:type="dxa"/>
          </w:tcPr>
          <w:p w14:paraId="2E18796A" w14:textId="6DC9CECC" w:rsidR="009F23B2" w:rsidRPr="00D04C6C" w:rsidRDefault="009F23B2" w:rsidP="00195D10">
            <w:pPr>
              <w:spacing w:after="120"/>
              <w:ind w:left="2017" w:hanging="1993"/>
              <w:rPr>
                <w:color w:val="000000" w:themeColor="text1"/>
              </w:rPr>
            </w:pPr>
            <w:r w:rsidRPr="00D04C6C">
              <w:rPr>
                <w:rFonts w:hint="eastAsia"/>
                <w:color w:val="000000" w:themeColor="text1"/>
              </w:rPr>
              <w:t>工作紙四：毒品泛濫是全球性問題</w:t>
            </w:r>
          </w:p>
        </w:tc>
        <w:tc>
          <w:tcPr>
            <w:tcW w:w="1121" w:type="dxa"/>
          </w:tcPr>
          <w:p w14:paraId="7BF69F49" w14:textId="11289E2D" w:rsidR="009F23B2" w:rsidRPr="00617529" w:rsidRDefault="009F23B2" w:rsidP="00DE11F6">
            <w:pPr>
              <w:spacing w:after="120"/>
            </w:pPr>
            <w:r w:rsidRPr="00617529">
              <w:rPr>
                <w:rFonts w:hint="eastAsia"/>
              </w:rPr>
              <w:t>頁</w:t>
            </w:r>
            <w:r w:rsidR="00C560CA">
              <w:rPr>
                <w:rFonts w:hint="eastAsia"/>
              </w:rPr>
              <w:t>30</w:t>
            </w:r>
          </w:p>
        </w:tc>
      </w:tr>
      <w:tr w:rsidR="00DE11F6" w:rsidRPr="00581850" w14:paraId="24488482" w14:textId="77777777" w:rsidTr="00F21A5B">
        <w:trPr>
          <w:jc w:val="center"/>
        </w:trPr>
        <w:tc>
          <w:tcPr>
            <w:tcW w:w="7047" w:type="dxa"/>
          </w:tcPr>
          <w:p w14:paraId="291BEB8A" w14:textId="3E58B26A" w:rsidR="00DE11F6" w:rsidRPr="00D04C6C" w:rsidRDefault="009F23B2" w:rsidP="00195D10">
            <w:pPr>
              <w:spacing w:after="120"/>
              <w:ind w:left="1214" w:hanging="1191"/>
              <w:rPr>
                <w:color w:val="000000" w:themeColor="text1"/>
              </w:rPr>
            </w:pPr>
            <w:r w:rsidRPr="00D04C6C">
              <w:rPr>
                <w:rFonts w:hint="eastAsia"/>
                <w:color w:val="000000" w:themeColor="text1"/>
              </w:rPr>
              <w:t>工作紙五：</w:t>
            </w:r>
            <w:r w:rsidR="00560B8E" w:rsidRPr="00D04C6C">
              <w:rPr>
                <w:rFonts w:hint="eastAsia"/>
                <w:color w:val="000000" w:themeColor="text1"/>
              </w:rPr>
              <w:t>政府間的國際機構如何透過國際合作應對全球毒品問題</w:t>
            </w:r>
          </w:p>
        </w:tc>
        <w:tc>
          <w:tcPr>
            <w:tcW w:w="1121" w:type="dxa"/>
          </w:tcPr>
          <w:p w14:paraId="2F27C8A1" w14:textId="5E48EF33" w:rsidR="00DE11F6" w:rsidRPr="00581850" w:rsidRDefault="00DE11F6" w:rsidP="00DE11F6">
            <w:pPr>
              <w:spacing w:after="120"/>
              <w:rPr>
                <w:lang w:eastAsia="zh-HK"/>
              </w:rPr>
            </w:pPr>
            <w:r w:rsidRPr="00617529">
              <w:rPr>
                <w:rFonts w:hint="eastAsia"/>
              </w:rPr>
              <w:t>頁</w:t>
            </w:r>
            <w:r w:rsidR="00D04C6C">
              <w:rPr>
                <w:rFonts w:hint="eastAsia"/>
              </w:rPr>
              <w:t>3</w:t>
            </w:r>
            <w:r w:rsidR="002E5041">
              <w:rPr>
                <w:rFonts w:hint="eastAsia"/>
              </w:rPr>
              <w:t>9</w:t>
            </w:r>
          </w:p>
        </w:tc>
      </w:tr>
      <w:tr w:rsidR="00DE11F6" w:rsidRPr="00581850" w14:paraId="6501568A" w14:textId="77777777" w:rsidTr="00F21A5B">
        <w:trPr>
          <w:jc w:val="center"/>
        </w:trPr>
        <w:tc>
          <w:tcPr>
            <w:tcW w:w="7047" w:type="dxa"/>
          </w:tcPr>
          <w:p w14:paraId="0D1035AA" w14:textId="41826B29" w:rsidR="00DE11F6" w:rsidRPr="00D04C6C" w:rsidRDefault="009F23B2" w:rsidP="00195D10">
            <w:pPr>
              <w:spacing w:after="120"/>
              <w:ind w:left="2017" w:hanging="1993"/>
              <w:rPr>
                <w:color w:val="000000" w:themeColor="text1"/>
              </w:rPr>
            </w:pPr>
            <w:r w:rsidRPr="00D04C6C">
              <w:rPr>
                <w:rFonts w:hint="eastAsia"/>
                <w:color w:val="000000" w:themeColor="text1"/>
              </w:rPr>
              <w:t>工作紙六：</w:t>
            </w:r>
            <w:r w:rsidR="005003FA" w:rsidRPr="00D04C6C">
              <w:rPr>
                <w:rFonts w:hint="eastAsia"/>
                <w:color w:val="000000" w:themeColor="text1"/>
              </w:rPr>
              <w:t>國際非政府組織如何透過國際合作應對全球毒品問題</w:t>
            </w:r>
          </w:p>
        </w:tc>
        <w:tc>
          <w:tcPr>
            <w:tcW w:w="1121" w:type="dxa"/>
          </w:tcPr>
          <w:p w14:paraId="41E76458" w14:textId="2F0D62FA" w:rsidR="00DE11F6" w:rsidRPr="00581850" w:rsidRDefault="00DE11F6" w:rsidP="00DE11F6">
            <w:pPr>
              <w:spacing w:after="120"/>
              <w:rPr>
                <w:lang w:eastAsia="zh-HK"/>
              </w:rPr>
            </w:pPr>
            <w:r w:rsidRPr="00617529">
              <w:rPr>
                <w:rFonts w:hint="eastAsia"/>
              </w:rPr>
              <w:t>頁</w:t>
            </w:r>
            <w:r w:rsidR="001F4772">
              <w:rPr>
                <w:rFonts w:hint="eastAsia"/>
              </w:rPr>
              <w:t>4</w:t>
            </w:r>
            <w:r w:rsidR="000E36A9">
              <w:rPr>
                <w:rFonts w:hint="eastAsia"/>
              </w:rPr>
              <w:t>6</w:t>
            </w:r>
          </w:p>
        </w:tc>
      </w:tr>
      <w:tr w:rsidR="00DE11F6" w:rsidRPr="00581850" w14:paraId="263064FA" w14:textId="77777777" w:rsidTr="00F21A5B">
        <w:trPr>
          <w:jc w:val="center"/>
        </w:trPr>
        <w:tc>
          <w:tcPr>
            <w:tcW w:w="7047" w:type="dxa"/>
          </w:tcPr>
          <w:p w14:paraId="7F61CC6A" w14:textId="7597DFED" w:rsidR="00DE11F6" w:rsidRPr="00D04C6C" w:rsidRDefault="009F23B2" w:rsidP="00F943EB">
            <w:pPr>
              <w:spacing w:after="120"/>
              <w:ind w:left="1230" w:hanging="1206"/>
              <w:rPr>
                <w:color w:val="000000" w:themeColor="text1"/>
              </w:rPr>
            </w:pPr>
            <w:r w:rsidRPr="00D04C6C">
              <w:rPr>
                <w:rFonts w:hint="eastAsia"/>
                <w:color w:val="000000" w:themeColor="text1"/>
              </w:rPr>
              <w:t>工作紙七：</w:t>
            </w:r>
            <w:r w:rsidR="00280654" w:rsidRPr="00D04C6C">
              <w:rPr>
                <w:rFonts w:hint="eastAsia"/>
                <w:color w:val="000000" w:themeColor="text1"/>
              </w:rPr>
              <w:t>中華人民共和國中央人民政府</w:t>
            </w:r>
            <w:r w:rsidR="00F943EB" w:rsidRPr="00F943EB">
              <w:rPr>
                <w:rFonts w:hint="eastAsia"/>
                <w:color w:val="000000" w:themeColor="text1"/>
              </w:rPr>
              <w:t>如何透過國際合作應對全球禁品問題</w:t>
            </w:r>
          </w:p>
        </w:tc>
        <w:tc>
          <w:tcPr>
            <w:tcW w:w="1121" w:type="dxa"/>
          </w:tcPr>
          <w:p w14:paraId="65EBE801" w14:textId="2F9AD66E" w:rsidR="00DE11F6" w:rsidRPr="00581850" w:rsidRDefault="00DE11F6" w:rsidP="00DE11F6">
            <w:pPr>
              <w:spacing w:after="120"/>
              <w:rPr>
                <w:lang w:eastAsia="zh-HK"/>
              </w:rPr>
            </w:pPr>
            <w:r w:rsidRPr="00617529">
              <w:rPr>
                <w:rFonts w:hint="eastAsia"/>
              </w:rPr>
              <w:t>頁</w:t>
            </w:r>
            <w:r w:rsidR="001F4772">
              <w:rPr>
                <w:rFonts w:hint="eastAsia"/>
              </w:rPr>
              <w:t>5</w:t>
            </w:r>
            <w:r w:rsidR="00CB6950">
              <w:rPr>
                <w:rFonts w:hint="eastAsia"/>
              </w:rPr>
              <w:t>2</w:t>
            </w:r>
          </w:p>
        </w:tc>
      </w:tr>
      <w:tr w:rsidR="00DE11F6" w:rsidRPr="00581850" w14:paraId="32DB927B" w14:textId="77777777" w:rsidTr="00F21A5B">
        <w:trPr>
          <w:jc w:val="center"/>
        </w:trPr>
        <w:tc>
          <w:tcPr>
            <w:tcW w:w="7047" w:type="dxa"/>
          </w:tcPr>
          <w:p w14:paraId="299E92E7" w14:textId="4D81FC39" w:rsidR="00DE11F6" w:rsidRPr="00D04C6C" w:rsidRDefault="009F23B2" w:rsidP="00195D10">
            <w:pPr>
              <w:spacing w:after="120"/>
              <w:ind w:left="1214" w:hanging="1191"/>
              <w:rPr>
                <w:color w:val="000000" w:themeColor="text1"/>
              </w:rPr>
            </w:pPr>
            <w:r w:rsidRPr="00D04C6C">
              <w:rPr>
                <w:rFonts w:hint="eastAsia"/>
                <w:color w:val="000000" w:themeColor="text1"/>
              </w:rPr>
              <w:t>工作紙八：</w:t>
            </w:r>
            <w:r w:rsidR="00280654" w:rsidRPr="00D04C6C">
              <w:rPr>
                <w:rFonts w:hint="eastAsia"/>
                <w:color w:val="000000" w:themeColor="text1"/>
              </w:rPr>
              <w:t>中華人民共和國雲南省人民政府如何透過國際合作應對全球毒品問題</w:t>
            </w:r>
          </w:p>
        </w:tc>
        <w:tc>
          <w:tcPr>
            <w:tcW w:w="1121" w:type="dxa"/>
          </w:tcPr>
          <w:p w14:paraId="437677B7" w14:textId="622109FC" w:rsidR="00DE11F6" w:rsidRPr="00581850" w:rsidRDefault="00DE11F6" w:rsidP="00DE11F6">
            <w:pPr>
              <w:spacing w:after="120"/>
              <w:rPr>
                <w:lang w:eastAsia="zh-HK"/>
              </w:rPr>
            </w:pPr>
            <w:r w:rsidRPr="00617529">
              <w:rPr>
                <w:rFonts w:hint="eastAsia"/>
              </w:rPr>
              <w:t>頁</w:t>
            </w:r>
            <w:r w:rsidR="001F4772">
              <w:rPr>
                <w:rFonts w:hint="eastAsia"/>
              </w:rPr>
              <w:t>6</w:t>
            </w:r>
            <w:r w:rsidR="00CB6950">
              <w:rPr>
                <w:rFonts w:hint="eastAsia"/>
              </w:rPr>
              <w:t>1</w:t>
            </w:r>
          </w:p>
        </w:tc>
      </w:tr>
      <w:tr w:rsidR="00DE11F6" w:rsidRPr="00581850" w14:paraId="335890A3" w14:textId="77777777" w:rsidTr="00F21A5B">
        <w:trPr>
          <w:jc w:val="center"/>
        </w:trPr>
        <w:tc>
          <w:tcPr>
            <w:tcW w:w="7047" w:type="dxa"/>
          </w:tcPr>
          <w:p w14:paraId="2C8F3AD9" w14:textId="064FD645" w:rsidR="00DE11F6" w:rsidRPr="00D04C6C" w:rsidRDefault="009F23B2" w:rsidP="00195D10">
            <w:pPr>
              <w:spacing w:after="120"/>
              <w:ind w:left="1191" w:hanging="1191"/>
              <w:rPr>
                <w:color w:val="000000" w:themeColor="text1"/>
              </w:rPr>
            </w:pPr>
            <w:r w:rsidRPr="00D04C6C">
              <w:rPr>
                <w:rFonts w:hint="eastAsia"/>
                <w:color w:val="000000" w:themeColor="text1"/>
              </w:rPr>
              <w:lastRenderedPageBreak/>
              <w:t>工作紙九：</w:t>
            </w:r>
            <w:r w:rsidR="00280654" w:rsidRPr="00D04C6C">
              <w:rPr>
                <w:rFonts w:hint="eastAsia"/>
                <w:color w:val="000000" w:themeColor="text1"/>
              </w:rPr>
              <w:t>中華人民共和國香港特別行政區政府如何透過國際合作應對全球毒品問題</w:t>
            </w:r>
          </w:p>
        </w:tc>
        <w:tc>
          <w:tcPr>
            <w:tcW w:w="1121" w:type="dxa"/>
          </w:tcPr>
          <w:p w14:paraId="0DD15939" w14:textId="2888E217" w:rsidR="00DE11F6" w:rsidRPr="00581850" w:rsidRDefault="00DE11F6" w:rsidP="00DE11F6">
            <w:pPr>
              <w:spacing w:after="120"/>
              <w:rPr>
                <w:lang w:eastAsia="zh-HK"/>
              </w:rPr>
            </w:pPr>
            <w:r w:rsidRPr="00617529">
              <w:rPr>
                <w:rFonts w:hint="eastAsia"/>
              </w:rPr>
              <w:t>頁</w:t>
            </w:r>
            <w:r w:rsidR="001F4772">
              <w:rPr>
                <w:rFonts w:hint="eastAsia"/>
              </w:rPr>
              <w:t>6</w:t>
            </w:r>
            <w:r w:rsidR="00CB6950">
              <w:rPr>
                <w:rFonts w:hint="eastAsia"/>
              </w:rPr>
              <w:t>6</w:t>
            </w:r>
          </w:p>
        </w:tc>
      </w:tr>
      <w:tr w:rsidR="00D04C6C" w:rsidRPr="00581850" w14:paraId="005B0C5A" w14:textId="77777777" w:rsidTr="00F21A5B">
        <w:trPr>
          <w:jc w:val="center"/>
        </w:trPr>
        <w:tc>
          <w:tcPr>
            <w:tcW w:w="7047" w:type="dxa"/>
          </w:tcPr>
          <w:p w14:paraId="3FDEB39E" w14:textId="5E768D84" w:rsidR="00D04C6C" w:rsidRPr="00D04C6C" w:rsidRDefault="00D04C6C" w:rsidP="00195D10">
            <w:pPr>
              <w:spacing w:after="120"/>
              <w:ind w:left="1191" w:hanging="1191"/>
              <w:rPr>
                <w:color w:val="000000" w:themeColor="text1"/>
              </w:rPr>
            </w:pPr>
            <w:r w:rsidRPr="00D04C6C">
              <w:rPr>
                <w:rFonts w:hint="eastAsia"/>
                <w:color w:val="000000" w:themeColor="text1"/>
              </w:rPr>
              <w:t>工作紙十：</w:t>
            </w:r>
            <w:r w:rsidR="000445D7" w:rsidRPr="000445D7">
              <w:rPr>
                <w:rFonts w:hint="eastAsia"/>
                <w:color w:val="000000" w:themeColor="text1"/>
              </w:rPr>
              <w:t>中華人民共和國香港特別行政區政府透過國際合作應對全球毒品問題的例子</w:t>
            </w:r>
          </w:p>
        </w:tc>
        <w:tc>
          <w:tcPr>
            <w:tcW w:w="1121" w:type="dxa"/>
          </w:tcPr>
          <w:p w14:paraId="5D9D8DF0" w14:textId="5634BC0A" w:rsidR="00D04C6C" w:rsidRPr="00617529" w:rsidRDefault="00D04C6C" w:rsidP="00DE11F6">
            <w:pPr>
              <w:spacing w:after="120"/>
            </w:pPr>
            <w:r w:rsidRPr="00617529">
              <w:rPr>
                <w:rFonts w:hint="eastAsia"/>
              </w:rPr>
              <w:t>頁</w:t>
            </w:r>
            <w:r w:rsidR="00CB6950">
              <w:rPr>
                <w:rFonts w:hint="eastAsia"/>
              </w:rPr>
              <w:t>70</w:t>
            </w:r>
          </w:p>
        </w:tc>
      </w:tr>
      <w:tr w:rsidR="007738F1" w:rsidRPr="00581850" w14:paraId="5BFA8D4E" w14:textId="77777777" w:rsidTr="00F21A5B">
        <w:trPr>
          <w:jc w:val="center"/>
        </w:trPr>
        <w:tc>
          <w:tcPr>
            <w:tcW w:w="7047" w:type="dxa"/>
          </w:tcPr>
          <w:p w14:paraId="3CBFA616" w14:textId="77777777" w:rsidR="007738F1" w:rsidRPr="00D04C6C" w:rsidRDefault="007738F1" w:rsidP="00DE11F6">
            <w:pPr>
              <w:spacing w:after="120"/>
              <w:rPr>
                <w:color w:val="000000" w:themeColor="text1"/>
                <w:lang w:eastAsia="zh-HK"/>
              </w:rPr>
            </w:pPr>
          </w:p>
        </w:tc>
        <w:tc>
          <w:tcPr>
            <w:tcW w:w="1121" w:type="dxa"/>
          </w:tcPr>
          <w:p w14:paraId="1F535BEE" w14:textId="77777777" w:rsidR="007738F1" w:rsidRPr="00CB0B03" w:rsidRDefault="007738F1" w:rsidP="00DE11F6">
            <w:pPr>
              <w:spacing w:after="120"/>
              <w:rPr>
                <w:lang w:eastAsia="zh-HK"/>
              </w:rPr>
            </w:pPr>
          </w:p>
        </w:tc>
      </w:tr>
      <w:tr w:rsidR="00DE11F6" w:rsidRPr="00581850" w14:paraId="154BA8C8" w14:textId="77777777" w:rsidTr="00F21A5B">
        <w:trPr>
          <w:jc w:val="center"/>
        </w:trPr>
        <w:tc>
          <w:tcPr>
            <w:tcW w:w="7047" w:type="dxa"/>
          </w:tcPr>
          <w:p w14:paraId="48F9F03C" w14:textId="49FB52A0" w:rsidR="00DE11F6" w:rsidRPr="00D04C6C" w:rsidRDefault="00DE11F6" w:rsidP="00DE11F6">
            <w:pPr>
              <w:spacing w:after="120"/>
              <w:rPr>
                <w:b/>
                <w:color w:val="000000" w:themeColor="text1"/>
              </w:rPr>
            </w:pPr>
            <w:r w:rsidRPr="00D04C6C">
              <w:rPr>
                <w:rFonts w:hint="eastAsia"/>
                <w:b/>
                <w:color w:val="000000" w:themeColor="text1"/>
                <w:sz w:val="28"/>
                <w:lang w:eastAsia="zh-HK"/>
              </w:rPr>
              <w:t>參考資料</w:t>
            </w:r>
          </w:p>
        </w:tc>
        <w:tc>
          <w:tcPr>
            <w:tcW w:w="1121" w:type="dxa"/>
          </w:tcPr>
          <w:p w14:paraId="37821AD2" w14:textId="401EBEB9" w:rsidR="00DE11F6" w:rsidRPr="00581850" w:rsidRDefault="00DE11F6" w:rsidP="00DE11F6">
            <w:pPr>
              <w:spacing w:after="120"/>
            </w:pPr>
            <w:r w:rsidRPr="00CB0B03">
              <w:rPr>
                <w:rFonts w:hint="eastAsia"/>
                <w:lang w:eastAsia="zh-HK"/>
              </w:rPr>
              <w:t>頁</w:t>
            </w:r>
            <w:r w:rsidR="001F4772">
              <w:rPr>
                <w:rFonts w:hint="eastAsia"/>
              </w:rPr>
              <w:t>7</w:t>
            </w:r>
            <w:r w:rsidR="00CB6950">
              <w:rPr>
                <w:rFonts w:hint="eastAsia"/>
              </w:rPr>
              <w:t>2</w:t>
            </w:r>
          </w:p>
        </w:tc>
      </w:tr>
    </w:tbl>
    <w:p w14:paraId="07149A29" w14:textId="77777777" w:rsidR="007738F1" w:rsidRDefault="007738F1">
      <w:pPr>
        <w:rPr>
          <w:rFonts w:eastAsia="微軟正黑體"/>
          <w:b/>
          <w:sz w:val="28"/>
        </w:rPr>
      </w:pPr>
      <w:r>
        <w:rPr>
          <w:rFonts w:eastAsia="微軟正黑體"/>
          <w:b/>
          <w:sz w:val="28"/>
        </w:rPr>
        <w:br w:type="page"/>
      </w:r>
    </w:p>
    <w:p w14:paraId="71467E3B" w14:textId="0FA0DC9B" w:rsidR="00581850" w:rsidRDefault="0066249D" w:rsidP="007738F1">
      <w:pPr>
        <w:spacing w:line="276" w:lineRule="auto"/>
        <w:ind w:left="0" w:firstLine="0"/>
        <w:rPr>
          <w:rFonts w:eastAsia="微軟正黑體"/>
          <w:b/>
          <w:sz w:val="28"/>
        </w:rPr>
      </w:pPr>
      <w:r w:rsidRPr="0066249D">
        <w:rPr>
          <w:rFonts w:eastAsia="微軟正黑體" w:hint="eastAsia"/>
          <w:b/>
          <w:sz w:val="28"/>
        </w:rPr>
        <w:lastRenderedPageBreak/>
        <w:t>教材</w:t>
      </w:r>
      <w:r w:rsidR="007738F1" w:rsidRPr="007738F1">
        <w:rPr>
          <w:rFonts w:eastAsia="微軟正黑體" w:hint="eastAsia"/>
          <w:b/>
          <w:sz w:val="28"/>
        </w:rPr>
        <w:t>簡介</w:t>
      </w:r>
    </w:p>
    <w:p w14:paraId="293BDC1C" w14:textId="77777777" w:rsidR="00DE528C" w:rsidRDefault="00DE528C" w:rsidP="007738F1">
      <w:pPr>
        <w:spacing w:line="276" w:lineRule="auto"/>
        <w:ind w:left="0" w:firstLine="0"/>
        <w:rPr>
          <w:rFonts w:eastAsia="微軟正黑體"/>
          <w:b/>
          <w:sz w:val="28"/>
        </w:rPr>
      </w:pPr>
    </w:p>
    <w:p w14:paraId="14B34D05" w14:textId="1BE41419" w:rsidR="007738F1" w:rsidRPr="00FA0F51" w:rsidRDefault="007738F1" w:rsidP="00FA0F51">
      <w:pPr>
        <w:autoSpaceDE w:val="0"/>
        <w:autoSpaceDN w:val="0"/>
        <w:adjustRightInd w:val="0"/>
        <w:spacing w:line="276" w:lineRule="auto"/>
        <w:ind w:left="0" w:firstLine="0"/>
        <w:jc w:val="both"/>
        <w:rPr>
          <w:rFonts w:ascii="微軟正黑體" w:eastAsia="微軟正黑體" w:hAnsi="微軟正黑體" w:cs="新細明體"/>
          <w:color w:val="000000"/>
          <w:kern w:val="0"/>
          <w:lang w:eastAsia="zh-HK"/>
        </w:rPr>
      </w:pPr>
      <w:r w:rsidRPr="00FA0F51">
        <w:rPr>
          <w:rFonts w:ascii="微軟正黑體" w:eastAsia="微軟正黑體" w:hAnsi="微軟正黑體" w:cs="新細明體" w:hint="eastAsia"/>
          <w:color w:val="000000"/>
          <w:kern w:val="0"/>
          <w:lang w:eastAsia="zh-HK"/>
        </w:rPr>
        <w:t>要成為有識見、負責任的公民，學校應從小培養學生的世界視野。在小學階段，學生會透過不同科目（例如</w:t>
      </w:r>
      <w:r w:rsidR="00EB2797">
        <w:rPr>
          <w:rFonts w:ascii="微軟正黑體" w:eastAsia="微軟正黑體" w:hAnsi="微軟正黑體" w:cs="新細明體" w:hint="eastAsia"/>
          <w:color w:val="000000"/>
          <w:kern w:val="0"/>
          <w:lang w:eastAsia="zh-HK"/>
        </w:rPr>
        <w:t>小學</w:t>
      </w:r>
      <w:r w:rsidRPr="00FA0F51">
        <w:rPr>
          <w:rFonts w:ascii="微軟正黑體" w:eastAsia="微軟正黑體" w:hAnsi="微軟正黑體" w:cs="新細明體" w:hint="eastAsia"/>
          <w:color w:val="000000"/>
          <w:kern w:val="0"/>
          <w:lang w:eastAsia="zh-HK"/>
        </w:rPr>
        <w:t>常識科</w:t>
      </w:r>
      <w:r w:rsidR="00CA0BAE" w:rsidRPr="00217DF0">
        <w:rPr>
          <w:rFonts w:ascii="微軟正黑體" w:eastAsia="微軟正黑體" w:hAnsi="微軟正黑體" w:cs="新細明體" w:hint="eastAsia"/>
          <w:color w:val="000000"/>
          <w:kern w:val="0"/>
        </w:rPr>
        <w:t>／</w:t>
      </w:r>
      <w:r w:rsidR="00CA0BAE" w:rsidRPr="00217DF0">
        <w:rPr>
          <w:rFonts w:ascii="微軟正黑體" w:eastAsia="微軟正黑體" w:hAnsi="微軟正黑體" w:cs="新細明體" w:hint="eastAsia"/>
          <w:color w:val="000000"/>
          <w:kern w:val="0"/>
          <w:lang w:eastAsia="zh-HK"/>
        </w:rPr>
        <w:t>小學人文科</w:t>
      </w:r>
      <w:r w:rsidRPr="00217DF0">
        <w:rPr>
          <w:rFonts w:ascii="微軟正黑體" w:eastAsia="微軟正黑體" w:hAnsi="微軟正黑體" w:cs="新細明體" w:hint="eastAsia"/>
          <w:color w:val="000000"/>
          <w:kern w:val="0"/>
          <w:lang w:eastAsia="zh-HK"/>
        </w:rPr>
        <w:t>）和跨課程的形式（例如結合班主任課、價值觀教育活動等）學習到一些他們有興趣而值得關注的國際事件，並認識到人類共同關心的全球性問題；當中</w:t>
      </w:r>
      <w:r w:rsidR="00EB2797">
        <w:rPr>
          <w:rFonts w:ascii="微軟正黑體" w:eastAsia="微軟正黑體" w:hAnsi="微軟正黑體" w:cs="新細明體" w:hint="eastAsia"/>
          <w:color w:val="000000"/>
          <w:kern w:val="0"/>
          <w:lang w:eastAsia="zh-HK"/>
        </w:rPr>
        <w:t>小學</w:t>
      </w:r>
      <w:r w:rsidRPr="00217DF0">
        <w:rPr>
          <w:rFonts w:ascii="微軟正黑體" w:eastAsia="微軟正黑體" w:hAnsi="微軟正黑體" w:cs="新細明體" w:hint="eastAsia"/>
          <w:color w:val="000000"/>
          <w:kern w:val="0"/>
          <w:lang w:eastAsia="zh-HK"/>
        </w:rPr>
        <w:t>常識科</w:t>
      </w:r>
      <w:r w:rsidR="00CA0BAE" w:rsidRPr="00217DF0">
        <w:rPr>
          <w:rFonts w:ascii="微軟正黑體" w:eastAsia="微軟正黑體" w:hAnsi="微軟正黑體" w:cs="新細明體" w:hint="eastAsia"/>
          <w:color w:val="000000"/>
          <w:kern w:val="0"/>
        </w:rPr>
        <w:t>／</w:t>
      </w:r>
      <w:r w:rsidR="00CA0BAE" w:rsidRPr="00217DF0">
        <w:rPr>
          <w:rFonts w:ascii="微軟正黑體" w:eastAsia="微軟正黑體" w:hAnsi="微軟正黑體" w:cs="新細明體" w:hint="eastAsia"/>
          <w:color w:val="000000"/>
          <w:kern w:val="0"/>
          <w:lang w:eastAsia="zh-HK"/>
        </w:rPr>
        <w:t>小學人文科</w:t>
      </w:r>
      <w:r w:rsidRPr="00FA0F51">
        <w:rPr>
          <w:rFonts w:ascii="微軟正黑體" w:eastAsia="微軟正黑體" w:hAnsi="微軟正黑體" w:cs="新細明體" w:hint="eastAsia"/>
          <w:color w:val="000000"/>
          <w:kern w:val="0"/>
          <w:lang w:eastAsia="zh-HK"/>
        </w:rPr>
        <w:t>的學習內容尤其相關，包括「影響目前全球發展的重要歷史事件」（例如戰爭與和平、互聯網與流動裝置的發展）和「世界各地相互依存的關係」（例如貿易和合作協議、世界資源的運用、衞生與醫療援助）。</w:t>
      </w:r>
    </w:p>
    <w:p w14:paraId="3D9E6C71" w14:textId="77777777" w:rsidR="007738F1" w:rsidRPr="00FA0F51" w:rsidRDefault="007738F1" w:rsidP="00FA0F51">
      <w:pPr>
        <w:autoSpaceDE w:val="0"/>
        <w:autoSpaceDN w:val="0"/>
        <w:adjustRightInd w:val="0"/>
        <w:spacing w:line="276" w:lineRule="auto"/>
        <w:ind w:left="0" w:firstLine="0"/>
        <w:jc w:val="both"/>
        <w:rPr>
          <w:rFonts w:ascii="微軟正黑體" w:eastAsia="微軟正黑體" w:hAnsi="微軟正黑體" w:cs="新細明體"/>
          <w:color w:val="000000"/>
          <w:kern w:val="0"/>
          <w:lang w:eastAsia="zh-HK"/>
        </w:rPr>
      </w:pPr>
    </w:p>
    <w:p w14:paraId="62CA929A" w14:textId="7DF150F6" w:rsidR="007738F1" w:rsidRPr="00FA0F51" w:rsidRDefault="007738F1" w:rsidP="00FA0F51">
      <w:pPr>
        <w:spacing w:line="276" w:lineRule="auto"/>
        <w:ind w:left="0" w:firstLine="0"/>
        <w:jc w:val="both"/>
        <w:rPr>
          <w:rFonts w:ascii="微軟正黑體" w:eastAsia="微軟正黑體" w:hAnsi="微軟正黑體" w:cs="新細明體"/>
          <w:color w:val="000000"/>
          <w:kern w:val="0"/>
          <w:lang w:eastAsia="zh-HK"/>
        </w:rPr>
      </w:pPr>
      <w:r w:rsidRPr="00FA0F51">
        <w:rPr>
          <w:rFonts w:ascii="微軟正黑體" w:eastAsia="微軟正黑體" w:hAnsi="微軟正黑體" w:cs="新細明體" w:hint="eastAsia"/>
          <w:color w:val="000000"/>
          <w:kern w:val="0"/>
          <w:lang w:eastAsia="zh-HK"/>
        </w:rPr>
        <w:t>本單元共包括兩個部分。學生在第一部分將認識全球性問題的特徵，以及明白主權國家是國際交往的基本單位，各國須基於主權平等的原則，透過國際合作處理全球性問題。在第二部分，學生將了解不同機構（包括政府間的國際機構、國際非政府組織、國家中央和地方政府）如何透過國際合作應對全球毒品問題，從而培養他們對有關問題的重視和關注，並懂得珍惜生命。透過這個單元的學習，學生認識到各國通過國際合作應對全球性問題，能促進人類的共同福祉，進而明白人類的相互依賴，這有助拓寬他們的世界視野。</w:t>
      </w:r>
    </w:p>
    <w:p w14:paraId="2DBBFAFC" w14:textId="2C266A07" w:rsidR="007738F1" w:rsidRDefault="007738F1">
      <w:pPr>
        <w:rPr>
          <w:rFonts w:ascii="新細明體" w:hAnsi="標楷體" w:cs="新細明體"/>
          <w:color w:val="000000"/>
          <w:kern w:val="0"/>
          <w:lang w:eastAsia="zh-HK"/>
        </w:rPr>
      </w:pPr>
      <w:r>
        <w:rPr>
          <w:rFonts w:ascii="新細明體" w:hAnsi="標楷體" w:cs="新細明體"/>
          <w:color w:val="000000"/>
          <w:kern w:val="0"/>
          <w:lang w:eastAsia="zh-HK"/>
        </w:rPr>
        <w:br w:type="page"/>
      </w:r>
    </w:p>
    <w:p w14:paraId="58BE5D4B" w14:textId="49A79132" w:rsidR="007738F1" w:rsidRDefault="007738F1" w:rsidP="007738F1">
      <w:pPr>
        <w:spacing w:line="276" w:lineRule="auto"/>
        <w:ind w:left="0" w:firstLine="0"/>
        <w:rPr>
          <w:rFonts w:eastAsia="微軟正黑體"/>
        </w:rPr>
      </w:pPr>
      <w:r w:rsidRPr="004D4123">
        <w:rPr>
          <w:b/>
          <w:sz w:val="28"/>
          <w:szCs w:val="28"/>
        </w:rPr>
        <w:lastRenderedPageBreak/>
        <w:t>教學</w:t>
      </w:r>
      <w:r w:rsidRPr="004D4123">
        <w:rPr>
          <w:rFonts w:hint="eastAsia"/>
          <w:b/>
          <w:sz w:val="28"/>
          <w:szCs w:val="28"/>
          <w:lang w:eastAsia="zh-HK"/>
        </w:rPr>
        <w:t>設計：</w:t>
      </w:r>
    </w:p>
    <w:tbl>
      <w:tblPr>
        <w:tblStyle w:val="21"/>
        <w:tblW w:w="8390" w:type="dxa"/>
        <w:tblLook w:val="04A0" w:firstRow="1" w:lastRow="0" w:firstColumn="1" w:lastColumn="0" w:noHBand="0" w:noVBand="1"/>
      </w:tblPr>
      <w:tblGrid>
        <w:gridCol w:w="1587"/>
        <w:gridCol w:w="6803"/>
      </w:tblGrid>
      <w:tr w:rsidR="00581850" w:rsidRPr="00581850" w14:paraId="0582856F" w14:textId="77777777" w:rsidTr="00C029EF">
        <w:trPr>
          <w:trHeight w:val="423"/>
        </w:trPr>
        <w:tc>
          <w:tcPr>
            <w:tcW w:w="1587" w:type="dxa"/>
          </w:tcPr>
          <w:p w14:paraId="3865A2F5" w14:textId="6744D4BF" w:rsidR="00581850" w:rsidRPr="00581850" w:rsidRDefault="007738F1" w:rsidP="00581850">
            <w:pPr>
              <w:spacing w:line="276" w:lineRule="auto"/>
              <w:rPr>
                <w:b/>
              </w:rPr>
            </w:pPr>
            <w:r>
              <w:rPr>
                <w:rFonts w:hint="eastAsia"/>
                <w:b/>
                <w:lang w:eastAsia="zh-HK"/>
              </w:rPr>
              <w:t>課題</w:t>
            </w:r>
            <w:r w:rsidR="00581850" w:rsidRPr="00581850">
              <w:rPr>
                <w:b/>
              </w:rPr>
              <w:t>：</w:t>
            </w:r>
          </w:p>
        </w:tc>
        <w:tc>
          <w:tcPr>
            <w:tcW w:w="6803" w:type="dxa"/>
          </w:tcPr>
          <w:p w14:paraId="09EDDEA1" w14:textId="4E762962" w:rsidR="00581850" w:rsidRPr="00581850" w:rsidRDefault="007738F1" w:rsidP="000C2B4B">
            <w:pPr>
              <w:autoSpaceDE w:val="0"/>
              <w:autoSpaceDN w:val="0"/>
              <w:adjustRightInd w:val="0"/>
              <w:ind w:left="0" w:firstLine="0"/>
              <w:rPr>
                <w:rFonts w:ascii="新細明體" w:hAnsi="標楷體" w:cs="新細明體"/>
                <w:color w:val="000000"/>
                <w:kern w:val="0"/>
                <w:lang w:eastAsia="zh-HK"/>
              </w:rPr>
            </w:pPr>
            <w:r w:rsidRPr="007738F1">
              <w:rPr>
                <w:rFonts w:ascii="新細明體" w:hAnsi="標楷體" w:cs="新細明體" w:hint="eastAsia"/>
                <w:color w:val="000000"/>
                <w:kern w:val="0"/>
                <w:lang w:eastAsia="zh-HK"/>
              </w:rPr>
              <w:t>世界應對全球性問題</w:t>
            </w:r>
          </w:p>
        </w:tc>
      </w:tr>
      <w:tr w:rsidR="007738F1" w:rsidRPr="00581850" w14:paraId="2451C7D8" w14:textId="77777777" w:rsidTr="00C029EF">
        <w:trPr>
          <w:trHeight w:val="423"/>
        </w:trPr>
        <w:tc>
          <w:tcPr>
            <w:tcW w:w="1587" w:type="dxa"/>
          </w:tcPr>
          <w:p w14:paraId="3DBDC3A7" w14:textId="6ACCF181" w:rsidR="007738F1" w:rsidRDefault="007738F1" w:rsidP="00581850">
            <w:pPr>
              <w:spacing w:line="276" w:lineRule="auto"/>
              <w:rPr>
                <w:b/>
                <w:lang w:eastAsia="zh-HK"/>
              </w:rPr>
            </w:pPr>
            <w:r w:rsidRPr="007738F1">
              <w:rPr>
                <w:rFonts w:hint="eastAsia"/>
                <w:b/>
                <w:lang w:eastAsia="zh-HK"/>
              </w:rPr>
              <w:t>課節：</w:t>
            </w:r>
          </w:p>
        </w:tc>
        <w:tc>
          <w:tcPr>
            <w:tcW w:w="6803" w:type="dxa"/>
          </w:tcPr>
          <w:p w14:paraId="3407A500" w14:textId="422C2DDD" w:rsidR="007738F1" w:rsidRPr="007738F1" w:rsidRDefault="007738F1" w:rsidP="000C2B4B">
            <w:pPr>
              <w:autoSpaceDE w:val="0"/>
              <w:autoSpaceDN w:val="0"/>
              <w:adjustRightInd w:val="0"/>
              <w:ind w:left="0" w:firstLine="0"/>
              <w:rPr>
                <w:rFonts w:eastAsiaTheme="minorEastAsia"/>
                <w:color w:val="000000"/>
                <w:kern w:val="0"/>
                <w:lang w:eastAsia="zh-HK"/>
              </w:rPr>
            </w:pPr>
            <w:r w:rsidRPr="007738F1">
              <w:rPr>
                <w:rFonts w:eastAsiaTheme="minorEastAsia"/>
                <w:color w:val="000000"/>
                <w:kern w:val="0"/>
                <w:lang w:eastAsia="zh-HK"/>
              </w:rPr>
              <w:t>8</w:t>
            </w:r>
            <w:r w:rsidRPr="007738F1">
              <w:rPr>
                <w:rFonts w:eastAsiaTheme="minorEastAsia"/>
                <w:color w:val="000000"/>
                <w:kern w:val="0"/>
                <w:lang w:eastAsia="zh-HK"/>
              </w:rPr>
              <w:t>節</w:t>
            </w:r>
          </w:p>
        </w:tc>
      </w:tr>
      <w:tr w:rsidR="00581850" w:rsidRPr="00581850" w14:paraId="61F7234A" w14:textId="77777777" w:rsidTr="00C029EF">
        <w:tc>
          <w:tcPr>
            <w:tcW w:w="1587" w:type="dxa"/>
          </w:tcPr>
          <w:p w14:paraId="7B45969D" w14:textId="77777777" w:rsidR="00581850" w:rsidRPr="00581850" w:rsidRDefault="00581850" w:rsidP="00581850">
            <w:pPr>
              <w:spacing w:line="276" w:lineRule="auto"/>
              <w:rPr>
                <w:b/>
              </w:rPr>
            </w:pPr>
            <w:r w:rsidRPr="00581850">
              <w:rPr>
                <w:b/>
              </w:rPr>
              <w:t>教學目的：</w:t>
            </w:r>
          </w:p>
        </w:tc>
        <w:tc>
          <w:tcPr>
            <w:tcW w:w="6803" w:type="dxa"/>
          </w:tcPr>
          <w:p w14:paraId="37AFF414" w14:textId="77777777" w:rsidR="00581850" w:rsidRPr="00581850" w:rsidRDefault="00581850" w:rsidP="00810A00">
            <w:pPr>
              <w:widowControl w:val="0"/>
              <w:spacing w:line="276" w:lineRule="auto"/>
              <w:ind w:left="0" w:firstLine="0"/>
              <w:jc w:val="both"/>
              <w:rPr>
                <w:lang w:eastAsia="zh-HK"/>
              </w:rPr>
            </w:pPr>
            <w:r w:rsidRPr="00581850">
              <w:rPr>
                <w:rFonts w:hint="eastAsia"/>
                <w:lang w:eastAsia="zh-HK"/>
              </w:rPr>
              <w:t>完成本單元後，學生應能夠：</w:t>
            </w:r>
          </w:p>
          <w:p w14:paraId="7F7B0FFD" w14:textId="77777777" w:rsidR="000C2B4B" w:rsidRDefault="000C2B4B" w:rsidP="00810A00">
            <w:pPr>
              <w:widowControl w:val="0"/>
              <w:numPr>
                <w:ilvl w:val="0"/>
                <w:numId w:val="1"/>
              </w:numPr>
              <w:spacing w:line="276" w:lineRule="auto"/>
              <w:contextualSpacing/>
              <w:jc w:val="both"/>
              <w:rPr>
                <w:lang w:eastAsia="zh-HK"/>
              </w:rPr>
            </w:pPr>
            <w:r>
              <w:rPr>
                <w:rFonts w:hint="eastAsia"/>
                <w:lang w:eastAsia="zh-HK"/>
              </w:rPr>
              <w:t>認識全球性問題的特徵；</w:t>
            </w:r>
          </w:p>
          <w:p w14:paraId="2F216BA6" w14:textId="77777777" w:rsidR="000C2B4B" w:rsidRDefault="000C2B4B" w:rsidP="00810A00">
            <w:pPr>
              <w:widowControl w:val="0"/>
              <w:numPr>
                <w:ilvl w:val="0"/>
                <w:numId w:val="1"/>
              </w:numPr>
              <w:spacing w:line="276" w:lineRule="auto"/>
              <w:contextualSpacing/>
              <w:jc w:val="both"/>
              <w:rPr>
                <w:lang w:eastAsia="zh-HK"/>
              </w:rPr>
            </w:pPr>
            <w:r>
              <w:rPr>
                <w:rFonts w:hint="eastAsia"/>
                <w:lang w:eastAsia="zh-HK"/>
              </w:rPr>
              <w:t>明白主權國家是國際交往的基本單位，各國須基於主權平等的原則，透過國際合作處理全球性問題；</w:t>
            </w:r>
          </w:p>
          <w:p w14:paraId="1F8FE2AF" w14:textId="77777777" w:rsidR="00742EC5" w:rsidRDefault="000C2B4B" w:rsidP="00810A00">
            <w:pPr>
              <w:widowControl w:val="0"/>
              <w:numPr>
                <w:ilvl w:val="0"/>
                <w:numId w:val="1"/>
              </w:numPr>
              <w:spacing w:line="276" w:lineRule="auto"/>
              <w:contextualSpacing/>
              <w:jc w:val="both"/>
              <w:rPr>
                <w:lang w:eastAsia="zh-HK"/>
              </w:rPr>
            </w:pPr>
            <w:r>
              <w:rPr>
                <w:rFonts w:hint="eastAsia"/>
                <w:lang w:eastAsia="zh-HK"/>
              </w:rPr>
              <w:t>認識不同國家和相關機構如何透過國際合作應對全球毒品問題；</w:t>
            </w:r>
          </w:p>
          <w:p w14:paraId="302B9A32" w14:textId="08BDDF83" w:rsidR="000C2B4B" w:rsidRDefault="00742EC5" w:rsidP="00810A00">
            <w:pPr>
              <w:widowControl w:val="0"/>
              <w:numPr>
                <w:ilvl w:val="0"/>
                <w:numId w:val="1"/>
              </w:numPr>
              <w:spacing w:line="276" w:lineRule="auto"/>
              <w:contextualSpacing/>
              <w:jc w:val="both"/>
              <w:rPr>
                <w:lang w:eastAsia="zh-HK"/>
              </w:rPr>
            </w:pPr>
            <w:r w:rsidRPr="00742EC5">
              <w:rPr>
                <w:lang w:eastAsia="zh-HK"/>
              </w:rPr>
              <w:t>明白國際合作能促進人類的共同福祉；以及</w:t>
            </w:r>
          </w:p>
          <w:p w14:paraId="0001D93A" w14:textId="051FFC10" w:rsidR="00581850" w:rsidRPr="00581850" w:rsidRDefault="006E3134" w:rsidP="000C2B4B">
            <w:pPr>
              <w:widowControl w:val="0"/>
              <w:numPr>
                <w:ilvl w:val="0"/>
                <w:numId w:val="1"/>
              </w:numPr>
              <w:spacing w:line="276" w:lineRule="auto"/>
              <w:contextualSpacing/>
              <w:rPr>
                <w:lang w:eastAsia="zh-HK"/>
              </w:rPr>
            </w:pPr>
            <w:r>
              <w:rPr>
                <w:rFonts w:hint="eastAsia"/>
                <w:lang w:eastAsia="zh-HK"/>
              </w:rPr>
              <w:t>拓闊</w:t>
            </w:r>
            <w:r w:rsidR="000C2B4B">
              <w:rPr>
                <w:rFonts w:hint="eastAsia"/>
                <w:lang w:eastAsia="zh-HK"/>
              </w:rPr>
              <w:t>世界視野。</w:t>
            </w:r>
          </w:p>
        </w:tc>
      </w:tr>
    </w:tbl>
    <w:tbl>
      <w:tblPr>
        <w:tblW w:w="8391" w:type="dxa"/>
        <w:tblInd w:w="-5" w:type="dxa"/>
        <w:tblBorders>
          <w:left w:val="single" w:sz="4" w:space="0" w:color="auto"/>
          <w:right w:val="single" w:sz="4" w:space="0" w:color="auto"/>
        </w:tblBorders>
        <w:tblLayout w:type="fixed"/>
        <w:tblLook w:val="04A0" w:firstRow="1" w:lastRow="0" w:firstColumn="1" w:lastColumn="0" w:noHBand="0" w:noVBand="1"/>
      </w:tblPr>
      <w:tblGrid>
        <w:gridCol w:w="8391"/>
      </w:tblGrid>
      <w:tr w:rsidR="00387069" w:rsidRPr="009D5E67" w14:paraId="2C0BCB0C" w14:textId="77777777" w:rsidTr="00810A00">
        <w:tc>
          <w:tcPr>
            <w:tcW w:w="8391" w:type="dxa"/>
            <w:shd w:val="clear" w:color="auto" w:fill="DBE5F1" w:themeFill="accent1" w:themeFillTint="33"/>
          </w:tcPr>
          <w:p w14:paraId="6870020E" w14:textId="64673397" w:rsidR="00387069" w:rsidRPr="009D5E67" w:rsidRDefault="007A2ED1" w:rsidP="00C029EF">
            <w:pPr>
              <w:widowControl w:val="0"/>
              <w:spacing w:line="276" w:lineRule="auto"/>
              <w:ind w:left="0" w:firstLine="0"/>
              <w:jc w:val="center"/>
              <w:rPr>
                <w:b/>
                <w:bCs/>
                <w:color w:val="000000" w:themeColor="text1"/>
              </w:rPr>
            </w:pPr>
            <w:r>
              <w:rPr>
                <w:b/>
                <w:kern w:val="0"/>
                <w:lang w:val="en-GB"/>
              </w:rPr>
              <w:br w:type="page"/>
            </w:r>
            <w:r w:rsidR="00387069" w:rsidRPr="009D5E67">
              <w:rPr>
                <w:rFonts w:ascii="微軟正黑體" w:eastAsia="微軟正黑體" w:hAnsi="微軟正黑體" w:hint="eastAsia"/>
                <w:b/>
                <w:color w:val="000000" w:themeColor="text1"/>
                <w:lang w:eastAsia="zh-HK"/>
              </w:rPr>
              <w:t>第一課節（</w:t>
            </w:r>
            <w:r w:rsidR="000744D1" w:rsidRPr="000744D1">
              <w:rPr>
                <w:rFonts w:ascii="微軟正黑體" w:eastAsia="微軟正黑體" w:hAnsi="微軟正黑體" w:hint="eastAsia"/>
                <w:b/>
                <w:color w:val="000000" w:themeColor="text1"/>
                <w:lang w:eastAsia="zh-HK"/>
              </w:rPr>
              <w:t>「全球性問題」：特徵</w:t>
            </w:r>
            <w:r w:rsidR="00387069" w:rsidRPr="009D5E67">
              <w:rPr>
                <w:rFonts w:ascii="微軟正黑體" w:eastAsia="微軟正黑體" w:hAnsi="微軟正黑體"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5"/>
        <w:gridCol w:w="1419"/>
      </w:tblGrid>
      <w:tr w:rsidR="00387069" w:rsidRPr="00581850" w14:paraId="7997CF6B" w14:textId="77777777" w:rsidTr="00441FDF">
        <w:tc>
          <w:tcPr>
            <w:tcW w:w="1587" w:type="dxa"/>
            <w:tcBorders>
              <w:right w:val="nil"/>
            </w:tcBorders>
          </w:tcPr>
          <w:p w14:paraId="2C158171" w14:textId="77777777" w:rsidR="00387069" w:rsidRPr="00581850" w:rsidRDefault="00387069" w:rsidP="00C029EF">
            <w:pPr>
              <w:spacing w:line="276" w:lineRule="auto"/>
              <w:rPr>
                <w:b/>
              </w:rPr>
            </w:pPr>
          </w:p>
        </w:tc>
        <w:tc>
          <w:tcPr>
            <w:tcW w:w="5385" w:type="dxa"/>
            <w:tcBorders>
              <w:left w:val="nil"/>
            </w:tcBorders>
          </w:tcPr>
          <w:p w14:paraId="5013A9A3" w14:textId="77777777" w:rsidR="00387069" w:rsidRPr="00581850" w:rsidRDefault="00387069" w:rsidP="00C029EF">
            <w:pPr>
              <w:spacing w:line="276" w:lineRule="auto"/>
              <w:rPr>
                <w:b/>
              </w:rPr>
            </w:pPr>
          </w:p>
        </w:tc>
        <w:tc>
          <w:tcPr>
            <w:tcW w:w="1419" w:type="dxa"/>
          </w:tcPr>
          <w:p w14:paraId="1D5FA709" w14:textId="77777777" w:rsidR="00387069" w:rsidRPr="00581850" w:rsidRDefault="00387069" w:rsidP="00062D7D">
            <w:pPr>
              <w:spacing w:line="276" w:lineRule="auto"/>
              <w:ind w:left="0" w:firstLine="0"/>
              <w:jc w:val="center"/>
              <w:rPr>
                <w:vertAlign w:val="superscript"/>
              </w:rPr>
            </w:pPr>
            <w:r w:rsidRPr="00581850">
              <w:rPr>
                <w:b/>
              </w:rPr>
              <w:t>建議課時</w:t>
            </w:r>
          </w:p>
        </w:tc>
      </w:tr>
      <w:tr w:rsidR="00C029EF" w:rsidRPr="00581850" w14:paraId="76090971" w14:textId="77777777" w:rsidTr="00441FDF">
        <w:trPr>
          <w:trHeight w:val="1085"/>
        </w:trPr>
        <w:tc>
          <w:tcPr>
            <w:tcW w:w="1587" w:type="dxa"/>
            <w:vMerge w:val="restart"/>
          </w:tcPr>
          <w:p w14:paraId="4FFD4331" w14:textId="15424DC4" w:rsidR="00C029EF" w:rsidRPr="00581850" w:rsidRDefault="00C029EF" w:rsidP="00387069">
            <w:pPr>
              <w:spacing w:line="276" w:lineRule="auto"/>
              <w:rPr>
                <w:b/>
                <w:color w:val="000000" w:themeColor="text1"/>
              </w:rPr>
            </w:pPr>
            <w:r w:rsidRPr="00581850">
              <w:rPr>
                <w:b/>
                <w:color w:val="000000" w:themeColor="text1"/>
              </w:rPr>
              <w:t>探究步驟</w:t>
            </w:r>
          </w:p>
        </w:tc>
        <w:tc>
          <w:tcPr>
            <w:tcW w:w="5385" w:type="dxa"/>
          </w:tcPr>
          <w:p w14:paraId="42078A70" w14:textId="77777777" w:rsidR="00C029EF" w:rsidRPr="00810A00" w:rsidRDefault="00C029EF" w:rsidP="00387069">
            <w:pPr>
              <w:widowControl w:val="0"/>
              <w:numPr>
                <w:ilvl w:val="0"/>
                <w:numId w:val="11"/>
              </w:numPr>
              <w:spacing w:line="276" w:lineRule="auto"/>
              <w:contextualSpacing/>
              <w:jc w:val="both"/>
              <w:rPr>
                <w:color w:val="000000" w:themeColor="text1"/>
              </w:rPr>
            </w:pPr>
            <w:r w:rsidRPr="00810A00">
              <w:rPr>
                <w:b/>
                <w:color w:val="000000" w:themeColor="text1"/>
              </w:rPr>
              <w:t>課堂導入：</w:t>
            </w:r>
          </w:p>
          <w:p w14:paraId="3A95D704" w14:textId="307D64E8" w:rsidR="00C029EF" w:rsidRPr="00810A00" w:rsidRDefault="00C029EF" w:rsidP="006E3134">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Pr="00810A00">
              <w:rPr>
                <w:color w:val="000000" w:themeColor="text1"/>
              </w:rPr>
              <w:t>完成「</w:t>
            </w:r>
            <w:r w:rsidRPr="00810A00">
              <w:rPr>
                <w:rFonts w:hint="eastAsia"/>
                <w:color w:val="000000" w:themeColor="text1"/>
              </w:rPr>
              <w:t>活動一」</w:t>
            </w:r>
            <w:r w:rsidRPr="00810A00">
              <w:rPr>
                <w:color w:val="000000" w:themeColor="text1"/>
              </w:rPr>
              <w:t>問題</w:t>
            </w:r>
            <w:r w:rsidRPr="00810A00">
              <w:rPr>
                <w:color w:val="000000" w:themeColor="text1"/>
              </w:rPr>
              <w:t>1</w:t>
            </w:r>
            <w:r w:rsidR="006E3134">
              <w:rPr>
                <w:rFonts w:hint="eastAsia"/>
                <w:color w:val="000000" w:themeColor="text1"/>
              </w:rPr>
              <w:t>-2</w:t>
            </w:r>
            <w:r w:rsidRPr="00810A00">
              <w:rPr>
                <w:rFonts w:hint="eastAsia"/>
                <w:color w:val="000000" w:themeColor="text1"/>
              </w:rPr>
              <w:t>，</w:t>
            </w:r>
            <w:r w:rsidRPr="00810A00">
              <w:rPr>
                <w:rFonts w:hint="eastAsia"/>
                <w:color w:val="000000" w:themeColor="text1"/>
                <w:lang w:eastAsia="zh-HK"/>
              </w:rPr>
              <w:t>讓學生初步認識</w:t>
            </w:r>
            <w:r w:rsidRPr="00810A00">
              <w:rPr>
                <w:color w:val="000000" w:themeColor="text1"/>
              </w:rPr>
              <w:t>「</w:t>
            </w:r>
            <w:r w:rsidR="006E3134" w:rsidRPr="006E3134">
              <w:rPr>
                <w:rFonts w:hint="eastAsia"/>
                <w:color w:val="000000" w:themeColor="text1"/>
                <w:lang w:eastAsia="zh-HK"/>
              </w:rPr>
              <w:t>全球性問題</w:t>
            </w:r>
            <w:r w:rsidRPr="00810A00">
              <w:rPr>
                <w:rFonts w:hint="eastAsia"/>
                <w:color w:val="000000" w:themeColor="text1"/>
              </w:rPr>
              <w:t>」</w:t>
            </w:r>
            <w:r w:rsidRPr="00810A00">
              <w:rPr>
                <w:rFonts w:hint="eastAsia"/>
                <w:color w:val="000000" w:themeColor="text1"/>
                <w:lang w:eastAsia="zh-HK"/>
              </w:rPr>
              <w:t>的一些基本特點</w:t>
            </w:r>
            <w:r w:rsidRPr="00810A00">
              <w:rPr>
                <w:color w:val="000000" w:themeColor="text1"/>
              </w:rPr>
              <w:t>。</w:t>
            </w:r>
          </w:p>
        </w:tc>
        <w:tc>
          <w:tcPr>
            <w:tcW w:w="1419" w:type="dxa"/>
          </w:tcPr>
          <w:p w14:paraId="21668BAC" w14:textId="556F7B06" w:rsidR="00C029EF" w:rsidRPr="00581850" w:rsidRDefault="00C029EF" w:rsidP="00062D7D">
            <w:pPr>
              <w:spacing w:line="276" w:lineRule="auto"/>
              <w:ind w:left="0" w:firstLine="0"/>
              <w:jc w:val="center"/>
            </w:pPr>
            <w:r>
              <w:rPr>
                <w:rFonts w:hint="eastAsia"/>
              </w:rPr>
              <w:t>12</w:t>
            </w:r>
            <w:r w:rsidRPr="00581850">
              <w:t>分鐘</w:t>
            </w:r>
          </w:p>
        </w:tc>
      </w:tr>
      <w:tr w:rsidR="00C029EF" w:rsidRPr="00581850" w14:paraId="2632F850" w14:textId="77777777" w:rsidTr="00441FDF">
        <w:tc>
          <w:tcPr>
            <w:tcW w:w="1587" w:type="dxa"/>
            <w:vMerge/>
          </w:tcPr>
          <w:p w14:paraId="53BC2A96" w14:textId="77777777" w:rsidR="00C029EF" w:rsidRPr="00581850" w:rsidRDefault="00C029EF" w:rsidP="00387069">
            <w:pPr>
              <w:spacing w:line="276" w:lineRule="auto"/>
              <w:rPr>
                <w:b/>
                <w:color w:val="000000" w:themeColor="text1"/>
              </w:rPr>
            </w:pPr>
          </w:p>
        </w:tc>
        <w:tc>
          <w:tcPr>
            <w:tcW w:w="5385" w:type="dxa"/>
          </w:tcPr>
          <w:p w14:paraId="74BAA41D" w14:textId="77777777" w:rsidR="00C029EF" w:rsidRPr="00810A00" w:rsidRDefault="00C029EF" w:rsidP="00387069">
            <w:pPr>
              <w:widowControl w:val="0"/>
              <w:numPr>
                <w:ilvl w:val="0"/>
                <w:numId w:val="11"/>
              </w:numPr>
              <w:spacing w:line="276" w:lineRule="auto"/>
              <w:rPr>
                <w:color w:val="000000" w:themeColor="text1"/>
              </w:rPr>
            </w:pPr>
            <w:r w:rsidRPr="00810A00">
              <w:rPr>
                <w:b/>
                <w:color w:val="000000" w:themeColor="text1"/>
              </w:rPr>
              <w:t>互動教學：</w:t>
            </w:r>
          </w:p>
          <w:p w14:paraId="3736F4C1" w14:textId="2425EA0A" w:rsidR="00C029EF" w:rsidRPr="00810A00" w:rsidRDefault="00C029EF" w:rsidP="00DE7E0A">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2A05A4">
              <w:rPr>
                <w:rFonts w:eastAsiaTheme="minorEastAsia" w:hint="eastAsia"/>
                <w:color w:val="000000" w:themeColor="text1"/>
                <w:lang w:eastAsia="zh-HK"/>
              </w:rPr>
              <w:t>完成</w:t>
            </w:r>
            <w:r w:rsidRPr="00810A00">
              <w:rPr>
                <w:color w:val="000000" w:themeColor="text1"/>
              </w:rPr>
              <w:t>「工作紙一」</w:t>
            </w:r>
            <w:r w:rsidRPr="00810A00">
              <w:rPr>
                <w:rFonts w:hint="eastAsia"/>
                <w:color w:val="000000" w:themeColor="text1"/>
                <w:lang w:eastAsia="zh-HK"/>
              </w:rPr>
              <w:t>問題</w:t>
            </w:r>
            <w:r w:rsidRPr="00810A00">
              <w:rPr>
                <w:rFonts w:hint="eastAsia"/>
                <w:color w:val="000000" w:themeColor="text1"/>
              </w:rPr>
              <w:t>1-4</w:t>
            </w:r>
            <w:r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w:t>
            </w:r>
            <w:r w:rsidR="006E3134">
              <w:rPr>
                <w:rFonts w:hint="eastAsia"/>
                <w:color w:val="000000" w:themeColor="text1"/>
                <w:lang w:eastAsia="zh-HK"/>
              </w:rPr>
              <w:t>一些</w:t>
            </w:r>
            <w:r w:rsidR="006E3134" w:rsidRPr="006E3134">
              <w:rPr>
                <w:rFonts w:hint="eastAsia"/>
                <w:color w:val="000000" w:themeColor="text1"/>
                <w:lang w:eastAsia="zh-HK"/>
              </w:rPr>
              <w:t>「全球性問題」的例子</w:t>
            </w:r>
            <w:r w:rsidR="006E3134">
              <w:rPr>
                <w:rFonts w:hint="eastAsia"/>
                <w:color w:val="000000" w:themeColor="text1"/>
                <w:lang w:eastAsia="zh-HK"/>
              </w:rPr>
              <w:t>和</w:t>
            </w:r>
            <w:r w:rsidRPr="00810A00">
              <w:rPr>
                <w:rFonts w:hint="eastAsia"/>
                <w:color w:val="000000" w:themeColor="text1"/>
              </w:rPr>
              <w:t>特徵</w:t>
            </w:r>
            <w:r w:rsidR="006E3134">
              <w:rPr>
                <w:rFonts w:hint="eastAsia"/>
                <w:color w:val="000000" w:themeColor="text1"/>
                <w:lang w:eastAsia="zh-HK"/>
              </w:rPr>
              <w:t>。</w:t>
            </w:r>
          </w:p>
        </w:tc>
        <w:tc>
          <w:tcPr>
            <w:tcW w:w="1419" w:type="dxa"/>
          </w:tcPr>
          <w:p w14:paraId="525872A5" w14:textId="574BC7F9" w:rsidR="00C029EF" w:rsidRPr="00581850" w:rsidRDefault="00C029EF" w:rsidP="00062D7D">
            <w:pPr>
              <w:spacing w:line="276" w:lineRule="auto"/>
              <w:ind w:left="0" w:firstLine="0"/>
              <w:jc w:val="center"/>
              <w:rPr>
                <w:color w:val="FF0000"/>
              </w:rPr>
            </w:pPr>
            <w:r>
              <w:rPr>
                <w:rFonts w:hint="eastAsia"/>
              </w:rPr>
              <w:t>28</w:t>
            </w:r>
            <w:r w:rsidRPr="00581850">
              <w:t>分鐘</w:t>
            </w:r>
          </w:p>
        </w:tc>
      </w:tr>
      <w:tr w:rsidR="00336353" w:rsidRPr="00AE7F58" w14:paraId="7F59A497" w14:textId="77777777" w:rsidTr="00E92B91">
        <w:tc>
          <w:tcPr>
            <w:tcW w:w="1587" w:type="dxa"/>
          </w:tcPr>
          <w:p w14:paraId="2658819B" w14:textId="77777777" w:rsidR="00336353" w:rsidRPr="00AE7F58" w:rsidRDefault="00336353" w:rsidP="00E92B91">
            <w:pPr>
              <w:spacing w:line="276" w:lineRule="auto"/>
              <w:ind w:left="0" w:firstLine="0"/>
              <w:rPr>
                <w:b/>
              </w:rPr>
            </w:pPr>
            <w:r w:rsidRPr="0081026D">
              <w:rPr>
                <w:rFonts w:hint="eastAsia"/>
                <w:b/>
              </w:rPr>
              <w:t>延伸學習</w:t>
            </w:r>
          </w:p>
        </w:tc>
        <w:tc>
          <w:tcPr>
            <w:tcW w:w="6804" w:type="dxa"/>
            <w:gridSpan w:val="2"/>
          </w:tcPr>
          <w:p w14:paraId="2C70D2F4" w14:textId="7CB2235F" w:rsidR="00336353" w:rsidRPr="00AE7F58" w:rsidRDefault="00336353"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5F5102">
              <w:rPr>
                <w:rFonts w:hint="eastAsia"/>
                <w:color w:val="000000" w:themeColor="text1"/>
              </w:rPr>
              <w:t>「全球管治」概念</w:t>
            </w:r>
            <w:r w:rsidR="00E92B91">
              <w:rPr>
                <w:rFonts w:hint="eastAsia"/>
                <w:color w:val="000000" w:themeColor="text1"/>
                <w:lang w:eastAsia="zh-HK"/>
              </w:rPr>
              <w:t>和</w:t>
            </w:r>
            <w:r w:rsidRPr="005F5102">
              <w:rPr>
                <w:rFonts w:hint="eastAsia"/>
                <w:color w:val="000000" w:themeColor="text1"/>
              </w:rPr>
              <w:t>國家主席習近平提出解決世界問題的出路</w:t>
            </w:r>
            <w:r>
              <w:rPr>
                <w:rFonts w:hint="eastAsia"/>
                <w:color w:val="000000" w:themeColor="text1"/>
                <w:lang w:eastAsia="zh-HK"/>
              </w:rPr>
              <w:t>。</w:t>
            </w:r>
          </w:p>
        </w:tc>
      </w:tr>
      <w:tr w:rsidR="00387069" w:rsidRPr="00581850" w14:paraId="64F5721A" w14:textId="77777777" w:rsidTr="00441FDF">
        <w:tc>
          <w:tcPr>
            <w:tcW w:w="1587" w:type="dxa"/>
          </w:tcPr>
          <w:p w14:paraId="6ADE2BCA" w14:textId="2A9E9451" w:rsidR="00387069" w:rsidRPr="00581850" w:rsidRDefault="00387069" w:rsidP="00387069">
            <w:pPr>
              <w:spacing w:line="276" w:lineRule="auto"/>
              <w:ind w:left="0" w:firstLine="0"/>
              <w:rPr>
                <w:b/>
              </w:rPr>
            </w:pPr>
            <w:r w:rsidRPr="00581850">
              <w:rPr>
                <w:b/>
              </w:rPr>
              <w:t>學與教資源</w:t>
            </w:r>
          </w:p>
        </w:tc>
        <w:tc>
          <w:tcPr>
            <w:tcW w:w="6804" w:type="dxa"/>
            <w:gridSpan w:val="2"/>
          </w:tcPr>
          <w:p w14:paraId="6842C7BC" w14:textId="1492D857" w:rsidR="00387069" w:rsidRPr="00581850" w:rsidRDefault="00387069" w:rsidP="00A84E81">
            <w:pPr>
              <w:spacing w:line="276" w:lineRule="auto"/>
              <w:rPr>
                <w:color w:val="000000" w:themeColor="text1"/>
              </w:rPr>
            </w:pPr>
            <w:r w:rsidRPr="00581850">
              <w:rPr>
                <w:rFonts w:hint="eastAsia"/>
                <w:lang w:eastAsia="zh-HK"/>
              </w:rPr>
              <w:t>活動一；</w:t>
            </w:r>
            <w:r w:rsidR="00443070">
              <w:t>工作紙一</w:t>
            </w:r>
          </w:p>
        </w:tc>
      </w:tr>
    </w:tbl>
    <w:p w14:paraId="787B183E" w14:textId="1B977DB8" w:rsidR="00581850" w:rsidRDefault="00581850" w:rsidP="00581850">
      <w:r w:rsidRPr="00581850">
        <w:br w:type="page"/>
      </w:r>
    </w:p>
    <w:tbl>
      <w:tblPr>
        <w:tblW w:w="8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1"/>
      </w:tblGrid>
      <w:tr w:rsidR="005D7107" w:rsidRPr="009D5E67" w14:paraId="1A8E6313" w14:textId="77777777" w:rsidTr="00810A00">
        <w:tc>
          <w:tcPr>
            <w:tcW w:w="8391" w:type="dxa"/>
            <w:tcBorders>
              <w:left w:val="single" w:sz="4" w:space="0" w:color="auto"/>
            </w:tcBorders>
            <w:shd w:val="clear" w:color="auto" w:fill="DBE5F1" w:themeFill="accent1" w:themeFillTint="33"/>
          </w:tcPr>
          <w:p w14:paraId="698E7E41" w14:textId="1C44B48A" w:rsidR="005D7107" w:rsidRPr="009D5E67" w:rsidRDefault="005D7107" w:rsidP="00DE7E0A">
            <w:pPr>
              <w:widowControl w:val="0"/>
              <w:spacing w:line="276" w:lineRule="auto"/>
              <w:ind w:left="0" w:firstLine="0"/>
              <w:jc w:val="center"/>
              <w:rPr>
                <w:b/>
                <w:bCs/>
              </w:rPr>
            </w:pPr>
            <w:r w:rsidRPr="009D5E67">
              <w:rPr>
                <w:rFonts w:ascii="微軟正黑體" w:eastAsia="微軟正黑體" w:hAnsi="微軟正黑體" w:hint="eastAsia"/>
                <w:b/>
                <w:color w:val="000000" w:themeColor="text1"/>
                <w:lang w:eastAsia="zh-HK"/>
              </w:rPr>
              <w:lastRenderedPageBreak/>
              <w:t>第二課節（</w:t>
            </w:r>
            <w:r w:rsidR="004D3D84" w:rsidRPr="004D3D84">
              <w:rPr>
                <w:rFonts w:ascii="微軟正黑體" w:eastAsia="微軟正黑體" w:hAnsi="微軟正黑體" w:hint="eastAsia"/>
                <w:b/>
                <w:color w:val="000000" w:themeColor="text1"/>
                <w:lang w:eastAsia="zh-HK"/>
              </w:rPr>
              <w:t>「全球性問題」：主權國家是國際交往的基本單位</w:t>
            </w:r>
            <w:r w:rsidRPr="009D5E67">
              <w:rPr>
                <w:rFonts w:ascii="微軟正黑體" w:eastAsia="微軟正黑體" w:hAnsi="微軟正黑體"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2B0B6FE7" w14:textId="77777777" w:rsidTr="00FF2554">
        <w:tc>
          <w:tcPr>
            <w:tcW w:w="1587" w:type="dxa"/>
            <w:tcBorders>
              <w:right w:val="nil"/>
            </w:tcBorders>
          </w:tcPr>
          <w:p w14:paraId="41BE66F3" w14:textId="77777777" w:rsidR="00581850" w:rsidRPr="00581850" w:rsidRDefault="00581850" w:rsidP="00581850">
            <w:pPr>
              <w:spacing w:line="276" w:lineRule="auto"/>
              <w:rPr>
                <w:b/>
              </w:rPr>
            </w:pPr>
          </w:p>
        </w:tc>
        <w:tc>
          <w:tcPr>
            <w:tcW w:w="5386" w:type="dxa"/>
            <w:tcBorders>
              <w:left w:val="nil"/>
            </w:tcBorders>
          </w:tcPr>
          <w:p w14:paraId="408057F6" w14:textId="77777777" w:rsidR="00581850" w:rsidRPr="00581850" w:rsidRDefault="00581850" w:rsidP="00581850">
            <w:pPr>
              <w:spacing w:line="276" w:lineRule="auto"/>
              <w:rPr>
                <w:b/>
              </w:rPr>
            </w:pPr>
          </w:p>
        </w:tc>
        <w:tc>
          <w:tcPr>
            <w:tcW w:w="1418" w:type="dxa"/>
          </w:tcPr>
          <w:p w14:paraId="16BB507C"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443070" w:rsidRPr="00581850" w14:paraId="67DB45C2" w14:textId="77777777" w:rsidTr="00FF2554">
        <w:trPr>
          <w:trHeight w:val="1335"/>
        </w:trPr>
        <w:tc>
          <w:tcPr>
            <w:tcW w:w="1587" w:type="dxa"/>
            <w:vMerge w:val="restart"/>
          </w:tcPr>
          <w:p w14:paraId="70D0B600" w14:textId="77777777" w:rsidR="00443070" w:rsidRPr="00581850" w:rsidRDefault="00443070" w:rsidP="00443070">
            <w:pPr>
              <w:spacing w:line="276" w:lineRule="auto"/>
              <w:rPr>
                <w:b/>
                <w:color w:val="000000" w:themeColor="text1"/>
              </w:rPr>
            </w:pPr>
            <w:r w:rsidRPr="00581850">
              <w:rPr>
                <w:b/>
                <w:color w:val="000000" w:themeColor="text1"/>
              </w:rPr>
              <w:t>探究步驟：</w:t>
            </w:r>
          </w:p>
        </w:tc>
        <w:tc>
          <w:tcPr>
            <w:tcW w:w="5386" w:type="dxa"/>
          </w:tcPr>
          <w:p w14:paraId="5057F0D4" w14:textId="77777777" w:rsidR="00443070" w:rsidRPr="00810A00" w:rsidRDefault="00443070" w:rsidP="00443070">
            <w:pPr>
              <w:widowControl w:val="0"/>
              <w:numPr>
                <w:ilvl w:val="0"/>
                <w:numId w:val="41"/>
              </w:numPr>
              <w:spacing w:line="276" w:lineRule="auto"/>
              <w:contextualSpacing/>
              <w:jc w:val="both"/>
              <w:rPr>
                <w:color w:val="000000" w:themeColor="text1"/>
              </w:rPr>
            </w:pPr>
            <w:r w:rsidRPr="00810A00">
              <w:rPr>
                <w:b/>
                <w:color w:val="000000" w:themeColor="text1"/>
              </w:rPr>
              <w:t>課堂導入：</w:t>
            </w:r>
          </w:p>
          <w:p w14:paraId="4E02658E" w14:textId="2B2F2815" w:rsidR="00443070" w:rsidRPr="00810A00" w:rsidRDefault="007D3F57" w:rsidP="00F1415C">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F1415C" w:rsidRPr="00095D39">
              <w:rPr>
                <w:rFonts w:eastAsiaTheme="minorEastAsia" w:hint="eastAsia"/>
                <w:color w:val="000000" w:themeColor="text1"/>
                <w:lang w:eastAsia="zh-HK"/>
              </w:rPr>
              <w:t>完成</w:t>
            </w:r>
            <w:r w:rsidR="00443070" w:rsidRPr="00810A00">
              <w:rPr>
                <w:color w:val="000000" w:themeColor="text1"/>
              </w:rPr>
              <w:t>「</w:t>
            </w:r>
            <w:r w:rsidR="00443070" w:rsidRPr="00810A00">
              <w:rPr>
                <w:rFonts w:hint="eastAsia"/>
                <w:color w:val="000000" w:themeColor="text1"/>
              </w:rPr>
              <w:t>活動</w:t>
            </w:r>
            <w:r w:rsidR="00C04321" w:rsidRPr="00810A00">
              <w:rPr>
                <w:rFonts w:hint="eastAsia"/>
                <w:color w:val="000000" w:themeColor="text1"/>
              </w:rPr>
              <w:t>二</w:t>
            </w:r>
            <w:r w:rsidR="00443070" w:rsidRPr="00810A00">
              <w:rPr>
                <w:rFonts w:hint="eastAsia"/>
                <w:color w:val="000000" w:themeColor="text1"/>
              </w:rPr>
              <w:t>」</w:t>
            </w:r>
            <w:r w:rsidR="00443070" w:rsidRPr="00810A00">
              <w:rPr>
                <w:color w:val="000000" w:themeColor="text1"/>
              </w:rPr>
              <w:t>問題</w:t>
            </w:r>
            <w:r w:rsidR="00443070" w:rsidRPr="00810A00">
              <w:rPr>
                <w:color w:val="000000" w:themeColor="text1"/>
              </w:rPr>
              <w:t>1</w:t>
            </w:r>
            <w:r w:rsidR="00536DF7">
              <w:rPr>
                <w:rFonts w:hint="eastAsia"/>
                <w:color w:val="000000" w:themeColor="text1"/>
              </w:rPr>
              <w:t>-2</w:t>
            </w:r>
            <w:r w:rsidR="00443070" w:rsidRPr="00810A00">
              <w:rPr>
                <w:rFonts w:hint="eastAsia"/>
                <w:color w:val="000000" w:themeColor="text1"/>
              </w:rPr>
              <w:t>，</w:t>
            </w:r>
            <w:r w:rsidR="00443070" w:rsidRPr="00810A00">
              <w:rPr>
                <w:rFonts w:hint="eastAsia"/>
                <w:color w:val="000000" w:themeColor="text1"/>
                <w:lang w:eastAsia="zh-HK"/>
              </w:rPr>
              <w:t>初步認識聯合國</w:t>
            </w:r>
            <w:r w:rsidR="00536DF7">
              <w:rPr>
                <w:rFonts w:hint="eastAsia"/>
                <w:color w:val="000000" w:themeColor="text1"/>
                <w:lang w:eastAsia="zh-HK"/>
              </w:rPr>
              <w:t>的組</w:t>
            </w:r>
            <w:r w:rsidR="00536DF7">
              <w:rPr>
                <w:rFonts w:hint="eastAsia"/>
                <w:color w:val="000000" w:themeColor="text1"/>
              </w:rPr>
              <w:t>成</w:t>
            </w:r>
            <w:r w:rsidR="00536DF7">
              <w:rPr>
                <w:rFonts w:hint="eastAsia"/>
                <w:color w:val="000000" w:themeColor="text1"/>
                <w:lang w:eastAsia="zh-HK"/>
              </w:rPr>
              <w:t>和重溫「</w:t>
            </w:r>
            <w:r w:rsidR="00536DF7" w:rsidRPr="00536DF7">
              <w:rPr>
                <w:rFonts w:hint="eastAsia"/>
                <w:color w:val="000000" w:themeColor="text1"/>
                <w:lang w:eastAsia="zh-HK"/>
              </w:rPr>
              <w:t>全球性問題</w:t>
            </w:r>
            <w:r w:rsidR="00536DF7">
              <w:rPr>
                <w:rFonts w:hint="eastAsia"/>
                <w:color w:val="000000" w:themeColor="text1"/>
                <w:lang w:eastAsia="zh-HK"/>
              </w:rPr>
              <w:t>」</w:t>
            </w:r>
            <w:r w:rsidR="00536DF7" w:rsidRPr="00536DF7">
              <w:rPr>
                <w:rFonts w:hint="eastAsia"/>
                <w:color w:val="000000" w:themeColor="text1"/>
                <w:lang w:eastAsia="zh-HK"/>
              </w:rPr>
              <w:t>的特徵</w:t>
            </w:r>
            <w:r w:rsidR="00443070" w:rsidRPr="00810A00">
              <w:rPr>
                <w:color w:val="000000" w:themeColor="text1"/>
              </w:rPr>
              <w:t>。</w:t>
            </w:r>
          </w:p>
        </w:tc>
        <w:tc>
          <w:tcPr>
            <w:tcW w:w="1418" w:type="dxa"/>
          </w:tcPr>
          <w:p w14:paraId="4CFED918" w14:textId="2B84F5A5" w:rsidR="00443070" w:rsidRPr="00581850" w:rsidRDefault="00443070" w:rsidP="00062D7D">
            <w:pPr>
              <w:spacing w:line="276" w:lineRule="auto"/>
              <w:ind w:left="0" w:firstLine="0"/>
              <w:jc w:val="center"/>
            </w:pPr>
            <w:r>
              <w:rPr>
                <w:rFonts w:hint="eastAsia"/>
              </w:rPr>
              <w:t>4</w:t>
            </w:r>
            <w:r w:rsidRPr="00581850">
              <w:t>分鐘</w:t>
            </w:r>
          </w:p>
        </w:tc>
      </w:tr>
      <w:tr w:rsidR="00443070" w:rsidRPr="00581850" w14:paraId="3485F2A3" w14:textId="77777777" w:rsidTr="00FF2554">
        <w:trPr>
          <w:trHeight w:val="422"/>
        </w:trPr>
        <w:tc>
          <w:tcPr>
            <w:tcW w:w="1587" w:type="dxa"/>
            <w:vMerge/>
          </w:tcPr>
          <w:p w14:paraId="62100DB9" w14:textId="77777777" w:rsidR="00443070" w:rsidRPr="00581850" w:rsidRDefault="00443070" w:rsidP="00443070">
            <w:pPr>
              <w:spacing w:line="276" w:lineRule="auto"/>
              <w:rPr>
                <w:b/>
                <w:color w:val="FF0000"/>
              </w:rPr>
            </w:pPr>
          </w:p>
        </w:tc>
        <w:tc>
          <w:tcPr>
            <w:tcW w:w="5386" w:type="dxa"/>
          </w:tcPr>
          <w:p w14:paraId="1DEA957D" w14:textId="77777777" w:rsidR="00443070" w:rsidRPr="00810A00" w:rsidRDefault="00443070" w:rsidP="00443070">
            <w:pPr>
              <w:widowControl w:val="0"/>
              <w:numPr>
                <w:ilvl w:val="0"/>
                <w:numId w:val="41"/>
              </w:numPr>
              <w:spacing w:line="276" w:lineRule="auto"/>
              <w:rPr>
                <w:color w:val="000000" w:themeColor="text1"/>
              </w:rPr>
            </w:pPr>
            <w:r w:rsidRPr="00810A00">
              <w:rPr>
                <w:b/>
                <w:color w:val="000000" w:themeColor="text1"/>
              </w:rPr>
              <w:t>互動教學：</w:t>
            </w:r>
          </w:p>
          <w:p w14:paraId="0D12D488" w14:textId="6B6A0095" w:rsidR="00443070" w:rsidRPr="00810A00" w:rsidRDefault="00443070" w:rsidP="00DE7E0A">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C50662">
              <w:rPr>
                <w:rFonts w:eastAsiaTheme="minorEastAsia" w:hint="eastAsia"/>
                <w:color w:val="000000" w:themeColor="text1"/>
                <w:lang w:eastAsia="zh-HK"/>
              </w:rPr>
              <w:t>完</w:t>
            </w:r>
            <w:r w:rsidR="00C50662">
              <w:rPr>
                <w:rFonts w:eastAsiaTheme="minorEastAsia" w:hint="eastAsia"/>
                <w:color w:val="000000" w:themeColor="text1"/>
              </w:rPr>
              <w:t>成</w:t>
            </w:r>
            <w:r w:rsidRPr="00810A00">
              <w:rPr>
                <w:color w:val="000000" w:themeColor="text1"/>
              </w:rPr>
              <w:t>「工作紙</w:t>
            </w:r>
            <w:r w:rsidRPr="00810A00">
              <w:rPr>
                <w:rFonts w:hint="eastAsia"/>
                <w:color w:val="000000" w:themeColor="text1"/>
                <w:lang w:eastAsia="zh-HK"/>
              </w:rPr>
              <w:t>二</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C50662">
              <w:rPr>
                <w:rFonts w:hint="eastAsia"/>
                <w:color w:val="000000" w:themeColor="text1"/>
              </w:rPr>
              <w:t>2</w:t>
            </w:r>
            <w:r w:rsidR="00C04321"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w:t>
            </w:r>
            <w:r w:rsidR="00C50662">
              <w:rPr>
                <w:rFonts w:hint="eastAsia"/>
                <w:color w:val="000000" w:themeColor="text1"/>
                <w:lang w:eastAsia="zh-HK"/>
              </w:rPr>
              <w:t>「</w:t>
            </w:r>
            <w:r w:rsidRPr="00810A00">
              <w:rPr>
                <w:rFonts w:hint="eastAsia"/>
                <w:color w:val="000000" w:themeColor="text1"/>
              </w:rPr>
              <w:t>主權國家</w:t>
            </w:r>
            <w:r w:rsidR="00C50662">
              <w:rPr>
                <w:rFonts w:hint="eastAsia"/>
                <w:color w:val="000000" w:themeColor="text1"/>
                <w:lang w:eastAsia="zh-HK"/>
              </w:rPr>
              <w:t>」及其</w:t>
            </w:r>
            <w:r w:rsidR="00C50662" w:rsidRPr="00C50662">
              <w:rPr>
                <w:rFonts w:hint="eastAsia"/>
                <w:color w:val="000000" w:themeColor="text1"/>
                <w:lang w:eastAsia="zh-HK"/>
              </w:rPr>
              <w:t>特徵</w:t>
            </w:r>
            <w:r w:rsidRPr="00810A00">
              <w:rPr>
                <w:color w:val="000000" w:themeColor="text1"/>
              </w:rPr>
              <w:t>。</w:t>
            </w:r>
          </w:p>
        </w:tc>
        <w:tc>
          <w:tcPr>
            <w:tcW w:w="1418" w:type="dxa"/>
          </w:tcPr>
          <w:p w14:paraId="26701297" w14:textId="56316113" w:rsidR="00443070" w:rsidRPr="00581850" w:rsidRDefault="00443070" w:rsidP="00062D7D">
            <w:pPr>
              <w:spacing w:line="276" w:lineRule="auto"/>
              <w:ind w:left="0" w:firstLine="0"/>
              <w:jc w:val="center"/>
            </w:pPr>
            <w:r w:rsidRPr="00581850">
              <w:rPr>
                <w:rFonts w:hint="eastAsia"/>
              </w:rPr>
              <w:t>1</w:t>
            </w:r>
            <w:r>
              <w:rPr>
                <w:rFonts w:hint="eastAsia"/>
              </w:rPr>
              <w:t>6</w:t>
            </w:r>
            <w:r w:rsidRPr="00581850">
              <w:t>分鐘</w:t>
            </w:r>
          </w:p>
        </w:tc>
      </w:tr>
      <w:tr w:rsidR="00443070" w:rsidRPr="00581850" w14:paraId="70908273" w14:textId="77777777" w:rsidTr="00FF2554">
        <w:trPr>
          <w:trHeight w:val="422"/>
        </w:trPr>
        <w:tc>
          <w:tcPr>
            <w:tcW w:w="1587" w:type="dxa"/>
            <w:vMerge/>
          </w:tcPr>
          <w:p w14:paraId="45EBA15D" w14:textId="77777777" w:rsidR="00443070" w:rsidRPr="00581850" w:rsidRDefault="00443070" w:rsidP="00443070">
            <w:pPr>
              <w:spacing w:line="276" w:lineRule="auto"/>
              <w:rPr>
                <w:b/>
                <w:color w:val="FF0000"/>
              </w:rPr>
            </w:pPr>
          </w:p>
        </w:tc>
        <w:tc>
          <w:tcPr>
            <w:tcW w:w="5386" w:type="dxa"/>
          </w:tcPr>
          <w:p w14:paraId="7410E659" w14:textId="77777777" w:rsidR="00443070" w:rsidRPr="00810A00" w:rsidRDefault="00443070" w:rsidP="00443070">
            <w:pPr>
              <w:widowControl w:val="0"/>
              <w:numPr>
                <w:ilvl w:val="0"/>
                <w:numId w:val="41"/>
              </w:numPr>
              <w:spacing w:line="276" w:lineRule="auto"/>
              <w:rPr>
                <w:color w:val="000000" w:themeColor="text1"/>
              </w:rPr>
            </w:pPr>
            <w:r w:rsidRPr="00810A00">
              <w:rPr>
                <w:b/>
                <w:color w:val="000000" w:themeColor="text1"/>
              </w:rPr>
              <w:t>互動教學：</w:t>
            </w:r>
          </w:p>
          <w:p w14:paraId="7B9A34F0" w14:textId="56795801" w:rsidR="00443070" w:rsidRPr="00810A00" w:rsidRDefault="00443070" w:rsidP="00810A00">
            <w:pPr>
              <w:widowControl w:val="0"/>
              <w:numPr>
                <w:ilvl w:val="0"/>
                <w:numId w:val="5"/>
              </w:numPr>
              <w:spacing w:line="276" w:lineRule="auto"/>
              <w:jc w:val="both"/>
              <w:rPr>
                <w:b/>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2A05A4">
              <w:rPr>
                <w:rFonts w:eastAsiaTheme="minorEastAsia" w:hint="eastAsia"/>
                <w:color w:val="000000" w:themeColor="text1"/>
                <w:lang w:eastAsia="zh-HK"/>
              </w:rPr>
              <w:t>完</w:t>
            </w:r>
            <w:r w:rsidR="002A05A4">
              <w:rPr>
                <w:rFonts w:eastAsiaTheme="minorEastAsia" w:hint="eastAsia"/>
                <w:color w:val="000000" w:themeColor="text1"/>
              </w:rPr>
              <w:t>成</w:t>
            </w:r>
            <w:r w:rsidRPr="00810A00">
              <w:rPr>
                <w:color w:val="000000" w:themeColor="text1"/>
              </w:rPr>
              <w:t>「工作紙</w:t>
            </w:r>
            <w:r w:rsidRPr="00810A00">
              <w:rPr>
                <w:rFonts w:hint="eastAsia"/>
                <w:color w:val="000000" w:themeColor="text1"/>
                <w:lang w:eastAsia="zh-HK"/>
              </w:rPr>
              <w:t>三</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2A05A4">
              <w:rPr>
                <w:rFonts w:hint="eastAsia"/>
                <w:color w:val="000000" w:themeColor="text1"/>
              </w:rPr>
              <w:t>4</w:t>
            </w:r>
            <w:r w:rsidR="00C04321"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認識聯合國</w:t>
            </w:r>
            <w:r w:rsidR="00C04321" w:rsidRPr="00810A00">
              <w:rPr>
                <w:rFonts w:hint="eastAsia"/>
                <w:color w:val="000000" w:themeColor="text1"/>
                <w:lang w:eastAsia="zh-HK"/>
              </w:rPr>
              <w:t>的成立</w:t>
            </w:r>
            <w:r w:rsidRPr="00810A00">
              <w:rPr>
                <w:rFonts w:hint="eastAsia"/>
                <w:color w:val="000000" w:themeColor="text1"/>
                <w:lang w:eastAsia="zh-HK"/>
              </w:rPr>
              <w:t>是</w:t>
            </w:r>
            <w:r w:rsidR="00C04321" w:rsidRPr="00810A00">
              <w:rPr>
                <w:rFonts w:hint="eastAsia"/>
                <w:color w:val="000000" w:themeColor="text1"/>
                <w:lang w:eastAsia="zh-HK"/>
              </w:rPr>
              <w:t>建</w:t>
            </w:r>
            <w:r w:rsidRPr="00810A00">
              <w:rPr>
                <w:rFonts w:hint="eastAsia"/>
                <w:color w:val="000000" w:themeColor="text1"/>
                <w:lang w:eastAsia="zh-HK"/>
              </w:rPr>
              <w:t>基於</w:t>
            </w:r>
            <w:r w:rsidRPr="00810A00">
              <w:rPr>
                <w:rFonts w:eastAsiaTheme="minorEastAsia" w:hint="eastAsia"/>
                <w:bCs/>
                <w:caps/>
                <w:color w:val="000000" w:themeColor="text1"/>
                <w:kern w:val="36"/>
              </w:rPr>
              <w:t>各會員國主權平等之原則，</w:t>
            </w:r>
            <w:r w:rsidRPr="00810A00">
              <w:rPr>
                <w:rFonts w:hint="eastAsia"/>
                <w:color w:val="000000" w:themeColor="text1"/>
                <w:lang w:eastAsia="zh-HK"/>
              </w:rPr>
              <w:t>各會員國須</w:t>
            </w:r>
            <w:r w:rsidRPr="00810A00">
              <w:rPr>
                <w:rFonts w:hint="eastAsia"/>
                <w:color w:val="000000" w:themeColor="text1"/>
              </w:rPr>
              <w:t>採取協調行動</w:t>
            </w:r>
            <w:r w:rsidRPr="00810A00">
              <w:rPr>
                <w:rFonts w:hint="eastAsia"/>
                <w:color w:val="000000" w:themeColor="text1"/>
                <w:lang w:eastAsia="zh-HK"/>
              </w:rPr>
              <w:t>來</w:t>
            </w:r>
            <w:r w:rsidRPr="00810A00">
              <w:rPr>
                <w:rFonts w:eastAsiaTheme="minorEastAsia" w:hint="eastAsia"/>
                <w:bCs/>
                <w:caps/>
                <w:color w:val="000000" w:themeColor="text1"/>
                <w:kern w:val="36"/>
                <w:lang w:eastAsia="zh-HK"/>
              </w:rPr>
              <w:t>處理</w:t>
            </w:r>
            <w:r w:rsidRPr="00810A00">
              <w:rPr>
                <w:rFonts w:hint="eastAsia"/>
                <w:color w:val="000000" w:themeColor="text1"/>
              </w:rPr>
              <w:t>全球</w:t>
            </w:r>
            <w:r w:rsidR="00F07219" w:rsidRPr="00810A00">
              <w:rPr>
                <w:rFonts w:hint="eastAsia"/>
                <w:color w:val="000000" w:themeColor="text1"/>
                <w:lang w:eastAsia="zh-HK"/>
              </w:rPr>
              <w:t>性</w:t>
            </w:r>
            <w:r w:rsidRPr="00810A00">
              <w:rPr>
                <w:rFonts w:hint="eastAsia"/>
                <w:color w:val="000000" w:themeColor="text1"/>
              </w:rPr>
              <w:t>問題</w:t>
            </w:r>
            <w:r w:rsidRPr="00810A00">
              <w:rPr>
                <w:color w:val="000000" w:themeColor="text1"/>
              </w:rPr>
              <w:t>。</w:t>
            </w:r>
          </w:p>
        </w:tc>
        <w:tc>
          <w:tcPr>
            <w:tcW w:w="1418" w:type="dxa"/>
          </w:tcPr>
          <w:p w14:paraId="65EDD851" w14:textId="23506283" w:rsidR="00443070" w:rsidRPr="00581850" w:rsidRDefault="00443070" w:rsidP="00062D7D">
            <w:pPr>
              <w:spacing w:line="276" w:lineRule="auto"/>
              <w:ind w:left="0" w:firstLine="0"/>
              <w:jc w:val="center"/>
            </w:pPr>
            <w:r>
              <w:rPr>
                <w:rFonts w:hint="eastAsia"/>
              </w:rPr>
              <w:t>20</w:t>
            </w:r>
            <w:r w:rsidRPr="00581850">
              <w:rPr>
                <w:rFonts w:hint="eastAsia"/>
              </w:rPr>
              <w:t>分鐘</w:t>
            </w:r>
          </w:p>
        </w:tc>
      </w:tr>
      <w:tr w:rsidR="00D02447" w:rsidRPr="00AE7F58" w14:paraId="5CC04719" w14:textId="77777777" w:rsidTr="00E92B91">
        <w:tc>
          <w:tcPr>
            <w:tcW w:w="1587" w:type="dxa"/>
          </w:tcPr>
          <w:p w14:paraId="38D21976" w14:textId="77777777" w:rsidR="00D02447" w:rsidRPr="00AE7F58" w:rsidRDefault="00D02447" w:rsidP="00E92B91">
            <w:pPr>
              <w:spacing w:line="276" w:lineRule="auto"/>
              <w:ind w:left="0" w:firstLine="0"/>
              <w:rPr>
                <w:b/>
              </w:rPr>
            </w:pPr>
            <w:r w:rsidRPr="0081026D">
              <w:rPr>
                <w:rFonts w:hint="eastAsia"/>
                <w:b/>
              </w:rPr>
              <w:t>延伸學習</w:t>
            </w:r>
          </w:p>
        </w:tc>
        <w:tc>
          <w:tcPr>
            <w:tcW w:w="6804" w:type="dxa"/>
            <w:gridSpan w:val="2"/>
          </w:tcPr>
          <w:p w14:paraId="6F27965C" w14:textId="77777777" w:rsidR="00D02447" w:rsidRPr="00AE7F58" w:rsidRDefault="00D02447"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5A27D3">
              <w:rPr>
                <w:rFonts w:hint="eastAsia"/>
                <w:color w:val="000000" w:themeColor="text1"/>
              </w:rPr>
              <w:t>聯合國的工作</w:t>
            </w:r>
            <w:r>
              <w:rPr>
                <w:rFonts w:hint="eastAsia"/>
                <w:color w:val="000000" w:themeColor="text1"/>
                <w:lang w:eastAsia="zh-HK"/>
              </w:rPr>
              <w:t>。</w:t>
            </w:r>
          </w:p>
        </w:tc>
      </w:tr>
      <w:tr w:rsidR="00443070" w:rsidRPr="00581850" w14:paraId="1AE47C48" w14:textId="77777777" w:rsidTr="00FF2554">
        <w:tc>
          <w:tcPr>
            <w:tcW w:w="1587" w:type="dxa"/>
          </w:tcPr>
          <w:p w14:paraId="3E69635D" w14:textId="0F7EA016" w:rsidR="00443070" w:rsidRPr="00581850" w:rsidRDefault="00443070" w:rsidP="00443070">
            <w:pPr>
              <w:spacing w:line="276" w:lineRule="auto"/>
              <w:ind w:left="0" w:firstLine="0"/>
              <w:rPr>
                <w:b/>
              </w:rPr>
            </w:pPr>
            <w:r w:rsidRPr="00581850">
              <w:rPr>
                <w:b/>
              </w:rPr>
              <w:t>學與教資源</w:t>
            </w:r>
          </w:p>
        </w:tc>
        <w:tc>
          <w:tcPr>
            <w:tcW w:w="6804" w:type="dxa"/>
            <w:gridSpan w:val="2"/>
          </w:tcPr>
          <w:p w14:paraId="6C15C99D" w14:textId="79D38536" w:rsidR="00443070" w:rsidRPr="00581850" w:rsidRDefault="00443070" w:rsidP="004F2C23">
            <w:pPr>
              <w:spacing w:line="276" w:lineRule="auto"/>
              <w:rPr>
                <w:color w:val="000000" w:themeColor="text1"/>
              </w:rPr>
            </w:pPr>
            <w:r w:rsidRPr="00581850">
              <w:rPr>
                <w:rFonts w:hint="eastAsia"/>
                <w:lang w:eastAsia="zh-HK"/>
              </w:rPr>
              <w:t>活動二；</w:t>
            </w:r>
            <w:r w:rsidRPr="00581850">
              <w:t>工作紙</w:t>
            </w:r>
            <w:r>
              <w:rPr>
                <w:rFonts w:hint="eastAsia"/>
                <w:lang w:eastAsia="zh-HK"/>
              </w:rPr>
              <w:t>二</w:t>
            </w:r>
            <w:r w:rsidR="00CF11F6">
              <w:rPr>
                <w:rFonts w:hint="eastAsia"/>
                <w:lang w:eastAsia="zh-HK"/>
              </w:rPr>
              <w:t>及</w:t>
            </w:r>
            <w:r>
              <w:rPr>
                <w:rFonts w:hint="eastAsia"/>
                <w:lang w:eastAsia="zh-HK"/>
              </w:rPr>
              <w:t>三</w:t>
            </w:r>
          </w:p>
        </w:tc>
      </w:tr>
    </w:tbl>
    <w:p w14:paraId="4A808D87" w14:textId="77777777" w:rsidR="00581850" w:rsidRPr="00581850" w:rsidRDefault="00581850" w:rsidP="00581850">
      <w:pPr>
        <w:spacing w:line="276" w:lineRule="auto"/>
      </w:pPr>
    </w:p>
    <w:p w14:paraId="40C256CC" w14:textId="77777777" w:rsidR="00581850" w:rsidRPr="00581850" w:rsidRDefault="00581850" w:rsidP="00581850">
      <w:pPr>
        <w:rPr>
          <w:rFonts w:eastAsia="微軟正黑體"/>
          <w:b/>
          <w:sz w:val="28"/>
          <w:szCs w:val="28"/>
        </w:rPr>
      </w:pPr>
      <w:r w:rsidRPr="00581850">
        <w:rPr>
          <w:rFonts w:eastAsia="微軟正黑體"/>
          <w:b/>
          <w:sz w:val="28"/>
          <w:szCs w:val="28"/>
        </w:rPr>
        <w:br w:type="page"/>
      </w:r>
    </w:p>
    <w:tbl>
      <w:tblPr>
        <w:tblW w:w="8391" w:type="dxa"/>
        <w:tblInd w:w="-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480537" w:rsidRPr="003E51A1" w14:paraId="5321B7EF" w14:textId="77777777" w:rsidTr="00810A00">
        <w:tc>
          <w:tcPr>
            <w:tcW w:w="8391" w:type="dxa"/>
            <w:shd w:val="clear" w:color="auto" w:fill="DBE5F1" w:themeFill="accent1" w:themeFillTint="33"/>
          </w:tcPr>
          <w:p w14:paraId="267434FE" w14:textId="67037C9A" w:rsidR="00480537" w:rsidRPr="003E51A1" w:rsidRDefault="00480537" w:rsidP="00F07219">
            <w:pPr>
              <w:widowControl w:val="0"/>
              <w:spacing w:line="276" w:lineRule="auto"/>
              <w:ind w:left="0" w:firstLine="0"/>
              <w:jc w:val="center"/>
              <w:rPr>
                <w:b/>
                <w:bCs/>
                <w:color w:val="000000" w:themeColor="text1"/>
              </w:rPr>
            </w:pPr>
            <w:r w:rsidRPr="003E51A1">
              <w:rPr>
                <w:rFonts w:ascii="微軟正黑體" w:eastAsia="微軟正黑體" w:hAnsi="微軟正黑體" w:hint="eastAsia"/>
                <w:b/>
                <w:color w:val="000000" w:themeColor="text1"/>
                <w:lang w:eastAsia="zh-HK"/>
              </w:rPr>
              <w:lastRenderedPageBreak/>
              <w:t>第三課節（</w:t>
            </w:r>
            <w:r w:rsidR="00E64313" w:rsidRPr="00E64313">
              <w:rPr>
                <w:rFonts w:ascii="微軟正黑體" w:eastAsia="微軟正黑體" w:hAnsi="微軟正黑體" w:hint="eastAsia"/>
                <w:b/>
                <w:color w:val="000000" w:themeColor="text1"/>
                <w:lang w:eastAsia="zh-HK"/>
              </w:rPr>
              <w:t>「全球性問題」：透過國際合作應對全球毒品問題</w:t>
            </w:r>
            <w:r w:rsidRPr="003E51A1">
              <w:rPr>
                <w:rFonts w:ascii="微軟正黑體" w:eastAsia="微軟正黑體" w:hAnsi="微軟正黑體"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524AFF3D" w14:textId="77777777" w:rsidTr="00E90F21">
        <w:tc>
          <w:tcPr>
            <w:tcW w:w="1587" w:type="dxa"/>
            <w:tcBorders>
              <w:right w:val="nil"/>
            </w:tcBorders>
          </w:tcPr>
          <w:p w14:paraId="33D2AD3A" w14:textId="77777777" w:rsidR="00581850" w:rsidRPr="00581850" w:rsidRDefault="00581850" w:rsidP="00581850">
            <w:pPr>
              <w:spacing w:line="276" w:lineRule="auto"/>
              <w:rPr>
                <w:b/>
              </w:rPr>
            </w:pPr>
          </w:p>
        </w:tc>
        <w:tc>
          <w:tcPr>
            <w:tcW w:w="5386" w:type="dxa"/>
            <w:tcBorders>
              <w:left w:val="nil"/>
            </w:tcBorders>
          </w:tcPr>
          <w:p w14:paraId="344C4BA2" w14:textId="77777777" w:rsidR="00581850" w:rsidRPr="00581850" w:rsidRDefault="00581850" w:rsidP="00581850">
            <w:pPr>
              <w:spacing w:line="276" w:lineRule="auto"/>
              <w:rPr>
                <w:b/>
              </w:rPr>
            </w:pPr>
          </w:p>
        </w:tc>
        <w:tc>
          <w:tcPr>
            <w:tcW w:w="1418" w:type="dxa"/>
          </w:tcPr>
          <w:p w14:paraId="6DFE5D37"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581850" w:rsidRPr="00581850" w14:paraId="035622AD" w14:textId="77777777" w:rsidTr="00E90F21">
        <w:trPr>
          <w:trHeight w:val="1249"/>
        </w:trPr>
        <w:tc>
          <w:tcPr>
            <w:tcW w:w="1587" w:type="dxa"/>
            <w:vMerge w:val="restart"/>
          </w:tcPr>
          <w:p w14:paraId="222EB588" w14:textId="77777777" w:rsidR="00581850" w:rsidRPr="00581850" w:rsidRDefault="00581850" w:rsidP="00581850">
            <w:pPr>
              <w:spacing w:line="276" w:lineRule="auto"/>
              <w:rPr>
                <w:b/>
                <w:color w:val="000000" w:themeColor="text1"/>
              </w:rPr>
            </w:pPr>
            <w:r w:rsidRPr="00581850">
              <w:rPr>
                <w:b/>
                <w:color w:val="000000" w:themeColor="text1"/>
              </w:rPr>
              <w:t>探究步驟：</w:t>
            </w:r>
          </w:p>
        </w:tc>
        <w:tc>
          <w:tcPr>
            <w:tcW w:w="5386" w:type="dxa"/>
          </w:tcPr>
          <w:p w14:paraId="74F6EB3C" w14:textId="77777777" w:rsidR="00581850" w:rsidRPr="00810A00" w:rsidRDefault="00581850" w:rsidP="003110E5">
            <w:pPr>
              <w:widowControl w:val="0"/>
              <w:numPr>
                <w:ilvl w:val="0"/>
                <w:numId w:val="8"/>
              </w:numPr>
              <w:spacing w:line="276" w:lineRule="auto"/>
              <w:contextualSpacing/>
              <w:jc w:val="both"/>
              <w:rPr>
                <w:color w:val="000000" w:themeColor="text1"/>
              </w:rPr>
            </w:pPr>
            <w:r w:rsidRPr="00810A00">
              <w:rPr>
                <w:b/>
                <w:color w:val="000000" w:themeColor="text1"/>
              </w:rPr>
              <w:t>課堂導入：</w:t>
            </w:r>
          </w:p>
          <w:p w14:paraId="3FAB4BEA" w14:textId="04E3F3ED" w:rsidR="00581850" w:rsidRPr="00810A00" w:rsidRDefault="00581850" w:rsidP="00DE7E0A">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著學生完成</w:t>
            </w:r>
            <w:r w:rsidRPr="00810A00">
              <w:rPr>
                <w:color w:val="000000" w:themeColor="text1"/>
              </w:rPr>
              <w:t>「</w:t>
            </w:r>
            <w:r w:rsidRPr="00810A00">
              <w:rPr>
                <w:rFonts w:hint="eastAsia"/>
                <w:color w:val="000000" w:themeColor="text1"/>
                <w:lang w:eastAsia="zh-HK"/>
              </w:rPr>
              <w:t>活動三</w:t>
            </w:r>
            <w:r w:rsidRPr="00810A00">
              <w:rPr>
                <w:color w:val="000000" w:themeColor="text1"/>
              </w:rPr>
              <w:t>」</w:t>
            </w:r>
            <w:r w:rsidR="00F07219" w:rsidRPr="00810A00">
              <w:rPr>
                <w:rFonts w:hint="eastAsia"/>
                <w:color w:val="000000" w:themeColor="text1"/>
              </w:rPr>
              <w:t>問題</w:t>
            </w:r>
            <w:r w:rsidR="00F07219" w:rsidRPr="00810A00">
              <w:rPr>
                <w:rFonts w:hint="eastAsia"/>
                <w:color w:val="000000" w:themeColor="text1"/>
              </w:rPr>
              <w:t>1</w:t>
            </w:r>
            <w:r w:rsidR="001204EB">
              <w:rPr>
                <w:rFonts w:hint="eastAsia"/>
                <w:color w:val="000000" w:themeColor="text1"/>
              </w:rPr>
              <w:t>-2</w:t>
            </w:r>
            <w:r w:rsidR="00F07219" w:rsidRPr="00810A00">
              <w:rPr>
                <w:rFonts w:hint="eastAsia"/>
                <w:color w:val="000000" w:themeColor="text1"/>
              </w:rPr>
              <w:t>，</w:t>
            </w:r>
            <w:r w:rsidRPr="00810A00">
              <w:rPr>
                <w:color w:val="000000" w:themeColor="text1"/>
              </w:rPr>
              <w:t>讓學生</w:t>
            </w:r>
            <w:r w:rsidR="00F07219" w:rsidRPr="00810A00">
              <w:rPr>
                <w:rFonts w:hint="eastAsia"/>
                <w:color w:val="000000" w:themeColor="text1"/>
                <w:lang w:eastAsia="zh-HK"/>
              </w:rPr>
              <w:t>初步</w:t>
            </w:r>
            <w:r w:rsidRPr="00810A00">
              <w:rPr>
                <w:color w:val="000000" w:themeColor="text1"/>
              </w:rPr>
              <w:t>認識</w:t>
            </w:r>
            <w:r w:rsidR="00D06183">
              <w:rPr>
                <w:rFonts w:asciiTheme="minorEastAsia" w:eastAsiaTheme="minorEastAsia" w:hAnsiTheme="minorEastAsia" w:hint="eastAsia"/>
                <w:color w:val="000000" w:themeColor="text1"/>
              </w:rPr>
              <w:t>香港海關</w:t>
            </w:r>
            <w:r w:rsidR="00D06183" w:rsidRPr="00D06183">
              <w:rPr>
                <w:rFonts w:asciiTheme="minorEastAsia" w:eastAsiaTheme="minorEastAsia" w:hAnsiTheme="minorEastAsia" w:hint="eastAsia"/>
                <w:color w:val="000000" w:themeColor="text1"/>
              </w:rPr>
              <w:t>檢獲毒品</w:t>
            </w:r>
            <w:r w:rsidR="00D06183">
              <w:rPr>
                <w:rFonts w:asciiTheme="minorEastAsia" w:eastAsiaTheme="minorEastAsia" w:hAnsiTheme="minorEastAsia" w:hint="eastAsia"/>
                <w:color w:val="000000" w:themeColor="text1"/>
                <w:lang w:eastAsia="zh-HK"/>
              </w:rPr>
              <w:t>重量</w:t>
            </w:r>
            <w:r w:rsidR="00D06183" w:rsidRPr="00D06183">
              <w:rPr>
                <w:rFonts w:asciiTheme="minorEastAsia" w:eastAsiaTheme="minorEastAsia" w:hAnsiTheme="minorEastAsia" w:hint="eastAsia"/>
                <w:color w:val="000000" w:themeColor="text1"/>
                <w:lang w:eastAsia="zh-HK"/>
              </w:rPr>
              <w:t>趨勢</w:t>
            </w:r>
            <w:r w:rsidR="00D06183">
              <w:rPr>
                <w:rFonts w:asciiTheme="minorEastAsia" w:eastAsiaTheme="minorEastAsia" w:hAnsiTheme="minorEastAsia" w:hint="eastAsia"/>
                <w:color w:val="000000" w:themeColor="text1"/>
                <w:lang w:eastAsia="zh-HK"/>
              </w:rPr>
              <w:t>和</w:t>
            </w:r>
            <w:r w:rsidR="00D06183" w:rsidRPr="00D06183">
              <w:rPr>
                <w:rFonts w:asciiTheme="minorEastAsia" w:eastAsiaTheme="minorEastAsia" w:hAnsiTheme="minorEastAsia" w:hint="eastAsia"/>
                <w:color w:val="000000" w:themeColor="text1"/>
                <w:lang w:eastAsia="zh-HK"/>
              </w:rPr>
              <w:t>香港特別行政區政府</w:t>
            </w:r>
            <w:r w:rsidR="00D06183">
              <w:rPr>
                <w:rFonts w:asciiTheme="minorEastAsia" w:eastAsiaTheme="minorEastAsia" w:hAnsiTheme="minorEastAsia" w:hint="eastAsia"/>
                <w:color w:val="000000" w:themeColor="text1"/>
                <w:lang w:eastAsia="zh-HK"/>
              </w:rPr>
              <w:t>不同部</w:t>
            </w:r>
            <w:r w:rsidR="00D06183">
              <w:rPr>
                <w:rFonts w:asciiTheme="minorEastAsia" w:eastAsiaTheme="minorEastAsia" w:hAnsiTheme="minorEastAsia" w:hint="eastAsia"/>
                <w:color w:val="000000" w:themeColor="text1"/>
              </w:rPr>
              <w:t>門</w:t>
            </w:r>
            <w:r w:rsidR="001F04C4">
              <w:rPr>
                <w:rFonts w:asciiTheme="minorEastAsia" w:eastAsiaTheme="minorEastAsia" w:hAnsiTheme="minorEastAsia" w:hint="eastAsia"/>
                <w:color w:val="000000" w:themeColor="text1"/>
                <w:lang w:eastAsia="zh-HK"/>
              </w:rPr>
              <w:t>的禁毒</w:t>
            </w:r>
            <w:r w:rsidR="00D06183" w:rsidRPr="00D06183">
              <w:rPr>
                <w:rFonts w:asciiTheme="minorEastAsia" w:eastAsiaTheme="minorEastAsia" w:hAnsiTheme="minorEastAsia" w:hint="eastAsia"/>
                <w:color w:val="000000" w:themeColor="text1"/>
                <w:lang w:eastAsia="zh-HK"/>
              </w:rPr>
              <w:t>工作範疇</w:t>
            </w:r>
            <w:r w:rsidRPr="00810A00">
              <w:rPr>
                <w:color w:val="000000" w:themeColor="text1"/>
              </w:rPr>
              <w:t>。</w:t>
            </w:r>
          </w:p>
        </w:tc>
        <w:tc>
          <w:tcPr>
            <w:tcW w:w="1418" w:type="dxa"/>
          </w:tcPr>
          <w:p w14:paraId="298C383C" w14:textId="0081615E" w:rsidR="00581850" w:rsidRPr="00581850" w:rsidRDefault="00D06183" w:rsidP="00062D7D">
            <w:pPr>
              <w:spacing w:line="276" w:lineRule="auto"/>
              <w:ind w:left="0" w:firstLine="0"/>
              <w:jc w:val="center"/>
            </w:pPr>
            <w:r>
              <w:rPr>
                <w:rFonts w:hint="eastAsia"/>
              </w:rPr>
              <w:t>1</w:t>
            </w:r>
            <w:r w:rsidR="00122329">
              <w:rPr>
                <w:rFonts w:hint="eastAsia"/>
              </w:rPr>
              <w:t>5</w:t>
            </w:r>
            <w:r w:rsidR="00581850" w:rsidRPr="00581850">
              <w:t>分鐘</w:t>
            </w:r>
          </w:p>
        </w:tc>
      </w:tr>
      <w:tr w:rsidR="00810A00" w:rsidRPr="00581850" w14:paraId="15D08C18" w14:textId="77777777" w:rsidTr="00E90F21">
        <w:tc>
          <w:tcPr>
            <w:tcW w:w="1587" w:type="dxa"/>
            <w:vMerge/>
          </w:tcPr>
          <w:p w14:paraId="1A7D0843" w14:textId="77777777" w:rsidR="00810A00" w:rsidRPr="00581850" w:rsidRDefault="00810A00" w:rsidP="00581850">
            <w:pPr>
              <w:spacing w:line="276" w:lineRule="auto"/>
              <w:rPr>
                <w:b/>
                <w:color w:val="000000" w:themeColor="text1"/>
              </w:rPr>
            </w:pPr>
          </w:p>
        </w:tc>
        <w:tc>
          <w:tcPr>
            <w:tcW w:w="5386" w:type="dxa"/>
          </w:tcPr>
          <w:p w14:paraId="3FFFC173" w14:textId="77777777" w:rsidR="00810A00" w:rsidRPr="00810A00" w:rsidRDefault="00810A00" w:rsidP="003110E5">
            <w:pPr>
              <w:widowControl w:val="0"/>
              <w:numPr>
                <w:ilvl w:val="0"/>
                <w:numId w:val="8"/>
              </w:numPr>
              <w:spacing w:line="276" w:lineRule="auto"/>
              <w:rPr>
                <w:color w:val="000000" w:themeColor="text1"/>
              </w:rPr>
            </w:pPr>
            <w:r w:rsidRPr="00810A00">
              <w:rPr>
                <w:b/>
                <w:color w:val="000000" w:themeColor="text1"/>
              </w:rPr>
              <w:t>互動教學：</w:t>
            </w:r>
          </w:p>
          <w:p w14:paraId="68DA4EB4" w14:textId="0E3E2508" w:rsidR="00810A00" w:rsidRPr="00810A00" w:rsidRDefault="00810A00" w:rsidP="00810A00">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5002C8">
              <w:rPr>
                <w:rFonts w:eastAsiaTheme="minorEastAsia" w:hint="eastAsia"/>
                <w:color w:val="000000" w:themeColor="text1"/>
                <w:lang w:eastAsia="zh-HK"/>
              </w:rPr>
              <w:t>完</w:t>
            </w:r>
            <w:r w:rsidR="005002C8">
              <w:rPr>
                <w:rFonts w:eastAsiaTheme="minorEastAsia" w:hint="eastAsia"/>
                <w:color w:val="000000" w:themeColor="text1"/>
              </w:rPr>
              <w:t>成</w:t>
            </w:r>
            <w:r w:rsidRPr="00810A00">
              <w:rPr>
                <w:color w:val="000000" w:themeColor="text1"/>
              </w:rPr>
              <w:t>「工作紙</w:t>
            </w:r>
            <w:r w:rsidRPr="00810A00">
              <w:rPr>
                <w:rFonts w:hint="eastAsia"/>
                <w:color w:val="000000" w:themeColor="text1"/>
                <w:lang w:eastAsia="zh-HK"/>
              </w:rPr>
              <w:t>四</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5002C8">
              <w:rPr>
                <w:rFonts w:hint="eastAsia"/>
                <w:color w:val="000000" w:themeColor="text1"/>
              </w:rPr>
              <w:t>3</w:t>
            </w:r>
            <w:r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w:t>
            </w:r>
            <w:r w:rsidRPr="00810A00">
              <w:rPr>
                <w:rFonts w:hint="eastAsia"/>
                <w:color w:val="000000" w:themeColor="text1"/>
              </w:rPr>
              <w:t>毒品泛濫是</w:t>
            </w:r>
            <w:r w:rsidRPr="00810A00">
              <w:rPr>
                <w:rFonts w:hint="eastAsia"/>
                <w:color w:val="000000" w:themeColor="text1"/>
                <w:lang w:eastAsia="zh-HK"/>
              </w:rPr>
              <w:t>一個</w:t>
            </w:r>
            <w:r w:rsidRPr="00810A00">
              <w:rPr>
                <w:rFonts w:hint="eastAsia"/>
                <w:color w:val="000000" w:themeColor="text1"/>
              </w:rPr>
              <w:t>全球性問題</w:t>
            </w:r>
            <w:r w:rsidRPr="00810A00">
              <w:rPr>
                <w:color w:val="000000" w:themeColor="text1"/>
              </w:rPr>
              <w:t>。</w:t>
            </w:r>
          </w:p>
        </w:tc>
        <w:tc>
          <w:tcPr>
            <w:tcW w:w="1418" w:type="dxa"/>
          </w:tcPr>
          <w:p w14:paraId="1A0A3CF0" w14:textId="011F57D6" w:rsidR="00810A00" w:rsidRPr="00581850" w:rsidRDefault="00D06183" w:rsidP="00062D7D">
            <w:pPr>
              <w:spacing w:line="276" w:lineRule="auto"/>
              <w:ind w:left="0" w:firstLine="0"/>
              <w:jc w:val="center"/>
              <w:rPr>
                <w:color w:val="FF0000"/>
              </w:rPr>
            </w:pPr>
            <w:r>
              <w:rPr>
                <w:rFonts w:hint="eastAsia"/>
              </w:rPr>
              <w:t>2</w:t>
            </w:r>
            <w:r w:rsidR="00810A00">
              <w:rPr>
                <w:rFonts w:hint="eastAsia"/>
              </w:rPr>
              <w:t>5</w:t>
            </w:r>
            <w:r w:rsidR="00810A00" w:rsidRPr="00581850">
              <w:rPr>
                <w:rFonts w:hint="eastAsia"/>
              </w:rPr>
              <w:t>分鐘</w:t>
            </w:r>
          </w:p>
        </w:tc>
      </w:tr>
      <w:tr w:rsidR="00E90F21" w:rsidRPr="00AE7F58" w14:paraId="3320EC10" w14:textId="77777777" w:rsidTr="00E92B91">
        <w:tc>
          <w:tcPr>
            <w:tcW w:w="1587" w:type="dxa"/>
          </w:tcPr>
          <w:p w14:paraId="0F8DFEC1" w14:textId="77777777" w:rsidR="00E90F21" w:rsidRPr="00AE7F58" w:rsidRDefault="00E90F21" w:rsidP="00E92B91">
            <w:pPr>
              <w:spacing w:line="276" w:lineRule="auto"/>
              <w:ind w:left="0" w:firstLine="0"/>
              <w:rPr>
                <w:b/>
              </w:rPr>
            </w:pPr>
            <w:r w:rsidRPr="0081026D">
              <w:rPr>
                <w:rFonts w:hint="eastAsia"/>
                <w:b/>
              </w:rPr>
              <w:t>延伸學習</w:t>
            </w:r>
          </w:p>
        </w:tc>
        <w:tc>
          <w:tcPr>
            <w:tcW w:w="6804" w:type="dxa"/>
            <w:gridSpan w:val="2"/>
          </w:tcPr>
          <w:p w14:paraId="5572E0A5" w14:textId="3CA17AF9" w:rsidR="00E90F21" w:rsidRPr="00AE7F58" w:rsidRDefault="00E90F21"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w:t>
            </w:r>
            <w:r w:rsidRPr="00C833EA">
              <w:rPr>
                <w:rFonts w:hint="eastAsia"/>
                <w:color w:val="000000" w:themeColor="text1"/>
                <w:lang w:eastAsia="zh-HK"/>
              </w:rPr>
              <w:t>認識香港青少年涉及毒品問題的趨勢</w:t>
            </w:r>
            <w:r>
              <w:rPr>
                <w:rFonts w:hint="eastAsia"/>
                <w:color w:val="000000" w:themeColor="text1"/>
                <w:lang w:eastAsia="zh-HK"/>
              </w:rPr>
              <w:t>、</w:t>
            </w:r>
            <w:r w:rsidRPr="00E335F3">
              <w:rPr>
                <w:rFonts w:hint="eastAsia"/>
                <w:color w:val="000000" w:themeColor="text1"/>
                <w:lang w:eastAsia="zh-HK"/>
              </w:rPr>
              <w:t>香港政府打擊毒品的策略</w:t>
            </w:r>
            <w:r>
              <w:rPr>
                <w:rFonts w:hint="eastAsia"/>
                <w:color w:val="000000" w:themeColor="text1"/>
                <w:lang w:eastAsia="zh-HK"/>
              </w:rPr>
              <w:t>和</w:t>
            </w:r>
            <w:r w:rsidRPr="002834BF">
              <w:rPr>
                <w:rFonts w:hint="eastAsia"/>
                <w:color w:val="000000" w:themeColor="text1"/>
                <w:lang w:eastAsia="zh-HK"/>
              </w:rPr>
              <w:t>香港賽馬會禁毒資訊天地是全港首個以禁毒教育為主題的常設展覽館</w:t>
            </w:r>
            <w:r>
              <w:rPr>
                <w:rFonts w:hint="eastAsia"/>
                <w:color w:val="000000" w:themeColor="text1"/>
                <w:lang w:eastAsia="zh-HK"/>
              </w:rPr>
              <w:t>。</w:t>
            </w:r>
          </w:p>
        </w:tc>
      </w:tr>
      <w:tr w:rsidR="00810A00" w:rsidRPr="00581850" w14:paraId="2F89119D" w14:textId="77777777" w:rsidTr="00E90F21">
        <w:tc>
          <w:tcPr>
            <w:tcW w:w="1587" w:type="dxa"/>
          </w:tcPr>
          <w:p w14:paraId="128D8D31" w14:textId="47BBFD4A" w:rsidR="00810A00" w:rsidRPr="00581850" w:rsidRDefault="00810A00" w:rsidP="00480537">
            <w:pPr>
              <w:spacing w:line="276" w:lineRule="auto"/>
              <w:ind w:left="0" w:firstLine="0"/>
              <w:rPr>
                <w:b/>
              </w:rPr>
            </w:pPr>
            <w:r w:rsidRPr="00581850">
              <w:rPr>
                <w:b/>
              </w:rPr>
              <w:t>學與教資源</w:t>
            </w:r>
          </w:p>
        </w:tc>
        <w:tc>
          <w:tcPr>
            <w:tcW w:w="6804" w:type="dxa"/>
            <w:gridSpan w:val="2"/>
          </w:tcPr>
          <w:p w14:paraId="5B6E3F8E" w14:textId="6B75F093" w:rsidR="00810A00" w:rsidRPr="00581850" w:rsidRDefault="00810A00" w:rsidP="00831DE3">
            <w:pPr>
              <w:spacing w:line="276" w:lineRule="auto"/>
              <w:rPr>
                <w:color w:val="000000" w:themeColor="text1"/>
                <w:lang w:eastAsia="zh-HK"/>
              </w:rPr>
            </w:pPr>
            <w:r w:rsidRPr="00581850">
              <w:rPr>
                <w:rFonts w:hint="eastAsia"/>
                <w:lang w:eastAsia="zh-HK"/>
              </w:rPr>
              <w:t>活動三</w:t>
            </w:r>
            <w:r w:rsidRPr="00581850">
              <w:t>；</w:t>
            </w:r>
            <w:r w:rsidRPr="00581850">
              <w:rPr>
                <w:rFonts w:hint="eastAsia"/>
              </w:rPr>
              <w:t>工作紙</w:t>
            </w:r>
            <w:r>
              <w:rPr>
                <w:rFonts w:hint="eastAsia"/>
                <w:lang w:eastAsia="zh-HK"/>
              </w:rPr>
              <w:t>四</w:t>
            </w:r>
          </w:p>
        </w:tc>
      </w:tr>
    </w:tbl>
    <w:p w14:paraId="38758482" w14:textId="77777777" w:rsidR="00581850" w:rsidRPr="00581850" w:rsidRDefault="00581850" w:rsidP="00581850">
      <w:pPr>
        <w:spacing w:line="276" w:lineRule="auto"/>
      </w:pPr>
    </w:p>
    <w:p w14:paraId="0F694C37" w14:textId="77777777" w:rsidR="00581850" w:rsidRPr="00581850" w:rsidRDefault="00581850" w:rsidP="00581850">
      <w:r w:rsidRPr="00581850">
        <w:br w:type="page"/>
      </w:r>
    </w:p>
    <w:tbl>
      <w:tblPr>
        <w:tblW w:w="8391" w:type="dxa"/>
        <w:tblInd w:w="-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480537" w:rsidRPr="00C755AC" w14:paraId="035D3A83" w14:textId="77777777" w:rsidTr="00810A00">
        <w:tc>
          <w:tcPr>
            <w:tcW w:w="8391" w:type="dxa"/>
            <w:shd w:val="clear" w:color="auto" w:fill="DBE5F1" w:themeFill="accent1" w:themeFillTint="33"/>
          </w:tcPr>
          <w:p w14:paraId="60644FFB" w14:textId="07F4B5F0" w:rsidR="00480537" w:rsidRPr="00C755AC" w:rsidRDefault="00480537" w:rsidP="00F07219">
            <w:pPr>
              <w:widowControl w:val="0"/>
              <w:spacing w:line="276" w:lineRule="auto"/>
              <w:ind w:left="0" w:firstLine="0"/>
              <w:jc w:val="center"/>
              <w:rPr>
                <w:b/>
                <w:bCs/>
                <w:color w:val="000000" w:themeColor="text1"/>
              </w:rPr>
            </w:pPr>
            <w:r w:rsidRPr="00C755AC">
              <w:rPr>
                <w:rFonts w:ascii="微軟正黑體" w:eastAsia="微軟正黑體" w:hAnsi="微軟正黑體" w:hint="eastAsia"/>
                <w:b/>
                <w:color w:val="000000" w:themeColor="text1"/>
                <w:lang w:eastAsia="zh-HK"/>
              </w:rPr>
              <w:lastRenderedPageBreak/>
              <w:t>第四課節（</w:t>
            </w:r>
            <w:r w:rsidRPr="00480537">
              <w:rPr>
                <w:rFonts w:ascii="微軟正黑體" w:eastAsia="微軟正黑體" w:hAnsi="微軟正黑體" w:hint="eastAsia"/>
                <w:b/>
                <w:color w:val="000000" w:themeColor="text1"/>
                <w:lang w:eastAsia="zh-HK"/>
              </w:rPr>
              <w:t>政府間的國際機構如何透過國際合作應對全球毒品問題</w:t>
            </w:r>
            <w:r w:rsidRPr="00C755AC">
              <w:rPr>
                <w:rFonts w:ascii="微軟正黑體" w:eastAsia="微軟正黑體" w:hAnsi="微軟正黑體"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73E605FC" w14:textId="77777777" w:rsidTr="000C213F">
        <w:tc>
          <w:tcPr>
            <w:tcW w:w="1587" w:type="dxa"/>
            <w:tcBorders>
              <w:right w:val="nil"/>
            </w:tcBorders>
          </w:tcPr>
          <w:p w14:paraId="08494F6C" w14:textId="77777777" w:rsidR="00581850" w:rsidRPr="00581850" w:rsidRDefault="00581850" w:rsidP="00581850">
            <w:pPr>
              <w:spacing w:line="276" w:lineRule="auto"/>
              <w:rPr>
                <w:b/>
              </w:rPr>
            </w:pPr>
          </w:p>
        </w:tc>
        <w:tc>
          <w:tcPr>
            <w:tcW w:w="5386" w:type="dxa"/>
            <w:tcBorders>
              <w:left w:val="nil"/>
            </w:tcBorders>
          </w:tcPr>
          <w:p w14:paraId="7F78922F" w14:textId="77777777" w:rsidR="00581850" w:rsidRPr="00581850" w:rsidRDefault="00581850" w:rsidP="00581850">
            <w:pPr>
              <w:spacing w:line="276" w:lineRule="auto"/>
              <w:rPr>
                <w:b/>
              </w:rPr>
            </w:pPr>
          </w:p>
        </w:tc>
        <w:tc>
          <w:tcPr>
            <w:tcW w:w="1418" w:type="dxa"/>
          </w:tcPr>
          <w:p w14:paraId="4F8D1EDE"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581850" w:rsidRPr="00581850" w14:paraId="0D25C344" w14:textId="77777777" w:rsidTr="000C213F">
        <w:trPr>
          <w:trHeight w:val="1386"/>
        </w:trPr>
        <w:tc>
          <w:tcPr>
            <w:tcW w:w="1587" w:type="dxa"/>
            <w:vMerge w:val="restart"/>
          </w:tcPr>
          <w:p w14:paraId="5A807E7F" w14:textId="77777777" w:rsidR="00581850" w:rsidRPr="00581850" w:rsidRDefault="00581850" w:rsidP="00581850">
            <w:pPr>
              <w:spacing w:line="276" w:lineRule="auto"/>
              <w:rPr>
                <w:b/>
                <w:color w:val="000000" w:themeColor="text1"/>
              </w:rPr>
            </w:pPr>
            <w:r w:rsidRPr="00581850">
              <w:rPr>
                <w:b/>
                <w:color w:val="000000" w:themeColor="text1"/>
              </w:rPr>
              <w:t>探究步驟：</w:t>
            </w:r>
          </w:p>
        </w:tc>
        <w:tc>
          <w:tcPr>
            <w:tcW w:w="5386" w:type="dxa"/>
          </w:tcPr>
          <w:p w14:paraId="0E81A1FC" w14:textId="77777777" w:rsidR="00581850" w:rsidRPr="00810A00" w:rsidRDefault="00581850" w:rsidP="008C5413">
            <w:pPr>
              <w:widowControl w:val="0"/>
              <w:numPr>
                <w:ilvl w:val="0"/>
                <w:numId w:val="12"/>
              </w:numPr>
              <w:spacing w:line="276" w:lineRule="auto"/>
              <w:contextualSpacing/>
              <w:jc w:val="both"/>
              <w:rPr>
                <w:color w:val="000000" w:themeColor="text1"/>
              </w:rPr>
            </w:pPr>
            <w:r w:rsidRPr="00810A00">
              <w:rPr>
                <w:b/>
                <w:color w:val="000000" w:themeColor="text1"/>
              </w:rPr>
              <w:t>課堂導入：</w:t>
            </w:r>
          </w:p>
          <w:p w14:paraId="1E2FFDD7" w14:textId="099E6D3C" w:rsidR="00581850" w:rsidRPr="00810A00" w:rsidRDefault="00581850" w:rsidP="00356267">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著學生完成</w:t>
            </w:r>
            <w:r w:rsidRPr="00810A00">
              <w:rPr>
                <w:color w:val="000000" w:themeColor="text1"/>
              </w:rPr>
              <w:t>「</w:t>
            </w:r>
            <w:r w:rsidRPr="00810A00">
              <w:rPr>
                <w:rFonts w:hint="eastAsia"/>
                <w:color w:val="000000" w:themeColor="text1"/>
                <w:lang w:eastAsia="zh-HK"/>
              </w:rPr>
              <w:t>活動四</w:t>
            </w:r>
            <w:r w:rsidRPr="00810A00">
              <w:rPr>
                <w:color w:val="000000" w:themeColor="text1"/>
              </w:rPr>
              <w:t>」</w:t>
            </w:r>
            <w:r w:rsidR="000D6C04" w:rsidRPr="00810A00">
              <w:rPr>
                <w:rFonts w:hint="eastAsia"/>
                <w:color w:val="000000" w:themeColor="text1"/>
              </w:rPr>
              <w:t>問題</w:t>
            </w:r>
            <w:r w:rsidR="000D6C04" w:rsidRPr="00810A00">
              <w:rPr>
                <w:rFonts w:hint="eastAsia"/>
                <w:color w:val="000000" w:themeColor="text1"/>
              </w:rPr>
              <w:t>1</w:t>
            </w:r>
            <w:r w:rsidR="00356267">
              <w:rPr>
                <w:rFonts w:hint="eastAsia"/>
                <w:color w:val="000000" w:themeColor="text1"/>
              </w:rPr>
              <w:t>-3</w:t>
            </w:r>
            <w:r w:rsidR="000D6C04" w:rsidRPr="00810A00">
              <w:rPr>
                <w:rFonts w:hint="eastAsia"/>
                <w:color w:val="000000" w:themeColor="text1"/>
              </w:rPr>
              <w:t>，</w:t>
            </w:r>
            <w:r w:rsidR="000D6C04" w:rsidRPr="00810A00">
              <w:rPr>
                <w:color w:val="000000" w:themeColor="text1"/>
              </w:rPr>
              <w:t>讓學生</w:t>
            </w:r>
            <w:r w:rsidR="000D6C04" w:rsidRPr="00810A00">
              <w:rPr>
                <w:rFonts w:hint="eastAsia"/>
                <w:color w:val="000000" w:themeColor="text1"/>
                <w:lang w:eastAsia="zh-HK"/>
              </w:rPr>
              <w:t>初步</w:t>
            </w:r>
            <w:r w:rsidR="000D6C04" w:rsidRPr="00810A00">
              <w:rPr>
                <w:color w:val="000000" w:themeColor="text1"/>
              </w:rPr>
              <w:t>認識</w:t>
            </w:r>
            <w:r w:rsidR="000D6C04" w:rsidRPr="00810A00">
              <w:rPr>
                <w:rFonts w:eastAsiaTheme="minorEastAsia"/>
                <w:color w:val="000000" w:themeColor="text1"/>
              </w:rPr>
              <w:t>聯合國毒品和犯罪問題辦公室</w:t>
            </w:r>
            <w:r w:rsidR="00356267">
              <w:rPr>
                <w:rFonts w:eastAsiaTheme="minorEastAsia" w:hint="eastAsia"/>
                <w:color w:val="000000" w:themeColor="text1"/>
                <w:lang w:eastAsia="zh-HK"/>
              </w:rPr>
              <w:t>在</w:t>
            </w:r>
            <w:r w:rsidR="00356267" w:rsidRPr="00356267">
              <w:rPr>
                <w:rFonts w:eastAsiaTheme="minorEastAsia" w:hint="eastAsia"/>
                <w:color w:val="000000" w:themeColor="text1"/>
              </w:rPr>
              <w:t>打擊非法藥物、犯罪和恐怖主義</w:t>
            </w:r>
            <w:r w:rsidR="000D6C04" w:rsidRPr="00810A00">
              <w:rPr>
                <w:rFonts w:eastAsiaTheme="minorEastAsia" w:hint="eastAsia"/>
                <w:color w:val="000000" w:themeColor="text1"/>
                <w:lang w:eastAsia="zh-HK"/>
              </w:rPr>
              <w:t>的工作</w:t>
            </w:r>
            <w:r w:rsidRPr="00810A00">
              <w:rPr>
                <w:color w:val="000000" w:themeColor="text1"/>
              </w:rPr>
              <w:t>。</w:t>
            </w:r>
          </w:p>
        </w:tc>
        <w:tc>
          <w:tcPr>
            <w:tcW w:w="1418" w:type="dxa"/>
          </w:tcPr>
          <w:p w14:paraId="3229EAE9" w14:textId="1DD15C12" w:rsidR="00581850" w:rsidRPr="00581850" w:rsidRDefault="00B04965" w:rsidP="00062D7D">
            <w:pPr>
              <w:spacing w:line="276" w:lineRule="auto"/>
              <w:ind w:left="0" w:firstLine="0"/>
              <w:jc w:val="center"/>
            </w:pPr>
            <w:r>
              <w:rPr>
                <w:rFonts w:hint="eastAsia"/>
              </w:rPr>
              <w:t>1</w:t>
            </w:r>
            <w:r w:rsidR="00356267">
              <w:rPr>
                <w:rFonts w:hint="eastAsia"/>
              </w:rPr>
              <w:t>5</w:t>
            </w:r>
            <w:r w:rsidR="000B0DEB" w:rsidRPr="000B0DEB">
              <w:rPr>
                <w:rFonts w:hint="eastAsia"/>
              </w:rPr>
              <w:t>分鐘</w:t>
            </w:r>
          </w:p>
        </w:tc>
      </w:tr>
      <w:tr w:rsidR="00581850" w:rsidRPr="00581850" w14:paraId="5EBF5CC1" w14:textId="77777777" w:rsidTr="000C213F">
        <w:trPr>
          <w:trHeight w:val="1020"/>
        </w:trPr>
        <w:tc>
          <w:tcPr>
            <w:tcW w:w="1587" w:type="dxa"/>
            <w:vMerge/>
          </w:tcPr>
          <w:p w14:paraId="7CC0BA47" w14:textId="77777777" w:rsidR="00581850" w:rsidRPr="00581850" w:rsidRDefault="00581850" w:rsidP="00581850">
            <w:pPr>
              <w:spacing w:line="276" w:lineRule="auto"/>
              <w:rPr>
                <w:b/>
                <w:color w:val="000000" w:themeColor="text1"/>
              </w:rPr>
            </w:pPr>
          </w:p>
        </w:tc>
        <w:tc>
          <w:tcPr>
            <w:tcW w:w="5386" w:type="dxa"/>
          </w:tcPr>
          <w:p w14:paraId="08B726F0" w14:textId="77777777" w:rsidR="00581850" w:rsidRPr="00810A00" w:rsidRDefault="00581850" w:rsidP="008C5413">
            <w:pPr>
              <w:widowControl w:val="0"/>
              <w:numPr>
                <w:ilvl w:val="0"/>
                <w:numId w:val="12"/>
              </w:numPr>
              <w:spacing w:line="276" w:lineRule="auto"/>
              <w:rPr>
                <w:color w:val="000000" w:themeColor="text1"/>
              </w:rPr>
            </w:pPr>
            <w:r w:rsidRPr="00810A00">
              <w:rPr>
                <w:b/>
                <w:color w:val="000000" w:themeColor="text1"/>
              </w:rPr>
              <w:t>互動教學：</w:t>
            </w:r>
          </w:p>
          <w:p w14:paraId="755D8373" w14:textId="4F0BE9F2" w:rsidR="00581850" w:rsidRPr="00810A00" w:rsidRDefault="00581850" w:rsidP="00417A59">
            <w:pPr>
              <w:widowControl w:val="0"/>
              <w:numPr>
                <w:ilvl w:val="0"/>
                <w:numId w:val="5"/>
              </w:numPr>
              <w:spacing w:line="276" w:lineRule="auto"/>
              <w:contextualSpacing/>
              <w:jc w:val="both"/>
              <w:rPr>
                <w:b/>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417A59">
              <w:rPr>
                <w:rFonts w:eastAsiaTheme="minorEastAsia" w:hint="eastAsia"/>
                <w:color w:val="000000" w:themeColor="text1"/>
                <w:lang w:eastAsia="zh-HK"/>
              </w:rPr>
              <w:t>完</w:t>
            </w:r>
            <w:r w:rsidR="00417A59">
              <w:rPr>
                <w:rFonts w:eastAsiaTheme="minorEastAsia" w:hint="eastAsia"/>
                <w:color w:val="000000" w:themeColor="text1"/>
              </w:rPr>
              <w:t>成</w:t>
            </w:r>
            <w:r w:rsidRPr="00810A00">
              <w:rPr>
                <w:color w:val="000000" w:themeColor="text1"/>
              </w:rPr>
              <w:t>「工作紙</w:t>
            </w:r>
            <w:r w:rsidR="000D6C04" w:rsidRPr="00810A00">
              <w:rPr>
                <w:rFonts w:hint="eastAsia"/>
                <w:color w:val="000000" w:themeColor="text1"/>
                <w:lang w:eastAsia="zh-HK"/>
              </w:rPr>
              <w:t>五</w:t>
            </w:r>
            <w:r w:rsidRPr="00810A00">
              <w:rPr>
                <w:color w:val="000000" w:themeColor="text1"/>
              </w:rPr>
              <w:t>」</w:t>
            </w:r>
            <w:r w:rsidRPr="00810A00">
              <w:rPr>
                <w:rFonts w:hint="eastAsia"/>
                <w:color w:val="000000" w:themeColor="text1"/>
                <w:lang w:eastAsia="zh-HK"/>
              </w:rPr>
              <w:t>問題</w:t>
            </w:r>
            <w:r w:rsidR="00B04965" w:rsidRPr="00810A00">
              <w:rPr>
                <w:rFonts w:hint="eastAsia"/>
                <w:color w:val="000000" w:themeColor="text1"/>
              </w:rPr>
              <w:t>1-</w:t>
            </w:r>
            <w:r w:rsidR="00417A59">
              <w:rPr>
                <w:rFonts w:hint="eastAsia"/>
                <w:color w:val="000000" w:themeColor="text1"/>
              </w:rPr>
              <w:t>3</w:t>
            </w:r>
            <w:r w:rsidRPr="00810A00">
              <w:rPr>
                <w:rFonts w:hint="eastAsia"/>
                <w:color w:val="000000" w:themeColor="text1"/>
              </w:rPr>
              <w:t>，</w:t>
            </w:r>
            <w:r w:rsidRPr="00810A00">
              <w:rPr>
                <w:color w:val="000000" w:themeColor="text1"/>
              </w:rPr>
              <w:t>讓學生</w:t>
            </w:r>
            <w:r w:rsidR="008746FE" w:rsidRPr="00810A00">
              <w:rPr>
                <w:rFonts w:hint="eastAsia"/>
                <w:color w:val="000000" w:themeColor="text1"/>
                <w:lang w:eastAsia="zh-HK"/>
              </w:rPr>
              <w:t>透過</w:t>
            </w:r>
            <w:r w:rsidR="008746FE" w:rsidRPr="00810A00">
              <w:rPr>
                <w:rFonts w:eastAsiaTheme="minorEastAsia"/>
                <w:color w:val="000000" w:themeColor="text1"/>
              </w:rPr>
              <w:t>聯合國毒品和犯罪問題辦公室</w:t>
            </w:r>
            <w:r w:rsidR="008746FE" w:rsidRPr="00810A00">
              <w:rPr>
                <w:rFonts w:eastAsiaTheme="minorEastAsia" w:hint="eastAsia"/>
                <w:color w:val="000000" w:themeColor="text1"/>
                <w:lang w:eastAsia="zh-HK"/>
              </w:rPr>
              <w:t>和</w:t>
            </w:r>
            <w:r w:rsidR="008746FE" w:rsidRPr="00810A00">
              <w:rPr>
                <w:rFonts w:hint="eastAsia"/>
                <w:color w:val="000000" w:themeColor="text1"/>
              </w:rPr>
              <w:t>國際刑警組織</w:t>
            </w:r>
            <w:r w:rsidR="00417A59">
              <w:rPr>
                <w:rFonts w:hint="eastAsia"/>
                <w:color w:val="000000" w:themeColor="text1"/>
                <w:lang w:eastAsia="zh-HK"/>
              </w:rPr>
              <w:t>在打</w:t>
            </w:r>
            <w:r w:rsidR="00417A59">
              <w:rPr>
                <w:rFonts w:hint="eastAsia"/>
                <w:color w:val="000000" w:themeColor="text1"/>
              </w:rPr>
              <w:t>擊</w:t>
            </w:r>
            <w:r w:rsidR="00417A59" w:rsidRPr="00417A59">
              <w:rPr>
                <w:rFonts w:hint="eastAsia"/>
                <w:color w:val="000000" w:themeColor="text1"/>
              </w:rPr>
              <w:t>販毒</w:t>
            </w:r>
            <w:r w:rsidR="008746FE" w:rsidRPr="00810A00">
              <w:rPr>
                <w:rFonts w:hint="eastAsia"/>
                <w:color w:val="000000" w:themeColor="text1"/>
                <w:lang w:eastAsia="zh-HK"/>
              </w:rPr>
              <w:t>的工作</w:t>
            </w:r>
            <w:r w:rsidR="008746FE" w:rsidRPr="00810A00">
              <w:rPr>
                <w:rFonts w:hint="eastAsia"/>
                <w:color w:val="000000" w:themeColor="text1"/>
              </w:rPr>
              <w:t>，</w:t>
            </w:r>
            <w:r w:rsidR="0074016F" w:rsidRPr="00810A00">
              <w:rPr>
                <w:rFonts w:hint="eastAsia"/>
                <w:color w:val="000000" w:themeColor="text1"/>
                <w:lang w:eastAsia="zh-HK"/>
              </w:rPr>
              <w:t>認識政府間的國際機構</w:t>
            </w:r>
            <w:r w:rsidR="00B04965" w:rsidRPr="00810A00">
              <w:rPr>
                <w:rFonts w:hint="eastAsia"/>
                <w:color w:val="000000" w:themeColor="text1"/>
              </w:rPr>
              <w:t>如何透過國際合作應對全球毒品問題</w:t>
            </w:r>
            <w:r w:rsidRPr="00810A00">
              <w:rPr>
                <w:color w:val="000000" w:themeColor="text1"/>
              </w:rPr>
              <w:t>。</w:t>
            </w:r>
          </w:p>
        </w:tc>
        <w:tc>
          <w:tcPr>
            <w:tcW w:w="1418" w:type="dxa"/>
          </w:tcPr>
          <w:p w14:paraId="1F88D0CF" w14:textId="171AC228" w:rsidR="00581850" w:rsidRPr="00581850" w:rsidRDefault="00356267" w:rsidP="00062D7D">
            <w:pPr>
              <w:spacing w:line="276" w:lineRule="auto"/>
              <w:ind w:left="0" w:firstLine="0"/>
              <w:jc w:val="center"/>
            </w:pPr>
            <w:r>
              <w:rPr>
                <w:rFonts w:hint="eastAsia"/>
              </w:rPr>
              <w:t>25</w:t>
            </w:r>
            <w:r w:rsidR="000B0DEB" w:rsidRPr="000B0DEB">
              <w:rPr>
                <w:rFonts w:hint="eastAsia"/>
              </w:rPr>
              <w:t>分鐘</w:t>
            </w:r>
          </w:p>
        </w:tc>
      </w:tr>
      <w:tr w:rsidR="000C213F" w:rsidRPr="00AE7F58" w14:paraId="5D3341A5" w14:textId="77777777" w:rsidTr="00E92B91">
        <w:tc>
          <w:tcPr>
            <w:tcW w:w="1587" w:type="dxa"/>
          </w:tcPr>
          <w:p w14:paraId="37ACE6E2" w14:textId="77777777" w:rsidR="000C213F" w:rsidRPr="00AE7F58" w:rsidRDefault="000C213F" w:rsidP="00E92B91">
            <w:pPr>
              <w:spacing w:line="276" w:lineRule="auto"/>
              <w:ind w:left="0" w:firstLine="0"/>
              <w:rPr>
                <w:b/>
              </w:rPr>
            </w:pPr>
            <w:r w:rsidRPr="0081026D">
              <w:rPr>
                <w:rFonts w:hint="eastAsia"/>
                <w:b/>
              </w:rPr>
              <w:t>延伸學習</w:t>
            </w:r>
          </w:p>
        </w:tc>
        <w:tc>
          <w:tcPr>
            <w:tcW w:w="6804" w:type="dxa"/>
            <w:gridSpan w:val="2"/>
          </w:tcPr>
          <w:p w14:paraId="7F222D5D" w14:textId="77777777" w:rsidR="000C213F" w:rsidRPr="00AE7F58" w:rsidRDefault="000C213F"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AF3CBE">
              <w:rPr>
                <w:rFonts w:hint="eastAsia"/>
                <w:color w:val="000000" w:themeColor="text1"/>
              </w:rPr>
              <w:t>香港警務處毒品調查科與國際刑警毒品組經驗交流例子</w:t>
            </w:r>
            <w:r>
              <w:rPr>
                <w:rFonts w:hint="eastAsia"/>
                <w:color w:val="000000" w:themeColor="text1"/>
                <w:lang w:eastAsia="zh-HK"/>
              </w:rPr>
              <w:t>。</w:t>
            </w:r>
          </w:p>
        </w:tc>
      </w:tr>
      <w:tr w:rsidR="00581850" w:rsidRPr="00581850" w14:paraId="574424A9" w14:textId="77777777" w:rsidTr="000C213F">
        <w:tc>
          <w:tcPr>
            <w:tcW w:w="1587" w:type="dxa"/>
          </w:tcPr>
          <w:p w14:paraId="6CB1EB84" w14:textId="0EEFF786" w:rsidR="00581850" w:rsidRPr="00581850" w:rsidRDefault="00581850" w:rsidP="00480537">
            <w:pPr>
              <w:spacing w:line="276" w:lineRule="auto"/>
              <w:ind w:left="0" w:firstLine="0"/>
              <w:rPr>
                <w:b/>
              </w:rPr>
            </w:pPr>
            <w:r w:rsidRPr="00581850">
              <w:rPr>
                <w:b/>
              </w:rPr>
              <w:t>學與教資源</w:t>
            </w:r>
          </w:p>
        </w:tc>
        <w:tc>
          <w:tcPr>
            <w:tcW w:w="6804" w:type="dxa"/>
            <w:gridSpan w:val="2"/>
          </w:tcPr>
          <w:p w14:paraId="00A50F2F" w14:textId="3E118C29" w:rsidR="00581850" w:rsidRPr="00581850" w:rsidRDefault="001606DC" w:rsidP="00B04965">
            <w:pPr>
              <w:spacing w:line="276" w:lineRule="auto"/>
              <w:rPr>
                <w:color w:val="000000" w:themeColor="text1"/>
                <w:lang w:eastAsia="zh-HK"/>
              </w:rPr>
            </w:pPr>
            <w:r>
              <w:rPr>
                <w:rFonts w:hint="eastAsia"/>
                <w:color w:val="000000" w:themeColor="text1"/>
                <w:lang w:eastAsia="zh-HK"/>
              </w:rPr>
              <w:t>活動四；工作紙</w:t>
            </w:r>
            <w:r w:rsidR="000D6C04">
              <w:rPr>
                <w:rFonts w:hint="eastAsia"/>
                <w:color w:val="000000" w:themeColor="text1"/>
                <w:lang w:eastAsia="zh-HK"/>
              </w:rPr>
              <w:t>五</w:t>
            </w:r>
          </w:p>
        </w:tc>
      </w:tr>
    </w:tbl>
    <w:p w14:paraId="6C3F5623" w14:textId="77777777" w:rsidR="00581850" w:rsidRPr="00581850" w:rsidRDefault="00581850" w:rsidP="00581850">
      <w:pPr>
        <w:spacing w:line="276" w:lineRule="auto"/>
        <w:jc w:val="center"/>
        <w:rPr>
          <w:rFonts w:eastAsia="微軟正黑體"/>
          <w:b/>
          <w:sz w:val="28"/>
          <w:szCs w:val="28"/>
        </w:rPr>
      </w:pPr>
    </w:p>
    <w:p w14:paraId="54D873DA" w14:textId="77777777" w:rsidR="00581850" w:rsidRPr="00581850" w:rsidRDefault="00581850" w:rsidP="00581850">
      <w:pPr>
        <w:rPr>
          <w:rFonts w:eastAsia="微軟正黑體"/>
          <w:b/>
          <w:sz w:val="28"/>
          <w:szCs w:val="28"/>
        </w:rPr>
      </w:pPr>
      <w:r w:rsidRPr="00581850">
        <w:rPr>
          <w:rFonts w:eastAsia="微軟正黑體"/>
          <w:b/>
          <w:sz w:val="28"/>
          <w:szCs w:val="28"/>
        </w:rPr>
        <w:br w:type="page"/>
      </w:r>
    </w:p>
    <w:tbl>
      <w:tblPr>
        <w:tblW w:w="8391" w:type="dxa"/>
        <w:tblInd w:w="-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0F46B4" w:rsidRPr="00A304AA" w14:paraId="311262F5" w14:textId="77777777" w:rsidTr="00810A00">
        <w:tc>
          <w:tcPr>
            <w:tcW w:w="8391" w:type="dxa"/>
            <w:shd w:val="clear" w:color="auto" w:fill="DBE5F1" w:themeFill="accent1" w:themeFillTint="33"/>
          </w:tcPr>
          <w:p w14:paraId="1837D5D1" w14:textId="5A451573" w:rsidR="000F46B4" w:rsidRPr="00A304AA" w:rsidRDefault="000F46B4" w:rsidP="00F07219">
            <w:pPr>
              <w:widowControl w:val="0"/>
              <w:spacing w:line="276" w:lineRule="auto"/>
              <w:ind w:left="0" w:firstLine="0"/>
              <w:jc w:val="center"/>
              <w:rPr>
                <w:b/>
                <w:bCs/>
                <w:color w:val="000000" w:themeColor="text1"/>
              </w:rPr>
            </w:pPr>
            <w:r w:rsidRPr="00A304AA">
              <w:rPr>
                <w:rFonts w:ascii="微軟正黑體" w:eastAsia="微軟正黑體" w:hAnsi="微軟正黑體" w:hint="eastAsia"/>
                <w:b/>
                <w:color w:val="000000" w:themeColor="text1"/>
                <w:lang w:eastAsia="zh-HK"/>
              </w:rPr>
              <w:lastRenderedPageBreak/>
              <w:t>第五課節（</w:t>
            </w:r>
            <w:r w:rsidRPr="000F46B4">
              <w:rPr>
                <w:rFonts w:ascii="微軟正黑體" w:eastAsia="微軟正黑體" w:hAnsi="微軟正黑體" w:hint="eastAsia"/>
                <w:b/>
                <w:color w:val="000000" w:themeColor="text1"/>
                <w:lang w:eastAsia="zh-HK"/>
              </w:rPr>
              <w:t>國際非政府組織如何透過國際合作應對全球毒品問題</w:t>
            </w:r>
            <w:r w:rsidRPr="00A304AA">
              <w:rPr>
                <w:rFonts w:ascii="微軟正黑體" w:eastAsia="微軟正黑體" w:hAnsi="微軟正黑體"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3AB29FCC" w14:textId="77777777" w:rsidTr="00090CD1">
        <w:tc>
          <w:tcPr>
            <w:tcW w:w="1587" w:type="dxa"/>
            <w:tcBorders>
              <w:right w:val="nil"/>
            </w:tcBorders>
          </w:tcPr>
          <w:p w14:paraId="248BA552" w14:textId="77777777" w:rsidR="00581850" w:rsidRPr="00581850" w:rsidRDefault="00581850" w:rsidP="00581850">
            <w:pPr>
              <w:spacing w:line="276" w:lineRule="auto"/>
              <w:rPr>
                <w:b/>
              </w:rPr>
            </w:pPr>
          </w:p>
        </w:tc>
        <w:tc>
          <w:tcPr>
            <w:tcW w:w="5386" w:type="dxa"/>
            <w:tcBorders>
              <w:left w:val="nil"/>
            </w:tcBorders>
          </w:tcPr>
          <w:p w14:paraId="1C520E1D" w14:textId="77777777" w:rsidR="00581850" w:rsidRPr="00581850" w:rsidRDefault="00581850" w:rsidP="00581850">
            <w:pPr>
              <w:spacing w:line="276" w:lineRule="auto"/>
              <w:rPr>
                <w:b/>
              </w:rPr>
            </w:pPr>
          </w:p>
        </w:tc>
        <w:tc>
          <w:tcPr>
            <w:tcW w:w="1418" w:type="dxa"/>
          </w:tcPr>
          <w:p w14:paraId="12F4216A"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1859C6" w:rsidRPr="00581850" w14:paraId="1835D4CF" w14:textId="77777777" w:rsidTr="00090CD1">
        <w:trPr>
          <w:trHeight w:val="1044"/>
        </w:trPr>
        <w:tc>
          <w:tcPr>
            <w:tcW w:w="1587" w:type="dxa"/>
            <w:vMerge w:val="restart"/>
          </w:tcPr>
          <w:p w14:paraId="71A9291A" w14:textId="77777777" w:rsidR="001859C6" w:rsidRPr="00581850" w:rsidRDefault="001859C6" w:rsidP="00581850">
            <w:pPr>
              <w:spacing w:line="276" w:lineRule="auto"/>
              <w:rPr>
                <w:b/>
                <w:color w:val="000000" w:themeColor="text1"/>
              </w:rPr>
            </w:pPr>
            <w:r w:rsidRPr="00581850">
              <w:rPr>
                <w:b/>
                <w:color w:val="000000" w:themeColor="text1"/>
              </w:rPr>
              <w:t>探究步驟：</w:t>
            </w:r>
          </w:p>
        </w:tc>
        <w:tc>
          <w:tcPr>
            <w:tcW w:w="5386" w:type="dxa"/>
          </w:tcPr>
          <w:p w14:paraId="019ABC0A" w14:textId="77777777" w:rsidR="001859C6" w:rsidRPr="00810A00" w:rsidRDefault="001859C6" w:rsidP="008C5413">
            <w:pPr>
              <w:widowControl w:val="0"/>
              <w:numPr>
                <w:ilvl w:val="0"/>
                <w:numId w:val="13"/>
              </w:numPr>
              <w:spacing w:line="276" w:lineRule="auto"/>
              <w:contextualSpacing/>
              <w:jc w:val="both"/>
              <w:rPr>
                <w:color w:val="000000" w:themeColor="text1"/>
              </w:rPr>
            </w:pPr>
            <w:r w:rsidRPr="00810A00">
              <w:rPr>
                <w:b/>
                <w:color w:val="000000" w:themeColor="text1"/>
              </w:rPr>
              <w:t>課堂導入：</w:t>
            </w:r>
          </w:p>
          <w:p w14:paraId="282C8D32" w14:textId="5D251A2E" w:rsidR="001859C6" w:rsidRPr="00810A00" w:rsidRDefault="001859C6" w:rsidP="005F1A5A">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著學生完成</w:t>
            </w:r>
            <w:r w:rsidRPr="00810A00">
              <w:rPr>
                <w:color w:val="000000" w:themeColor="text1"/>
              </w:rPr>
              <w:t>「</w:t>
            </w:r>
            <w:r w:rsidRPr="00810A00">
              <w:rPr>
                <w:rFonts w:hint="eastAsia"/>
                <w:color w:val="000000" w:themeColor="text1"/>
                <w:lang w:eastAsia="zh-HK"/>
              </w:rPr>
              <w:t>活動五</w:t>
            </w:r>
            <w:r w:rsidRPr="00810A00">
              <w:rPr>
                <w:color w:val="000000" w:themeColor="text1"/>
              </w:rPr>
              <w:t>」</w:t>
            </w:r>
            <w:r w:rsidR="00070F4A" w:rsidRPr="00810A00">
              <w:rPr>
                <w:rFonts w:hint="eastAsia"/>
                <w:color w:val="000000" w:themeColor="text1"/>
              </w:rPr>
              <w:t>問題</w:t>
            </w:r>
            <w:r w:rsidR="00070F4A" w:rsidRPr="00810A00">
              <w:rPr>
                <w:rFonts w:hint="eastAsia"/>
                <w:color w:val="000000" w:themeColor="text1"/>
              </w:rPr>
              <w:t>1-2</w:t>
            </w:r>
            <w:r w:rsidRPr="00810A00">
              <w:rPr>
                <w:color w:val="000000" w:themeColor="text1"/>
              </w:rPr>
              <w:t>，讓學生</w:t>
            </w:r>
            <w:r w:rsidR="008746FE" w:rsidRPr="00810A00">
              <w:rPr>
                <w:rFonts w:hint="eastAsia"/>
                <w:color w:val="000000" w:themeColor="text1"/>
                <w:lang w:eastAsia="zh-HK"/>
              </w:rPr>
              <w:t>初步</w:t>
            </w:r>
            <w:r w:rsidRPr="00810A00">
              <w:rPr>
                <w:color w:val="000000" w:themeColor="text1"/>
              </w:rPr>
              <w:t>認識</w:t>
            </w:r>
            <w:r w:rsidR="008746FE" w:rsidRPr="00810A00">
              <w:rPr>
                <w:rFonts w:hint="eastAsia"/>
                <w:color w:val="000000" w:themeColor="text1"/>
              </w:rPr>
              <w:t>國際非政府組織</w:t>
            </w:r>
            <w:r w:rsidR="008746FE" w:rsidRPr="00810A00">
              <w:rPr>
                <w:rFonts w:hint="eastAsia"/>
                <w:color w:val="000000" w:themeColor="text1"/>
                <w:lang w:eastAsia="zh-HK"/>
              </w:rPr>
              <w:t>的</w:t>
            </w:r>
            <w:r w:rsidR="005F1A5A">
              <w:rPr>
                <w:rFonts w:hint="eastAsia"/>
                <w:color w:val="000000" w:themeColor="text1"/>
                <w:lang w:eastAsia="zh-HK"/>
              </w:rPr>
              <w:t>功</w:t>
            </w:r>
            <w:r w:rsidR="005F1A5A">
              <w:rPr>
                <w:rFonts w:hint="eastAsia"/>
                <w:color w:val="000000" w:themeColor="text1"/>
              </w:rPr>
              <w:t>能</w:t>
            </w:r>
            <w:r w:rsidR="005F1A5A">
              <w:rPr>
                <w:rFonts w:hint="eastAsia"/>
                <w:color w:val="000000" w:themeColor="text1"/>
                <w:lang w:eastAsia="zh-HK"/>
              </w:rPr>
              <w:t>和</w:t>
            </w:r>
            <w:r w:rsidR="008746FE" w:rsidRPr="00810A00">
              <w:rPr>
                <w:rFonts w:hint="eastAsia"/>
                <w:color w:val="000000" w:themeColor="text1"/>
                <w:lang w:eastAsia="zh-HK"/>
              </w:rPr>
              <w:t>特</w:t>
            </w:r>
            <w:r w:rsidR="005F1A5A" w:rsidRPr="005F1A5A">
              <w:rPr>
                <w:rFonts w:hint="eastAsia"/>
                <w:color w:val="000000" w:themeColor="text1"/>
                <w:lang w:eastAsia="zh-HK"/>
              </w:rPr>
              <w:t>徵</w:t>
            </w:r>
            <w:r w:rsidRPr="00810A00">
              <w:rPr>
                <w:color w:val="000000" w:themeColor="text1"/>
              </w:rPr>
              <w:t>。</w:t>
            </w:r>
          </w:p>
        </w:tc>
        <w:tc>
          <w:tcPr>
            <w:tcW w:w="1418" w:type="dxa"/>
          </w:tcPr>
          <w:p w14:paraId="50318E88" w14:textId="79F2EEAE" w:rsidR="001859C6" w:rsidRPr="00581850" w:rsidRDefault="008746FE" w:rsidP="00062D7D">
            <w:pPr>
              <w:spacing w:line="276" w:lineRule="auto"/>
              <w:ind w:left="0" w:firstLine="0"/>
              <w:jc w:val="center"/>
            </w:pPr>
            <w:r>
              <w:rPr>
                <w:rFonts w:hint="eastAsia"/>
              </w:rPr>
              <w:t>10</w:t>
            </w:r>
            <w:r w:rsidR="000B0DEB" w:rsidRPr="000B0DEB">
              <w:rPr>
                <w:rFonts w:hint="eastAsia"/>
              </w:rPr>
              <w:t>分鐘</w:t>
            </w:r>
          </w:p>
        </w:tc>
      </w:tr>
      <w:tr w:rsidR="001859C6" w:rsidRPr="00581850" w14:paraId="76F4C611" w14:textId="77777777" w:rsidTr="00090CD1">
        <w:trPr>
          <w:trHeight w:val="1020"/>
        </w:trPr>
        <w:tc>
          <w:tcPr>
            <w:tcW w:w="1587" w:type="dxa"/>
            <w:vMerge/>
          </w:tcPr>
          <w:p w14:paraId="6431B973" w14:textId="77777777" w:rsidR="001859C6" w:rsidRPr="00581850" w:rsidRDefault="001859C6" w:rsidP="00581850">
            <w:pPr>
              <w:spacing w:line="276" w:lineRule="auto"/>
              <w:rPr>
                <w:b/>
                <w:color w:val="000000" w:themeColor="text1"/>
              </w:rPr>
            </w:pPr>
          </w:p>
        </w:tc>
        <w:tc>
          <w:tcPr>
            <w:tcW w:w="5386" w:type="dxa"/>
          </w:tcPr>
          <w:p w14:paraId="62A47014" w14:textId="77777777" w:rsidR="001859C6" w:rsidRPr="00810A00" w:rsidRDefault="001859C6" w:rsidP="008C5413">
            <w:pPr>
              <w:widowControl w:val="0"/>
              <w:numPr>
                <w:ilvl w:val="0"/>
                <w:numId w:val="13"/>
              </w:numPr>
              <w:spacing w:line="276" w:lineRule="auto"/>
              <w:rPr>
                <w:color w:val="000000" w:themeColor="text1"/>
              </w:rPr>
            </w:pPr>
            <w:r w:rsidRPr="00810A00">
              <w:rPr>
                <w:b/>
                <w:color w:val="000000" w:themeColor="text1"/>
              </w:rPr>
              <w:t>互動教學：</w:t>
            </w:r>
          </w:p>
          <w:p w14:paraId="596CA068" w14:textId="23CFEC12" w:rsidR="001859C6" w:rsidRPr="00810A00" w:rsidRDefault="001859C6" w:rsidP="00810A00">
            <w:pPr>
              <w:widowControl w:val="0"/>
              <w:numPr>
                <w:ilvl w:val="0"/>
                <w:numId w:val="5"/>
              </w:numPr>
              <w:spacing w:line="276" w:lineRule="auto"/>
              <w:contextualSpacing/>
              <w:jc w:val="both"/>
              <w:rPr>
                <w:b/>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8729A7">
              <w:rPr>
                <w:rFonts w:eastAsiaTheme="minorEastAsia" w:hint="eastAsia"/>
                <w:color w:val="000000" w:themeColor="text1"/>
                <w:lang w:eastAsia="zh-HK"/>
              </w:rPr>
              <w:t>完</w:t>
            </w:r>
            <w:r w:rsidR="008729A7">
              <w:rPr>
                <w:rFonts w:eastAsiaTheme="minorEastAsia" w:hint="eastAsia"/>
                <w:color w:val="000000" w:themeColor="text1"/>
              </w:rPr>
              <w:t>成</w:t>
            </w:r>
            <w:r w:rsidRPr="00810A00">
              <w:rPr>
                <w:color w:val="000000" w:themeColor="text1"/>
              </w:rPr>
              <w:t>「工作紙</w:t>
            </w:r>
            <w:r w:rsidR="003D4200" w:rsidRPr="00810A00">
              <w:rPr>
                <w:rFonts w:hint="eastAsia"/>
                <w:color w:val="000000" w:themeColor="text1"/>
                <w:lang w:eastAsia="zh-HK"/>
              </w:rPr>
              <w:t>六</w:t>
            </w:r>
            <w:r w:rsidRPr="00810A00">
              <w:rPr>
                <w:color w:val="000000" w:themeColor="text1"/>
              </w:rPr>
              <w:t>」</w:t>
            </w:r>
            <w:r w:rsidRPr="00810A00">
              <w:rPr>
                <w:rFonts w:hint="eastAsia"/>
                <w:color w:val="000000" w:themeColor="text1"/>
                <w:lang w:eastAsia="zh-HK"/>
              </w:rPr>
              <w:t>問題</w:t>
            </w:r>
            <w:r w:rsidR="00870F89" w:rsidRPr="00810A00">
              <w:rPr>
                <w:rFonts w:hint="eastAsia"/>
                <w:color w:val="000000" w:themeColor="text1"/>
              </w:rPr>
              <w:t>1-</w:t>
            </w:r>
            <w:r w:rsidR="008729A7">
              <w:rPr>
                <w:rFonts w:hint="eastAsia"/>
                <w:color w:val="000000" w:themeColor="text1"/>
              </w:rPr>
              <w:t>7</w:t>
            </w:r>
            <w:r w:rsidRPr="00810A00">
              <w:rPr>
                <w:rFonts w:hint="eastAsia"/>
                <w:color w:val="000000" w:themeColor="text1"/>
              </w:rPr>
              <w:t>，</w:t>
            </w:r>
            <w:r w:rsidR="008746FE" w:rsidRPr="00810A00">
              <w:rPr>
                <w:color w:val="000000" w:themeColor="text1"/>
              </w:rPr>
              <w:t>讓學生</w:t>
            </w:r>
            <w:r w:rsidR="008746FE" w:rsidRPr="00810A00">
              <w:rPr>
                <w:rFonts w:hint="eastAsia"/>
                <w:color w:val="000000" w:themeColor="text1"/>
                <w:lang w:eastAsia="zh-HK"/>
              </w:rPr>
              <w:t>透過</w:t>
            </w:r>
            <w:r w:rsidR="008746FE" w:rsidRPr="00810A00">
              <w:rPr>
                <w:rFonts w:hint="eastAsia"/>
                <w:color w:val="000000" w:themeColor="text1"/>
              </w:rPr>
              <w:t>世界禁毒聯合會</w:t>
            </w:r>
            <w:r w:rsidR="008746FE" w:rsidRPr="00810A00">
              <w:rPr>
                <w:rFonts w:hint="eastAsia"/>
                <w:color w:val="000000" w:themeColor="text1"/>
                <w:lang w:eastAsia="zh-HK"/>
              </w:rPr>
              <w:t>和</w:t>
            </w:r>
            <w:r w:rsidR="008746FE" w:rsidRPr="00810A00">
              <w:rPr>
                <w:rFonts w:hint="eastAsia"/>
                <w:color w:val="000000" w:themeColor="text1"/>
              </w:rPr>
              <w:t>國際預防毒品及物質濫用非政府組織聯合會</w:t>
            </w:r>
            <w:r w:rsidR="008746FE" w:rsidRPr="00810A00">
              <w:rPr>
                <w:rFonts w:hint="eastAsia"/>
                <w:color w:val="000000" w:themeColor="text1"/>
                <w:lang w:eastAsia="zh-HK"/>
              </w:rPr>
              <w:t>的例子</w:t>
            </w:r>
            <w:r w:rsidR="008746FE" w:rsidRPr="00810A00">
              <w:rPr>
                <w:rFonts w:hint="eastAsia"/>
                <w:color w:val="000000" w:themeColor="text1"/>
              </w:rPr>
              <w:t>，</w:t>
            </w:r>
            <w:r w:rsidR="008746FE" w:rsidRPr="00810A00">
              <w:rPr>
                <w:rFonts w:hint="eastAsia"/>
                <w:color w:val="000000" w:themeColor="text1"/>
                <w:lang w:eastAsia="zh-HK"/>
              </w:rPr>
              <w:t>認識</w:t>
            </w:r>
            <w:r w:rsidR="008746FE" w:rsidRPr="00810A00">
              <w:rPr>
                <w:rFonts w:hint="eastAsia"/>
                <w:color w:val="000000" w:themeColor="text1"/>
              </w:rPr>
              <w:t>國際非政府組織如何透過國際合作應對全球毒品問題</w:t>
            </w:r>
            <w:r w:rsidR="008746FE" w:rsidRPr="00810A00">
              <w:rPr>
                <w:color w:val="000000" w:themeColor="text1"/>
              </w:rPr>
              <w:t>。</w:t>
            </w:r>
          </w:p>
        </w:tc>
        <w:tc>
          <w:tcPr>
            <w:tcW w:w="1418" w:type="dxa"/>
          </w:tcPr>
          <w:p w14:paraId="37529A43" w14:textId="24224767" w:rsidR="001859C6" w:rsidRPr="00581850" w:rsidRDefault="008746FE" w:rsidP="00062D7D">
            <w:pPr>
              <w:spacing w:line="276" w:lineRule="auto"/>
              <w:ind w:left="0" w:firstLine="0"/>
              <w:jc w:val="center"/>
            </w:pPr>
            <w:r>
              <w:rPr>
                <w:rFonts w:hint="eastAsia"/>
              </w:rPr>
              <w:t>30</w:t>
            </w:r>
            <w:r w:rsidR="000B0DEB" w:rsidRPr="000B0DEB">
              <w:rPr>
                <w:rFonts w:hint="eastAsia"/>
              </w:rPr>
              <w:t>分鐘</w:t>
            </w:r>
          </w:p>
        </w:tc>
      </w:tr>
      <w:tr w:rsidR="00090CD1" w:rsidRPr="00AE7F58" w14:paraId="01465413" w14:textId="77777777" w:rsidTr="00E92B91">
        <w:tc>
          <w:tcPr>
            <w:tcW w:w="1587" w:type="dxa"/>
          </w:tcPr>
          <w:p w14:paraId="00196CBE" w14:textId="77777777" w:rsidR="00090CD1" w:rsidRPr="00AE7F58" w:rsidRDefault="00090CD1" w:rsidP="00E92B91">
            <w:pPr>
              <w:spacing w:line="276" w:lineRule="auto"/>
              <w:ind w:left="0" w:firstLine="0"/>
              <w:rPr>
                <w:b/>
              </w:rPr>
            </w:pPr>
            <w:r w:rsidRPr="0081026D">
              <w:rPr>
                <w:rFonts w:hint="eastAsia"/>
                <w:b/>
              </w:rPr>
              <w:t>延伸學習</w:t>
            </w:r>
          </w:p>
        </w:tc>
        <w:tc>
          <w:tcPr>
            <w:tcW w:w="6804" w:type="dxa"/>
            <w:gridSpan w:val="2"/>
          </w:tcPr>
          <w:p w14:paraId="6A6D619A" w14:textId="77777777" w:rsidR="00090CD1" w:rsidRPr="00AE7F58" w:rsidRDefault="00090CD1"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w:t>
            </w:r>
            <w:r w:rsidRPr="00855B89">
              <w:rPr>
                <w:rFonts w:hint="eastAsia"/>
                <w:color w:val="000000" w:themeColor="text1"/>
                <w:lang w:eastAsia="zh-HK"/>
              </w:rPr>
              <w:t>認識一些在香港應對毒品問題的非政府組織</w:t>
            </w:r>
            <w:r>
              <w:rPr>
                <w:rFonts w:hint="eastAsia"/>
                <w:color w:val="000000" w:themeColor="text1"/>
                <w:lang w:eastAsia="zh-HK"/>
              </w:rPr>
              <w:t>。</w:t>
            </w:r>
          </w:p>
        </w:tc>
      </w:tr>
      <w:tr w:rsidR="00581850" w:rsidRPr="00581850" w14:paraId="5DA6CC3A" w14:textId="77777777" w:rsidTr="00090CD1">
        <w:tc>
          <w:tcPr>
            <w:tcW w:w="1587" w:type="dxa"/>
          </w:tcPr>
          <w:p w14:paraId="47E9F32E" w14:textId="11F7F652" w:rsidR="00581850" w:rsidRPr="00581850" w:rsidRDefault="00581850" w:rsidP="000F46B4">
            <w:pPr>
              <w:spacing w:line="276" w:lineRule="auto"/>
              <w:ind w:left="0" w:firstLine="0"/>
              <w:rPr>
                <w:b/>
              </w:rPr>
            </w:pPr>
            <w:r w:rsidRPr="00581850">
              <w:rPr>
                <w:b/>
              </w:rPr>
              <w:t>學與教資源</w:t>
            </w:r>
          </w:p>
        </w:tc>
        <w:tc>
          <w:tcPr>
            <w:tcW w:w="6804" w:type="dxa"/>
            <w:gridSpan w:val="2"/>
          </w:tcPr>
          <w:p w14:paraId="75231342" w14:textId="7D9B2C45" w:rsidR="00581850" w:rsidRPr="00581850" w:rsidRDefault="00486F0D" w:rsidP="00090CD1">
            <w:pPr>
              <w:spacing w:line="276" w:lineRule="auto"/>
              <w:rPr>
                <w:color w:val="000000" w:themeColor="text1"/>
                <w:lang w:eastAsia="zh-HK"/>
              </w:rPr>
            </w:pPr>
            <w:r>
              <w:rPr>
                <w:rFonts w:hint="eastAsia"/>
                <w:color w:val="000000" w:themeColor="text1"/>
                <w:lang w:eastAsia="zh-HK"/>
              </w:rPr>
              <w:t>活動五；工作紙</w:t>
            </w:r>
            <w:r w:rsidR="003D4200">
              <w:rPr>
                <w:rFonts w:hint="eastAsia"/>
                <w:color w:val="000000" w:themeColor="text1"/>
                <w:lang w:eastAsia="zh-HK"/>
              </w:rPr>
              <w:t>六</w:t>
            </w:r>
          </w:p>
        </w:tc>
      </w:tr>
    </w:tbl>
    <w:p w14:paraId="0C8394CA" w14:textId="77777777" w:rsidR="00486F0D" w:rsidRDefault="00486F0D" w:rsidP="00581850">
      <w:pPr>
        <w:spacing w:line="276" w:lineRule="auto"/>
        <w:jc w:val="center"/>
        <w:rPr>
          <w:rFonts w:eastAsia="微軟正黑體"/>
          <w:b/>
          <w:sz w:val="28"/>
          <w:szCs w:val="28"/>
        </w:rPr>
      </w:pPr>
    </w:p>
    <w:p w14:paraId="40BF57FA" w14:textId="77777777" w:rsidR="00486F0D" w:rsidRDefault="00486F0D">
      <w:pPr>
        <w:rPr>
          <w:rFonts w:eastAsia="微軟正黑體"/>
          <w:b/>
          <w:sz w:val="28"/>
          <w:szCs w:val="28"/>
        </w:rPr>
      </w:pPr>
      <w:r>
        <w:rPr>
          <w:rFonts w:eastAsia="微軟正黑體"/>
          <w:b/>
          <w:sz w:val="28"/>
          <w:szCs w:val="28"/>
        </w:rPr>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C85E42" w:rsidRPr="0095474F" w14:paraId="3DCC7159" w14:textId="77777777" w:rsidTr="00810A00">
        <w:tc>
          <w:tcPr>
            <w:tcW w:w="8391" w:type="dxa"/>
            <w:shd w:val="clear" w:color="auto" w:fill="DBE5F1" w:themeFill="accent1" w:themeFillTint="33"/>
          </w:tcPr>
          <w:p w14:paraId="0B790BF5" w14:textId="7AA03531" w:rsidR="00C85E42" w:rsidRPr="0095474F" w:rsidRDefault="00C85E42" w:rsidP="00F07219">
            <w:pPr>
              <w:widowControl w:val="0"/>
              <w:spacing w:line="276" w:lineRule="auto"/>
              <w:ind w:left="0" w:firstLine="0"/>
              <w:jc w:val="center"/>
              <w:rPr>
                <w:b/>
                <w:bCs/>
                <w:color w:val="000000" w:themeColor="text1"/>
              </w:rPr>
            </w:pPr>
            <w:r w:rsidRPr="0095474F">
              <w:rPr>
                <w:rFonts w:ascii="微軟正黑體" w:eastAsia="微軟正黑體" w:hAnsi="微軟正黑體" w:hint="eastAsia"/>
                <w:b/>
                <w:color w:val="000000" w:themeColor="text1"/>
                <w:lang w:eastAsia="zh-HK"/>
              </w:rPr>
              <w:lastRenderedPageBreak/>
              <w:t>第六課節（</w:t>
            </w:r>
            <w:r w:rsidRPr="00C85E42">
              <w:rPr>
                <w:rFonts w:ascii="微軟正黑體" w:eastAsia="微軟正黑體" w:hAnsi="微軟正黑體" w:hint="eastAsia"/>
                <w:b/>
                <w:color w:val="000000" w:themeColor="text1"/>
                <w:lang w:eastAsia="zh-HK"/>
              </w:rPr>
              <w:t>中華人民共和國中央人民政府</w:t>
            </w:r>
            <w:r w:rsidR="005F68C6" w:rsidRPr="005F68C6">
              <w:rPr>
                <w:rFonts w:ascii="微軟正黑體" w:eastAsia="微軟正黑體" w:hAnsi="微軟正黑體" w:hint="eastAsia"/>
                <w:b/>
                <w:color w:val="000000" w:themeColor="text1"/>
                <w:lang w:eastAsia="zh-HK"/>
              </w:rPr>
              <w:t>如何透過國際合作應對全球毒品問題</w:t>
            </w:r>
            <w:r w:rsidRPr="0095474F">
              <w:rPr>
                <w:rFonts w:ascii="微軟正黑體" w:eastAsia="微軟正黑體" w:hAnsi="微軟正黑體"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06DBDE3B" w14:textId="77777777" w:rsidTr="0095136A">
        <w:tc>
          <w:tcPr>
            <w:tcW w:w="1587" w:type="dxa"/>
            <w:tcBorders>
              <w:right w:val="nil"/>
            </w:tcBorders>
          </w:tcPr>
          <w:p w14:paraId="1D2E6F96" w14:textId="77777777" w:rsidR="00581850" w:rsidRPr="00581850" w:rsidRDefault="00581850" w:rsidP="00581850">
            <w:pPr>
              <w:spacing w:line="276" w:lineRule="auto"/>
              <w:rPr>
                <w:b/>
              </w:rPr>
            </w:pPr>
          </w:p>
        </w:tc>
        <w:tc>
          <w:tcPr>
            <w:tcW w:w="5386" w:type="dxa"/>
            <w:tcBorders>
              <w:left w:val="nil"/>
            </w:tcBorders>
          </w:tcPr>
          <w:p w14:paraId="197B925B" w14:textId="77777777" w:rsidR="00581850" w:rsidRPr="00581850" w:rsidRDefault="00581850" w:rsidP="00581850">
            <w:pPr>
              <w:spacing w:line="276" w:lineRule="auto"/>
              <w:rPr>
                <w:b/>
              </w:rPr>
            </w:pPr>
          </w:p>
        </w:tc>
        <w:tc>
          <w:tcPr>
            <w:tcW w:w="1418" w:type="dxa"/>
          </w:tcPr>
          <w:p w14:paraId="34AA5DC3"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9C43D0" w:rsidRPr="00581850" w14:paraId="4818BFA7" w14:textId="77777777" w:rsidTr="0095136A">
        <w:trPr>
          <w:trHeight w:val="1431"/>
        </w:trPr>
        <w:tc>
          <w:tcPr>
            <w:tcW w:w="1587" w:type="dxa"/>
            <w:vMerge w:val="restart"/>
          </w:tcPr>
          <w:p w14:paraId="3BE92F7C" w14:textId="77777777" w:rsidR="009C43D0" w:rsidRPr="00581850" w:rsidRDefault="009C43D0" w:rsidP="00581850">
            <w:pPr>
              <w:spacing w:line="276" w:lineRule="auto"/>
              <w:rPr>
                <w:b/>
                <w:color w:val="000000" w:themeColor="text1"/>
              </w:rPr>
            </w:pPr>
            <w:r w:rsidRPr="00581850">
              <w:rPr>
                <w:b/>
                <w:color w:val="000000" w:themeColor="text1"/>
              </w:rPr>
              <w:t>探究步驟：</w:t>
            </w:r>
          </w:p>
        </w:tc>
        <w:tc>
          <w:tcPr>
            <w:tcW w:w="5386" w:type="dxa"/>
          </w:tcPr>
          <w:p w14:paraId="7BCF8EC5" w14:textId="057E97DD" w:rsidR="009C43D0" w:rsidRPr="00810A00" w:rsidRDefault="00AB0EFB" w:rsidP="008C5413">
            <w:pPr>
              <w:widowControl w:val="0"/>
              <w:numPr>
                <w:ilvl w:val="0"/>
                <w:numId w:val="14"/>
              </w:numPr>
              <w:spacing w:line="276" w:lineRule="auto"/>
              <w:rPr>
                <w:color w:val="000000" w:themeColor="text1"/>
              </w:rPr>
            </w:pPr>
            <w:r w:rsidRPr="00810A00">
              <w:rPr>
                <w:b/>
                <w:color w:val="000000" w:themeColor="text1"/>
              </w:rPr>
              <w:t>課堂導入：</w:t>
            </w:r>
          </w:p>
          <w:p w14:paraId="64A51CE4" w14:textId="15726B48" w:rsidR="009C43D0" w:rsidRPr="00810A00" w:rsidRDefault="00AB0EFB" w:rsidP="00CE4A82">
            <w:pPr>
              <w:widowControl w:val="0"/>
              <w:numPr>
                <w:ilvl w:val="0"/>
                <w:numId w:val="5"/>
              </w:numPr>
              <w:spacing w:line="276" w:lineRule="auto"/>
              <w:contextualSpacing/>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著學生完成</w:t>
            </w:r>
            <w:r w:rsidRPr="00810A00">
              <w:rPr>
                <w:color w:val="000000" w:themeColor="text1"/>
              </w:rPr>
              <w:t>「</w:t>
            </w:r>
            <w:r w:rsidRPr="00810A00">
              <w:rPr>
                <w:rFonts w:hint="eastAsia"/>
                <w:color w:val="000000" w:themeColor="text1"/>
                <w:lang w:eastAsia="zh-HK"/>
              </w:rPr>
              <w:t>活動六</w:t>
            </w:r>
            <w:r w:rsidRPr="00810A00">
              <w:rPr>
                <w:color w:val="000000" w:themeColor="text1"/>
              </w:rPr>
              <w:t>」</w:t>
            </w:r>
            <w:r w:rsidR="00070F4A" w:rsidRPr="00810A00">
              <w:rPr>
                <w:rFonts w:hint="eastAsia"/>
                <w:color w:val="000000" w:themeColor="text1"/>
              </w:rPr>
              <w:t>問題，</w:t>
            </w:r>
            <w:r w:rsidRPr="00810A00">
              <w:rPr>
                <w:color w:val="000000" w:themeColor="text1"/>
              </w:rPr>
              <w:t>讓學生</w:t>
            </w:r>
            <w:r w:rsidRPr="00810A00">
              <w:rPr>
                <w:rFonts w:hint="eastAsia"/>
                <w:color w:val="000000" w:themeColor="text1"/>
                <w:lang w:eastAsia="zh-HK"/>
              </w:rPr>
              <w:t>初步</w:t>
            </w:r>
            <w:r w:rsidRPr="00810A00">
              <w:rPr>
                <w:color w:val="000000" w:themeColor="text1"/>
              </w:rPr>
              <w:t>認識</w:t>
            </w:r>
            <w:r w:rsidR="00C12F0E" w:rsidRPr="00810A00">
              <w:rPr>
                <w:rFonts w:hint="eastAsia"/>
                <w:color w:val="000000" w:themeColor="text1"/>
                <w:lang w:eastAsia="zh-HK"/>
              </w:rPr>
              <w:t>我國</w:t>
            </w:r>
            <w:r w:rsidR="00C12F0E" w:rsidRPr="00810A00">
              <w:rPr>
                <w:rFonts w:eastAsiaTheme="minorEastAsia" w:hint="eastAsia"/>
                <w:bCs/>
                <w:caps/>
                <w:color w:val="000000" w:themeColor="text1"/>
                <w:kern w:val="36"/>
              </w:rPr>
              <w:t>與世界各國開展有效合作，共同爲打造一個</w:t>
            </w:r>
            <w:r w:rsidR="006E6509" w:rsidRPr="00810A00">
              <w:rPr>
                <w:color w:val="000000" w:themeColor="text1"/>
              </w:rPr>
              <w:t>「</w:t>
            </w:r>
            <w:r w:rsidR="00C12F0E" w:rsidRPr="00810A00">
              <w:rPr>
                <w:rFonts w:eastAsiaTheme="minorEastAsia" w:hint="eastAsia"/>
                <w:bCs/>
                <w:caps/>
                <w:color w:val="000000" w:themeColor="text1"/>
                <w:kern w:val="36"/>
              </w:rPr>
              <w:t>無毒的世界</w:t>
            </w:r>
            <w:r w:rsidR="006E6509" w:rsidRPr="00810A00">
              <w:rPr>
                <w:color w:val="000000" w:themeColor="text1"/>
              </w:rPr>
              <w:t>」</w:t>
            </w:r>
            <w:r w:rsidR="00C12F0E" w:rsidRPr="00810A00">
              <w:rPr>
                <w:rFonts w:eastAsiaTheme="minorEastAsia" w:hint="eastAsia"/>
                <w:bCs/>
                <w:caps/>
                <w:color w:val="000000" w:themeColor="text1"/>
                <w:kern w:val="36"/>
              </w:rPr>
              <w:t>而不懈努力</w:t>
            </w:r>
            <w:r w:rsidRPr="00810A00">
              <w:rPr>
                <w:color w:val="000000" w:themeColor="text1"/>
              </w:rPr>
              <w:t>。</w:t>
            </w:r>
          </w:p>
        </w:tc>
        <w:tc>
          <w:tcPr>
            <w:tcW w:w="1418" w:type="dxa"/>
          </w:tcPr>
          <w:p w14:paraId="2D524473" w14:textId="5B82F967" w:rsidR="009C43D0" w:rsidRPr="00581850" w:rsidRDefault="00C269DE" w:rsidP="00062D7D">
            <w:pPr>
              <w:spacing w:line="276" w:lineRule="auto"/>
              <w:ind w:left="0" w:firstLine="0"/>
              <w:jc w:val="center"/>
            </w:pPr>
            <w:r>
              <w:rPr>
                <w:rFonts w:hint="eastAsia"/>
              </w:rPr>
              <w:t>10</w:t>
            </w:r>
            <w:r w:rsidR="000B0DEB" w:rsidRPr="000B0DEB">
              <w:rPr>
                <w:rFonts w:hint="eastAsia"/>
              </w:rPr>
              <w:t>分鐘</w:t>
            </w:r>
          </w:p>
        </w:tc>
      </w:tr>
      <w:tr w:rsidR="00CE274E" w:rsidRPr="00581850" w14:paraId="5AA4C1AA" w14:textId="77777777" w:rsidTr="0095136A">
        <w:trPr>
          <w:trHeight w:val="422"/>
        </w:trPr>
        <w:tc>
          <w:tcPr>
            <w:tcW w:w="1587" w:type="dxa"/>
            <w:vMerge/>
          </w:tcPr>
          <w:p w14:paraId="787D3544" w14:textId="77777777" w:rsidR="00CE274E" w:rsidRPr="00581850" w:rsidRDefault="00CE274E" w:rsidP="00CE274E">
            <w:pPr>
              <w:spacing w:line="276" w:lineRule="auto"/>
              <w:rPr>
                <w:b/>
                <w:color w:val="FF0000"/>
              </w:rPr>
            </w:pPr>
          </w:p>
        </w:tc>
        <w:tc>
          <w:tcPr>
            <w:tcW w:w="5386" w:type="dxa"/>
          </w:tcPr>
          <w:p w14:paraId="7B93C497" w14:textId="77777777" w:rsidR="00CE274E" w:rsidRPr="00810A00" w:rsidRDefault="00CE274E" w:rsidP="008C5413">
            <w:pPr>
              <w:widowControl w:val="0"/>
              <w:numPr>
                <w:ilvl w:val="0"/>
                <w:numId w:val="14"/>
              </w:numPr>
              <w:spacing w:line="276" w:lineRule="auto"/>
              <w:rPr>
                <w:color w:val="000000" w:themeColor="text1"/>
              </w:rPr>
            </w:pPr>
            <w:r w:rsidRPr="00810A00">
              <w:rPr>
                <w:b/>
                <w:color w:val="000000" w:themeColor="text1"/>
              </w:rPr>
              <w:t>互動教學：</w:t>
            </w:r>
          </w:p>
          <w:p w14:paraId="7AC0F0B7" w14:textId="20AC7D3C" w:rsidR="00CE274E" w:rsidRPr="00810A00" w:rsidRDefault="00CE274E" w:rsidP="00810A00">
            <w:pPr>
              <w:widowControl w:val="0"/>
              <w:numPr>
                <w:ilvl w:val="0"/>
                <w:numId w:val="5"/>
              </w:numPr>
              <w:spacing w:line="276" w:lineRule="auto"/>
              <w:jc w:val="both"/>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CE4A82">
              <w:rPr>
                <w:rFonts w:eastAsiaTheme="minorEastAsia" w:hint="eastAsia"/>
                <w:color w:val="000000" w:themeColor="text1"/>
                <w:lang w:eastAsia="zh-HK"/>
              </w:rPr>
              <w:t>完</w:t>
            </w:r>
            <w:r w:rsidR="00CE4A82">
              <w:rPr>
                <w:rFonts w:eastAsiaTheme="minorEastAsia" w:hint="eastAsia"/>
                <w:color w:val="000000" w:themeColor="text1"/>
              </w:rPr>
              <w:t>成</w:t>
            </w:r>
            <w:r w:rsidRPr="00810A00">
              <w:rPr>
                <w:color w:val="000000" w:themeColor="text1"/>
              </w:rPr>
              <w:t>「工作紙</w:t>
            </w:r>
            <w:r w:rsidR="008C1FCC" w:rsidRPr="00810A00">
              <w:rPr>
                <w:rFonts w:hint="eastAsia"/>
                <w:color w:val="000000" w:themeColor="text1"/>
                <w:lang w:eastAsia="zh-HK"/>
              </w:rPr>
              <w:t>七</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CE4A82">
              <w:rPr>
                <w:rFonts w:hint="eastAsia"/>
                <w:color w:val="000000" w:themeColor="text1"/>
              </w:rPr>
              <w:t>8</w:t>
            </w:r>
            <w:r w:rsidR="00A959D2"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w:t>
            </w:r>
            <w:r w:rsidR="00A959D2" w:rsidRPr="00810A00">
              <w:rPr>
                <w:rFonts w:hint="eastAsia"/>
                <w:color w:val="000000" w:themeColor="text1"/>
                <w:lang w:eastAsia="zh-HK"/>
              </w:rPr>
              <w:t>我國如何開展國際禁毒合作</w:t>
            </w:r>
            <w:r w:rsidR="00A959D2" w:rsidRPr="00810A00">
              <w:rPr>
                <w:rFonts w:hint="eastAsia"/>
                <w:color w:val="000000" w:themeColor="text1"/>
              </w:rPr>
              <w:t>，</w:t>
            </w:r>
            <w:r w:rsidR="00A959D2" w:rsidRPr="00810A00">
              <w:rPr>
                <w:rFonts w:hint="eastAsia"/>
                <w:color w:val="000000" w:themeColor="text1"/>
                <w:lang w:eastAsia="zh-HK"/>
              </w:rPr>
              <w:t>並</w:t>
            </w:r>
            <w:r w:rsidR="00E3326B" w:rsidRPr="00810A00">
              <w:rPr>
                <w:rFonts w:hint="eastAsia"/>
                <w:color w:val="000000" w:themeColor="text1"/>
                <w:lang w:eastAsia="zh-HK"/>
              </w:rPr>
              <w:t>深入探討</w:t>
            </w:r>
            <w:r w:rsidR="00A959D2" w:rsidRPr="00810A00">
              <w:rPr>
                <w:rFonts w:hint="eastAsia"/>
                <w:color w:val="000000" w:themeColor="text1"/>
                <w:lang w:eastAsia="zh-HK"/>
              </w:rPr>
              <w:t>我</w:t>
            </w:r>
            <w:r w:rsidR="00A959D2" w:rsidRPr="00810A00">
              <w:rPr>
                <w:rFonts w:eastAsiaTheme="minorEastAsia"/>
                <w:bCs/>
                <w:caps/>
                <w:color w:val="000000" w:themeColor="text1"/>
                <w:kern w:val="36"/>
              </w:rPr>
              <w:t>國和東盟國家開展禁毒國際合作</w:t>
            </w:r>
            <w:r w:rsidR="00E3326B" w:rsidRPr="00810A00">
              <w:rPr>
                <w:rFonts w:eastAsiaTheme="minorEastAsia" w:hint="eastAsia"/>
                <w:bCs/>
                <w:caps/>
                <w:color w:val="000000" w:themeColor="text1"/>
                <w:kern w:val="36"/>
                <w:lang w:eastAsia="zh-HK"/>
              </w:rPr>
              <w:t>的</w:t>
            </w:r>
            <w:r w:rsidR="00A959D2" w:rsidRPr="00810A00">
              <w:rPr>
                <w:rFonts w:eastAsiaTheme="minorEastAsia"/>
                <w:bCs/>
                <w:caps/>
                <w:color w:val="000000" w:themeColor="text1"/>
                <w:kern w:val="36"/>
              </w:rPr>
              <w:t>情況</w:t>
            </w:r>
            <w:r w:rsidRPr="00810A00">
              <w:rPr>
                <w:color w:val="000000" w:themeColor="text1"/>
              </w:rPr>
              <w:t>。</w:t>
            </w:r>
          </w:p>
        </w:tc>
        <w:tc>
          <w:tcPr>
            <w:tcW w:w="1418" w:type="dxa"/>
          </w:tcPr>
          <w:p w14:paraId="56DF96B0" w14:textId="144D1867" w:rsidR="00CE274E" w:rsidRPr="00581850" w:rsidRDefault="008C1FCC" w:rsidP="00062D7D">
            <w:pPr>
              <w:spacing w:line="276" w:lineRule="auto"/>
              <w:ind w:left="0" w:firstLine="0"/>
              <w:jc w:val="center"/>
            </w:pPr>
            <w:r>
              <w:rPr>
                <w:rFonts w:hint="eastAsia"/>
              </w:rPr>
              <w:t>3</w:t>
            </w:r>
            <w:r w:rsidR="00C269DE">
              <w:rPr>
                <w:rFonts w:hint="eastAsia"/>
              </w:rPr>
              <w:t>0</w:t>
            </w:r>
            <w:r w:rsidR="00CE274E" w:rsidRPr="000B0DEB">
              <w:rPr>
                <w:rFonts w:hint="eastAsia"/>
              </w:rPr>
              <w:t>分鐘</w:t>
            </w:r>
          </w:p>
        </w:tc>
      </w:tr>
      <w:tr w:rsidR="0095136A" w:rsidRPr="00AE7F58" w14:paraId="63A5518C" w14:textId="77777777" w:rsidTr="00E92B91">
        <w:tc>
          <w:tcPr>
            <w:tcW w:w="1587" w:type="dxa"/>
          </w:tcPr>
          <w:p w14:paraId="6A00C4C9" w14:textId="77777777" w:rsidR="0095136A" w:rsidRPr="00AE7F58" w:rsidRDefault="0095136A" w:rsidP="00E92B91">
            <w:pPr>
              <w:spacing w:line="276" w:lineRule="auto"/>
              <w:ind w:left="0" w:firstLine="0"/>
              <w:rPr>
                <w:b/>
              </w:rPr>
            </w:pPr>
            <w:r w:rsidRPr="0081026D">
              <w:rPr>
                <w:rFonts w:hint="eastAsia"/>
                <w:b/>
              </w:rPr>
              <w:t>延伸學習</w:t>
            </w:r>
          </w:p>
        </w:tc>
        <w:tc>
          <w:tcPr>
            <w:tcW w:w="6804" w:type="dxa"/>
            <w:gridSpan w:val="2"/>
          </w:tcPr>
          <w:p w14:paraId="3A8A3879" w14:textId="77777777" w:rsidR="0095136A" w:rsidRPr="00AE7F58" w:rsidRDefault="0095136A"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DC52BC">
              <w:rPr>
                <w:rFonts w:hint="eastAsia"/>
                <w:color w:val="000000" w:themeColor="text1"/>
              </w:rPr>
              <w:t>《中華人民共和國禁毒法》</w:t>
            </w:r>
            <w:r>
              <w:rPr>
                <w:rFonts w:hint="eastAsia"/>
                <w:color w:val="000000" w:themeColor="text1"/>
                <w:lang w:eastAsia="zh-HK"/>
              </w:rPr>
              <w:t>。</w:t>
            </w:r>
          </w:p>
        </w:tc>
      </w:tr>
      <w:tr w:rsidR="00CE274E" w:rsidRPr="00581850" w14:paraId="4B56A554" w14:textId="77777777" w:rsidTr="0095136A">
        <w:tc>
          <w:tcPr>
            <w:tcW w:w="1587" w:type="dxa"/>
          </w:tcPr>
          <w:p w14:paraId="7DA68DE4" w14:textId="2E4747BD" w:rsidR="00CE274E" w:rsidRPr="00581850" w:rsidRDefault="00CE274E" w:rsidP="00C85E42">
            <w:pPr>
              <w:spacing w:line="276" w:lineRule="auto"/>
              <w:ind w:left="0" w:firstLine="0"/>
              <w:rPr>
                <w:b/>
              </w:rPr>
            </w:pPr>
            <w:r w:rsidRPr="00581850">
              <w:rPr>
                <w:b/>
              </w:rPr>
              <w:t>學與教資源</w:t>
            </w:r>
          </w:p>
        </w:tc>
        <w:tc>
          <w:tcPr>
            <w:tcW w:w="6804" w:type="dxa"/>
            <w:gridSpan w:val="2"/>
          </w:tcPr>
          <w:p w14:paraId="799E5CAF" w14:textId="1310CD49" w:rsidR="00CE274E" w:rsidRPr="00581850" w:rsidRDefault="00C12F0E" w:rsidP="00701DA5">
            <w:pPr>
              <w:spacing w:line="276" w:lineRule="auto"/>
              <w:rPr>
                <w:color w:val="000000" w:themeColor="text1"/>
                <w:lang w:eastAsia="zh-HK"/>
              </w:rPr>
            </w:pPr>
            <w:r>
              <w:rPr>
                <w:rFonts w:hint="eastAsia"/>
                <w:color w:val="000000" w:themeColor="text1"/>
                <w:lang w:eastAsia="zh-HK"/>
              </w:rPr>
              <w:t>活動六；</w:t>
            </w:r>
            <w:r w:rsidR="00CE274E" w:rsidRPr="00581850">
              <w:rPr>
                <w:rFonts w:hint="eastAsia"/>
                <w:color w:val="000000" w:themeColor="text1"/>
                <w:lang w:eastAsia="zh-HK"/>
              </w:rPr>
              <w:t>工作紙</w:t>
            </w:r>
            <w:r w:rsidR="008C1FCC">
              <w:rPr>
                <w:rFonts w:hint="eastAsia"/>
                <w:color w:val="000000" w:themeColor="text1"/>
                <w:lang w:eastAsia="zh-HK"/>
              </w:rPr>
              <w:t>七</w:t>
            </w:r>
          </w:p>
        </w:tc>
      </w:tr>
    </w:tbl>
    <w:p w14:paraId="67717954" w14:textId="77777777" w:rsidR="002E7094" w:rsidRDefault="002E7094" w:rsidP="002E7094">
      <w:pPr>
        <w:ind w:left="0" w:firstLine="0"/>
      </w:pPr>
    </w:p>
    <w:p w14:paraId="185399BD" w14:textId="77777777" w:rsidR="0009436C" w:rsidRDefault="0009436C">
      <w:pPr>
        <w:rPr>
          <w:rFonts w:eastAsia="微軟正黑體"/>
          <w:b/>
          <w:sz w:val="28"/>
          <w:szCs w:val="28"/>
        </w:rPr>
      </w:pPr>
      <w:r>
        <w:rPr>
          <w:rFonts w:eastAsia="微軟正黑體"/>
          <w:b/>
          <w:sz w:val="28"/>
          <w:szCs w:val="28"/>
        </w:rPr>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AB419C" w:rsidRPr="00DE1B87" w14:paraId="1EDEB5B8" w14:textId="77777777" w:rsidTr="00810A00">
        <w:tc>
          <w:tcPr>
            <w:tcW w:w="8391" w:type="dxa"/>
            <w:shd w:val="clear" w:color="auto" w:fill="DBE5F1" w:themeFill="accent1" w:themeFillTint="33"/>
          </w:tcPr>
          <w:p w14:paraId="4A078DFB" w14:textId="62CB5EDA" w:rsidR="00AB419C" w:rsidRPr="00DE1B87" w:rsidRDefault="00AB419C" w:rsidP="00F07219">
            <w:pPr>
              <w:widowControl w:val="0"/>
              <w:spacing w:line="276" w:lineRule="auto"/>
              <w:ind w:left="0" w:firstLine="0"/>
              <w:jc w:val="center"/>
              <w:rPr>
                <w:b/>
                <w:bCs/>
                <w:color w:val="000000" w:themeColor="text1"/>
              </w:rPr>
            </w:pPr>
            <w:r w:rsidRPr="00DE1B87">
              <w:rPr>
                <w:rFonts w:ascii="微軟正黑體" w:eastAsia="微軟正黑體" w:hAnsi="微軟正黑體" w:hint="eastAsia"/>
                <w:b/>
                <w:color w:val="000000" w:themeColor="text1"/>
                <w:lang w:eastAsia="zh-HK"/>
              </w:rPr>
              <w:lastRenderedPageBreak/>
              <w:t>第七課節（</w:t>
            </w:r>
            <w:r w:rsidRPr="00AB419C">
              <w:rPr>
                <w:rFonts w:ascii="微軟正黑體" w:eastAsia="微軟正黑體" w:hAnsi="微軟正黑體" w:hint="eastAsia"/>
                <w:b/>
                <w:color w:val="000000" w:themeColor="text1"/>
                <w:lang w:eastAsia="zh-HK"/>
              </w:rPr>
              <w:t>中華人民共和國雲南省人民政府如何透過國際合作應對全球毒品問題</w:t>
            </w:r>
            <w:r w:rsidRPr="00DE1B87">
              <w:rPr>
                <w:rFonts w:ascii="微軟正黑體" w:eastAsia="微軟正黑體" w:hAnsi="微軟正黑體" w:hint="eastAsia"/>
                <w:b/>
                <w:color w:val="000000" w:themeColor="text1"/>
                <w:lang w:eastAsia="zh-HK"/>
              </w:rPr>
              <w:t>）</w:t>
            </w:r>
          </w:p>
        </w:tc>
      </w:tr>
    </w:tbl>
    <w:tbl>
      <w:tblPr>
        <w:tblStyle w:val="21"/>
        <w:tblW w:w="8390" w:type="dxa"/>
        <w:tblLook w:val="04A0" w:firstRow="1" w:lastRow="0" w:firstColumn="1" w:lastColumn="0" w:noHBand="0" w:noVBand="1"/>
      </w:tblPr>
      <w:tblGrid>
        <w:gridCol w:w="1587"/>
        <w:gridCol w:w="5385"/>
        <w:gridCol w:w="1418"/>
      </w:tblGrid>
      <w:tr w:rsidR="00581850" w:rsidRPr="00581850" w14:paraId="786AC21A" w14:textId="77777777" w:rsidTr="00CD1559">
        <w:tc>
          <w:tcPr>
            <w:tcW w:w="1587" w:type="dxa"/>
            <w:tcBorders>
              <w:right w:val="nil"/>
            </w:tcBorders>
          </w:tcPr>
          <w:p w14:paraId="2032C0D9" w14:textId="77777777" w:rsidR="00581850" w:rsidRPr="00581850" w:rsidRDefault="00581850" w:rsidP="00581850">
            <w:pPr>
              <w:spacing w:line="276" w:lineRule="auto"/>
              <w:rPr>
                <w:b/>
              </w:rPr>
            </w:pPr>
          </w:p>
        </w:tc>
        <w:tc>
          <w:tcPr>
            <w:tcW w:w="5385" w:type="dxa"/>
            <w:tcBorders>
              <w:left w:val="nil"/>
            </w:tcBorders>
          </w:tcPr>
          <w:p w14:paraId="561CFC47" w14:textId="77777777" w:rsidR="00581850" w:rsidRPr="00581850" w:rsidRDefault="00581850" w:rsidP="00581850">
            <w:pPr>
              <w:spacing w:line="276" w:lineRule="auto"/>
              <w:rPr>
                <w:b/>
              </w:rPr>
            </w:pPr>
          </w:p>
        </w:tc>
        <w:tc>
          <w:tcPr>
            <w:tcW w:w="1418" w:type="dxa"/>
          </w:tcPr>
          <w:p w14:paraId="31071985"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071A2A" w:rsidRPr="00581850" w14:paraId="36FC0A04" w14:textId="77777777" w:rsidTr="00CD1559">
        <w:trPr>
          <w:trHeight w:val="1431"/>
        </w:trPr>
        <w:tc>
          <w:tcPr>
            <w:tcW w:w="1587" w:type="dxa"/>
            <w:vMerge w:val="restart"/>
          </w:tcPr>
          <w:p w14:paraId="32A567E4" w14:textId="77777777" w:rsidR="00071A2A" w:rsidRPr="00581850" w:rsidRDefault="00071A2A" w:rsidP="00071A2A">
            <w:pPr>
              <w:spacing w:line="276" w:lineRule="auto"/>
              <w:rPr>
                <w:b/>
                <w:color w:val="000000" w:themeColor="text1"/>
              </w:rPr>
            </w:pPr>
            <w:r w:rsidRPr="00581850">
              <w:rPr>
                <w:b/>
                <w:color w:val="000000" w:themeColor="text1"/>
              </w:rPr>
              <w:t>探究步驟：</w:t>
            </w:r>
          </w:p>
        </w:tc>
        <w:tc>
          <w:tcPr>
            <w:tcW w:w="5385" w:type="dxa"/>
          </w:tcPr>
          <w:p w14:paraId="309835B5" w14:textId="77777777" w:rsidR="00071A2A" w:rsidRPr="00810A00" w:rsidRDefault="00071A2A" w:rsidP="00071A2A">
            <w:pPr>
              <w:widowControl w:val="0"/>
              <w:numPr>
                <w:ilvl w:val="0"/>
                <w:numId w:val="42"/>
              </w:numPr>
              <w:spacing w:line="276" w:lineRule="auto"/>
              <w:rPr>
                <w:color w:val="000000" w:themeColor="text1"/>
              </w:rPr>
            </w:pPr>
            <w:r w:rsidRPr="00810A00">
              <w:rPr>
                <w:b/>
                <w:color w:val="000000" w:themeColor="text1"/>
              </w:rPr>
              <w:t>課堂導入：</w:t>
            </w:r>
          </w:p>
          <w:p w14:paraId="2E68940E" w14:textId="0EE3E3A0" w:rsidR="00071A2A" w:rsidRPr="00810A00" w:rsidRDefault="00071A2A" w:rsidP="008A2AB3">
            <w:pPr>
              <w:widowControl w:val="0"/>
              <w:numPr>
                <w:ilvl w:val="0"/>
                <w:numId w:val="5"/>
              </w:numPr>
              <w:spacing w:line="276" w:lineRule="auto"/>
              <w:contextualSpacing/>
              <w:rPr>
                <w:color w:val="000000" w:themeColor="text1"/>
              </w:rPr>
            </w:pPr>
            <w:r w:rsidRPr="00810A00">
              <w:rPr>
                <w:color w:val="000000" w:themeColor="text1"/>
              </w:rPr>
              <w:t>教師</w:t>
            </w:r>
            <w:r w:rsidRPr="00810A00">
              <w:rPr>
                <w:rFonts w:eastAsiaTheme="minorEastAsia" w:hint="eastAsia"/>
                <w:color w:val="000000" w:themeColor="text1"/>
                <w:lang w:eastAsia="zh-HK"/>
              </w:rPr>
              <w:t>著學生完成</w:t>
            </w:r>
            <w:r w:rsidRPr="00810A00">
              <w:rPr>
                <w:color w:val="000000" w:themeColor="text1"/>
              </w:rPr>
              <w:t>「</w:t>
            </w:r>
            <w:r w:rsidRPr="00810A00">
              <w:rPr>
                <w:rFonts w:hint="eastAsia"/>
                <w:color w:val="000000" w:themeColor="text1"/>
                <w:lang w:eastAsia="zh-HK"/>
              </w:rPr>
              <w:t>活動七</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F02F5F">
              <w:rPr>
                <w:color w:val="000000" w:themeColor="text1"/>
              </w:rPr>
              <w:t>3</w:t>
            </w:r>
            <w:r w:rsidRPr="00810A00">
              <w:rPr>
                <w:color w:val="000000" w:themeColor="text1"/>
              </w:rPr>
              <w:t>，讓學生</w:t>
            </w:r>
            <w:r w:rsidRPr="00810A00">
              <w:rPr>
                <w:rFonts w:hint="eastAsia"/>
                <w:color w:val="000000" w:themeColor="text1"/>
                <w:lang w:eastAsia="zh-HK"/>
              </w:rPr>
              <w:t>初步</w:t>
            </w:r>
            <w:r w:rsidRPr="00810A00">
              <w:rPr>
                <w:color w:val="000000" w:themeColor="text1"/>
              </w:rPr>
              <w:t>認識</w:t>
            </w:r>
            <w:r w:rsidRPr="00810A00">
              <w:rPr>
                <w:rFonts w:hint="eastAsia"/>
                <w:color w:val="000000" w:themeColor="text1"/>
                <w:lang w:eastAsia="zh-HK"/>
              </w:rPr>
              <w:t>雲南省</w:t>
            </w:r>
            <w:r w:rsidR="008A2AB3" w:rsidRPr="008A2AB3">
              <w:rPr>
                <w:rFonts w:hint="eastAsia"/>
                <w:color w:val="000000" w:themeColor="text1"/>
                <w:lang w:eastAsia="zh-HK"/>
              </w:rPr>
              <w:t>毗鄰境外毒源地「金三角」</w:t>
            </w:r>
            <w:r w:rsidR="008A2AB3">
              <w:rPr>
                <w:rFonts w:hint="eastAsia"/>
                <w:color w:val="000000" w:themeColor="text1"/>
                <w:lang w:eastAsia="zh-HK"/>
              </w:rPr>
              <w:t>，</w:t>
            </w:r>
            <w:r w:rsidRPr="00810A00">
              <w:rPr>
                <w:rFonts w:hint="eastAsia"/>
                <w:color w:val="000000" w:themeColor="text1"/>
                <w:lang w:eastAsia="zh-HK"/>
              </w:rPr>
              <w:t>是我國禁毒的最前沿</w:t>
            </w:r>
            <w:r w:rsidR="008A2AB3" w:rsidRPr="008A2AB3">
              <w:rPr>
                <w:rFonts w:hint="eastAsia"/>
                <w:color w:val="000000" w:themeColor="text1"/>
                <w:lang w:eastAsia="zh-HK"/>
              </w:rPr>
              <w:t>和主戰場</w:t>
            </w:r>
            <w:r w:rsidRPr="00810A00">
              <w:rPr>
                <w:color w:val="000000" w:themeColor="text1"/>
              </w:rPr>
              <w:t>。</w:t>
            </w:r>
          </w:p>
        </w:tc>
        <w:tc>
          <w:tcPr>
            <w:tcW w:w="1418" w:type="dxa"/>
          </w:tcPr>
          <w:p w14:paraId="7D04AA09" w14:textId="4577AC0C" w:rsidR="00071A2A" w:rsidRPr="00581850" w:rsidRDefault="00071A2A" w:rsidP="00062D7D">
            <w:pPr>
              <w:spacing w:line="276" w:lineRule="auto"/>
              <w:ind w:left="0" w:firstLine="0"/>
              <w:jc w:val="center"/>
            </w:pPr>
            <w:r>
              <w:rPr>
                <w:rFonts w:hint="eastAsia"/>
              </w:rPr>
              <w:t>10</w:t>
            </w:r>
            <w:r w:rsidRPr="000B0DEB">
              <w:rPr>
                <w:rFonts w:hint="eastAsia"/>
              </w:rPr>
              <w:t>分鐘</w:t>
            </w:r>
          </w:p>
        </w:tc>
      </w:tr>
      <w:tr w:rsidR="00071A2A" w:rsidRPr="00581850" w14:paraId="52E7DD58" w14:textId="77777777" w:rsidTr="00CD1559">
        <w:trPr>
          <w:trHeight w:val="422"/>
        </w:trPr>
        <w:tc>
          <w:tcPr>
            <w:tcW w:w="1587" w:type="dxa"/>
            <w:vMerge/>
          </w:tcPr>
          <w:p w14:paraId="7E1900E8" w14:textId="77777777" w:rsidR="00071A2A" w:rsidRPr="00581850" w:rsidRDefault="00071A2A" w:rsidP="00071A2A">
            <w:pPr>
              <w:spacing w:line="276" w:lineRule="auto"/>
              <w:rPr>
                <w:b/>
                <w:color w:val="FF0000"/>
              </w:rPr>
            </w:pPr>
          </w:p>
        </w:tc>
        <w:tc>
          <w:tcPr>
            <w:tcW w:w="5385" w:type="dxa"/>
          </w:tcPr>
          <w:p w14:paraId="5C17E71F" w14:textId="77777777" w:rsidR="00071A2A" w:rsidRPr="00810A00" w:rsidRDefault="00071A2A" w:rsidP="00071A2A">
            <w:pPr>
              <w:widowControl w:val="0"/>
              <w:numPr>
                <w:ilvl w:val="0"/>
                <w:numId w:val="42"/>
              </w:numPr>
              <w:spacing w:line="276" w:lineRule="auto"/>
              <w:rPr>
                <w:color w:val="000000" w:themeColor="text1"/>
              </w:rPr>
            </w:pPr>
            <w:r w:rsidRPr="00810A00">
              <w:rPr>
                <w:b/>
                <w:color w:val="000000" w:themeColor="text1"/>
              </w:rPr>
              <w:t>互動教學：</w:t>
            </w:r>
          </w:p>
          <w:p w14:paraId="0B6321A7" w14:textId="7BF6E980" w:rsidR="00071A2A" w:rsidRPr="00810A00" w:rsidRDefault="00071A2A" w:rsidP="00071A2A">
            <w:pPr>
              <w:widowControl w:val="0"/>
              <w:numPr>
                <w:ilvl w:val="0"/>
                <w:numId w:val="5"/>
              </w:numPr>
              <w:spacing w:line="276" w:lineRule="auto"/>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425A7C">
              <w:rPr>
                <w:rFonts w:eastAsiaTheme="minorEastAsia" w:hint="eastAsia"/>
                <w:color w:val="000000" w:themeColor="text1"/>
                <w:lang w:eastAsia="zh-HK"/>
              </w:rPr>
              <w:t>完</w:t>
            </w:r>
            <w:r w:rsidR="00425A7C">
              <w:rPr>
                <w:rFonts w:eastAsiaTheme="minorEastAsia" w:hint="eastAsia"/>
                <w:color w:val="000000" w:themeColor="text1"/>
              </w:rPr>
              <w:t>成</w:t>
            </w:r>
            <w:r w:rsidRPr="00810A00">
              <w:rPr>
                <w:color w:val="000000" w:themeColor="text1"/>
              </w:rPr>
              <w:t>「工作紙</w:t>
            </w:r>
            <w:r w:rsidRPr="00810A00">
              <w:rPr>
                <w:rFonts w:hint="eastAsia"/>
                <w:color w:val="000000" w:themeColor="text1"/>
                <w:lang w:eastAsia="zh-HK"/>
              </w:rPr>
              <w:t>八</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425A7C">
              <w:rPr>
                <w:rFonts w:hint="eastAsia"/>
                <w:color w:val="000000" w:themeColor="text1"/>
              </w:rPr>
              <w:t>7</w:t>
            </w:r>
            <w:r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認識雲南省人民政府如何透過國際合作應對全球毒品問題</w:t>
            </w:r>
            <w:r w:rsidRPr="00810A00">
              <w:rPr>
                <w:color w:val="000000" w:themeColor="text1"/>
              </w:rPr>
              <w:t>。</w:t>
            </w:r>
          </w:p>
        </w:tc>
        <w:tc>
          <w:tcPr>
            <w:tcW w:w="1418" w:type="dxa"/>
          </w:tcPr>
          <w:p w14:paraId="750EC6A7" w14:textId="4ECE481C" w:rsidR="00071A2A" w:rsidRPr="00581850" w:rsidRDefault="00071A2A" w:rsidP="00062D7D">
            <w:pPr>
              <w:spacing w:line="276" w:lineRule="auto"/>
              <w:ind w:left="0" w:firstLine="0"/>
              <w:jc w:val="center"/>
            </w:pPr>
            <w:r>
              <w:rPr>
                <w:rFonts w:hint="eastAsia"/>
              </w:rPr>
              <w:t>30</w:t>
            </w:r>
            <w:r w:rsidRPr="000B0DEB">
              <w:rPr>
                <w:rFonts w:hint="eastAsia"/>
              </w:rPr>
              <w:t>分鐘</w:t>
            </w:r>
          </w:p>
        </w:tc>
      </w:tr>
      <w:tr w:rsidR="00C31836" w:rsidRPr="00AE7F58" w14:paraId="23844632" w14:textId="77777777" w:rsidTr="00CD1559">
        <w:tc>
          <w:tcPr>
            <w:tcW w:w="1587" w:type="dxa"/>
          </w:tcPr>
          <w:p w14:paraId="72202952" w14:textId="77777777" w:rsidR="00C31836" w:rsidRPr="00AE7F58" w:rsidRDefault="00C31836" w:rsidP="00E92B91">
            <w:pPr>
              <w:spacing w:line="276" w:lineRule="auto"/>
              <w:ind w:left="0" w:firstLine="0"/>
              <w:rPr>
                <w:b/>
              </w:rPr>
            </w:pPr>
            <w:r w:rsidRPr="0081026D">
              <w:rPr>
                <w:rFonts w:hint="eastAsia"/>
                <w:b/>
              </w:rPr>
              <w:t>延伸學習</w:t>
            </w:r>
          </w:p>
        </w:tc>
        <w:tc>
          <w:tcPr>
            <w:tcW w:w="6803" w:type="dxa"/>
            <w:gridSpan w:val="2"/>
          </w:tcPr>
          <w:p w14:paraId="56DE26D3" w14:textId="77777777" w:rsidR="00C31836" w:rsidRPr="00AE7F58" w:rsidRDefault="00C31836"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，進一步認</w:t>
            </w:r>
            <w:r>
              <w:rPr>
                <w:rFonts w:hint="eastAsia"/>
                <w:color w:val="000000" w:themeColor="text1"/>
              </w:rPr>
              <w:t>識</w:t>
            </w:r>
            <w:r w:rsidRPr="00DD376F">
              <w:rPr>
                <w:rFonts w:hint="eastAsia"/>
                <w:color w:val="000000" w:themeColor="text1"/>
              </w:rPr>
              <w:t>《雲南省禁毒條例》</w:t>
            </w:r>
            <w:r>
              <w:rPr>
                <w:rFonts w:hint="eastAsia"/>
                <w:color w:val="000000" w:themeColor="text1"/>
                <w:lang w:eastAsia="zh-HK"/>
              </w:rPr>
              <w:t>。</w:t>
            </w:r>
          </w:p>
        </w:tc>
      </w:tr>
      <w:tr w:rsidR="00071A2A" w:rsidRPr="00581850" w14:paraId="4F34CAF1" w14:textId="77777777" w:rsidTr="00CD1559">
        <w:tc>
          <w:tcPr>
            <w:tcW w:w="1587" w:type="dxa"/>
          </w:tcPr>
          <w:p w14:paraId="3DB51212" w14:textId="70FC4DEF" w:rsidR="00071A2A" w:rsidRPr="00581850" w:rsidRDefault="00071A2A" w:rsidP="00071A2A">
            <w:pPr>
              <w:spacing w:line="276" w:lineRule="auto"/>
              <w:ind w:left="0" w:firstLine="0"/>
              <w:rPr>
                <w:b/>
              </w:rPr>
            </w:pPr>
            <w:r w:rsidRPr="00581850">
              <w:rPr>
                <w:b/>
              </w:rPr>
              <w:t>學與教資源</w:t>
            </w:r>
          </w:p>
        </w:tc>
        <w:tc>
          <w:tcPr>
            <w:tcW w:w="6803" w:type="dxa"/>
            <w:gridSpan w:val="2"/>
          </w:tcPr>
          <w:p w14:paraId="66831E78" w14:textId="09D02D9D" w:rsidR="00071A2A" w:rsidRPr="00581850" w:rsidRDefault="00071A2A" w:rsidP="00C31836">
            <w:pPr>
              <w:spacing w:line="276" w:lineRule="auto"/>
              <w:rPr>
                <w:color w:val="000000" w:themeColor="text1"/>
                <w:lang w:eastAsia="zh-HK"/>
              </w:rPr>
            </w:pPr>
            <w:r w:rsidRPr="00071A2A">
              <w:rPr>
                <w:rFonts w:hint="eastAsia"/>
                <w:color w:val="000000" w:themeColor="text1"/>
                <w:lang w:eastAsia="zh-HK"/>
              </w:rPr>
              <w:t>活動</w:t>
            </w:r>
            <w:r>
              <w:rPr>
                <w:rFonts w:hint="eastAsia"/>
                <w:color w:val="000000" w:themeColor="text1"/>
                <w:lang w:eastAsia="zh-HK"/>
              </w:rPr>
              <w:t>七</w:t>
            </w:r>
            <w:r w:rsidRPr="00071A2A">
              <w:rPr>
                <w:rFonts w:hint="eastAsia"/>
                <w:color w:val="000000" w:themeColor="text1"/>
                <w:lang w:eastAsia="zh-HK"/>
              </w:rPr>
              <w:t>；工作紙</w:t>
            </w:r>
            <w:r>
              <w:rPr>
                <w:rFonts w:hint="eastAsia"/>
                <w:color w:val="000000" w:themeColor="text1"/>
                <w:lang w:eastAsia="zh-HK"/>
              </w:rPr>
              <w:t>八</w:t>
            </w:r>
          </w:p>
        </w:tc>
      </w:tr>
    </w:tbl>
    <w:p w14:paraId="0045C9EC" w14:textId="1C5B3EE0" w:rsidR="00AB419C" w:rsidRDefault="00581850" w:rsidP="00581850">
      <w:pPr>
        <w:ind w:left="0" w:firstLine="0"/>
        <w:jc w:val="center"/>
      </w:pPr>
      <w:r w:rsidRPr="00581850">
        <w:br w:type="page"/>
      </w:r>
    </w:p>
    <w:tbl>
      <w:tblPr>
        <w:tblW w:w="839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8391"/>
      </w:tblGrid>
      <w:tr w:rsidR="00AB419C" w:rsidRPr="00352F7A" w14:paraId="1FC44DBC" w14:textId="77777777" w:rsidTr="00810A00">
        <w:tc>
          <w:tcPr>
            <w:tcW w:w="8391" w:type="dxa"/>
            <w:shd w:val="clear" w:color="auto" w:fill="DBE5F1" w:themeFill="accent1" w:themeFillTint="33"/>
          </w:tcPr>
          <w:p w14:paraId="67BEDA29" w14:textId="6DA273F4" w:rsidR="00AB419C" w:rsidRPr="00352F7A" w:rsidRDefault="00AB419C" w:rsidP="00F07219">
            <w:pPr>
              <w:widowControl w:val="0"/>
              <w:spacing w:line="276" w:lineRule="auto"/>
              <w:ind w:left="0" w:firstLine="0"/>
              <w:jc w:val="center"/>
              <w:rPr>
                <w:b/>
                <w:bCs/>
                <w:color w:val="000000" w:themeColor="text1"/>
              </w:rPr>
            </w:pPr>
            <w:r w:rsidRPr="00352F7A">
              <w:rPr>
                <w:rFonts w:ascii="微軟正黑體" w:eastAsia="微軟正黑體" w:hAnsi="微軟正黑體" w:hint="eastAsia"/>
                <w:b/>
                <w:color w:val="000000" w:themeColor="text1"/>
                <w:lang w:eastAsia="zh-HK"/>
              </w:rPr>
              <w:lastRenderedPageBreak/>
              <w:t>第八課節（</w:t>
            </w:r>
            <w:r w:rsidRPr="00AB419C">
              <w:rPr>
                <w:rFonts w:ascii="微軟正黑體" w:eastAsia="微軟正黑體" w:hAnsi="微軟正黑體" w:hint="eastAsia"/>
                <w:b/>
                <w:color w:val="000000" w:themeColor="text1"/>
                <w:lang w:eastAsia="zh-HK"/>
              </w:rPr>
              <w:t>中華人民共和國香港特別行政區政府如何透過國際合作應對全球毒品問題</w:t>
            </w:r>
            <w:r w:rsidRPr="00352F7A">
              <w:rPr>
                <w:rFonts w:ascii="微軟正黑體" w:eastAsia="微軟正黑體" w:hAnsi="微軟正黑體" w:hint="eastAsia"/>
                <w:b/>
                <w:color w:val="000000" w:themeColor="text1"/>
                <w:lang w:eastAsia="zh-HK"/>
              </w:rPr>
              <w:t>）</w:t>
            </w:r>
          </w:p>
        </w:tc>
      </w:tr>
    </w:tbl>
    <w:tbl>
      <w:tblPr>
        <w:tblStyle w:val="21"/>
        <w:tblW w:w="8391" w:type="dxa"/>
        <w:tblLook w:val="04A0" w:firstRow="1" w:lastRow="0" w:firstColumn="1" w:lastColumn="0" w:noHBand="0" w:noVBand="1"/>
      </w:tblPr>
      <w:tblGrid>
        <w:gridCol w:w="1587"/>
        <w:gridCol w:w="5386"/>
        <w:gridCol w:w="1418"/>
      </w:tblGrid>
      <w:tr w:rsidR="00581850" w:rsidRPr="00581850" w14:paraId="2E3C3F1F" w14:textId="77777777" w:rsidTr="00665F0F">
        <w:tc>
          <w:tcPr>
            <w:tcW w:w="1587" w:type="dxa"/>
            <w:tcBorders>
              <w:right w:val="nil"/>
            </w:tcBorders>
          </w:tcPr>
          <w:p w14:paraId="0EE307C3" w14:textId="77777777" w:rsidR="00581850" w:rsidRPr="00581850" w:rsidRDefault="00581850" w:rsidP="00581850">
            <w:pPr>
              <w:spacing w:line="276" w:lineRule="auto"/>
              <w:rPr>
                <w:b/>
              </w:rPr>
            </w:pPr>
          </w:p>
        </w:tc>
        <w:tc>
          <w:tcPr>
            <w:tcW w:w="5386" w:type="dxa"/>
            <w:tcBorders>
              <w:left w:val="nil"/>
            </w:tcBorders>
          </w:tcPr>
          <w:p w14:paraId="36AD8494" w14:textId="77777777" w:rsidR="00581850" w:rsidRPr="00581850" w:rsidRDefault="00581850" w:rsidP="00581850">
            <w:pPr>
              <w:spacing w:line="276" w:lineRule="auto"/>
              <w:rPr>
                <w:b/>
              </w:rPr>
            </w:pPr>
          </w:p>
        </w:tc>
        <w:tc>
          <w:tcPr>
            <w:tcW w:w="1418" w:type="dxa"/>
          </w:tcPr>
          <w:p w14:paraId="39C3F935" w14:textId="77777777" w:rsidR="00581850" w:rsidRPr="00581850" w:rsidRDefault="00581850" w:rsidP="00062D7D">
            <w:pPr>
              <w:spacing w:line="276" w:lineRule="auto"/>
              <w:ind w:left="0" w:firstLine="0"/>
              <w:jc w:val="center"/>
              <w:rPr>
                <w:vertAlign w:val="superscript"/>
              </w:rPr>
            </w:pPr>
            <w:r w:rsidRPr="00581850">
              <w:rPr>
                <w:b/>
              </w:rPr>
              <w:t>建議課時</w:t>
            </w:r>
          </w:p>
        </w:tc>
      </w:tr>
      <w:tr w:rsidR="00E0687F" w:rsidRPr="00581850" w14:paraId="65538570" w14:textId="77777777" w:rsidTr="00665F0F">
        <w:trPr>
          <w:trHeight w:val="1431"/>
        </w:trPr>
        <w:tc>
          <w:tcPr>
            <w:tcW w:w="1587" w:type="dxa"/>
            <w:vMerge w:val="restart"/>
          </w:tcPr>
          <w:p w14:paraId="584E4C12" w14:textId="77777777" w:rsidR="00E0687F" w:rsidRPr="00581850" w:rsidRDefault="00E0687F" w:rsidP="00581850">
            <w:pPr>
              <w:spacing w:line="276" w:lineRule="auto"/>
              <w:rPr>
                <w:b/>
                <w:color w:val="000000" w:themeColor="text1"/>
              </w:rPr>
            </w:pPr>
            <w:r w:rsidRPr="00581850">
              <w:rPr>
                <w:b/>
                <w:color w:val="000000" w:themeColor="text1"/>
              </w:rPr>
              <w:t>探究步驟：</w:t>
            </w:r>
          </w:p>
        </w:tc>
        <w:tc>
          <w:tcPr>
            <w:tcW w:w="5386" w:type="dxa"/>
          </w:tcPr>
          <w:p w14:paraId="4EC93723" w14:textId="77777777" w:rsidR="00E0687F" w:rsidRPr="00810A00" w:rsidRDefault="00E0687F" w:rsidP="008C5413">
            <w:pPr>
              <w:widowControl w:val="0"/>
              <w:numPr>
                <w:ilvl w:val="0"/>
                <w:numId w:val="16"/>
              </w:numPr>
              <w:spacing w:line="276" w:lineRule="auto"/>
              <w:rPr>
                <w:color w:val="000000" w:themeColor="text1"/>
              </w:rPr>
            </w:pPr>
            <w:r w:rsidRPr="00810A00">
              <w:rPr>
                <w:b/>
                <w:color w:val="000000" w:themeColor="text1"/>
              </w:rPr>
              <w:t>互動教學：</w:t>
            </w:r>
          </w:p>
          <w:p w14:paraId="18552970" w14:textId="52BA1550" w:rsidR="00E0687F" w:rsidRPr="00810A00" w:rsidRDefault="00E0687F" w:rsidP="007D3F57">
            <w:pPr>
              <w:widowControl w:val="0"/>
              <w:numPr>
                <w:ilvl w:val="0"/>
                <w:numId w:val="5"/>
              </w:numPr>
              <w:spacing w:line="276" w:lineRule="auto"/>
              <w:contextualSpacing/>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000445D7">
              <w:rPr>
                <w:rFonts w:eastAsiaTheme="minorEastAsia" w:hint="eastAsia"/>
                <w:color w:val="000000" w:themeColor="text1"/>
                <w:lang w:eastAsia="zh-HK"/>
              </w:rPr>
              <w:t>完</w:t>
            </w:r>
            <w:r w:rsidR="000445D7">
              <w:rPr>
                <w:rFonts w:eastAsiaTheme="minorEastAsia" w:hint="eastAsia"/>
                <w:color w:val="000000" w:themeColor="text1"/>
              </w:rPr>
              <w:t>成</w:t>
            </w:r>
            <w:r w:rsidRPr="00810A00">
              <w:rPr>
                <w:color w:val="000000" w:themeColor="text1"/>
              </w:rPr>
              <w:t>「工作紙</w:t>
            </w:r>
            <w:r w:rsidR="00070F4A" w:rsidRPr="00810A00">
              <w:rPr>
                <w:rFonts w:hint="eastAsia"/>
                <w:color w:val="000000" w:themeColor="text1"/>
                <w:lang w:eastAsia="zh-HK"/>
              </w:rPr>
              <w:t>九</w:t>
            </w:r>
            <w:r w:rsidRPr="00810A00">
              <w:rPr>
                <w:color w:val="000000" w:themeColor="text1"/>
              </w:rPr>
              <w:t>」</w:t>
            </w:r>
            <w:r w:rsidRPr="00810A00">
              <w:rPr>
                <w:rFonts w:hint="eastAsia"/>
                <w:color w:val="000000" w:themeColor="text1"/>
                <w:lang w:eastAsia="zh-HK"/>
              </w:rPr>
              <w:t>問題</w:t>
            </w:r>
            <w:r w:rsidRPr="00810A00">
              <w:rPr>
                <w:rFonts w:hint="eastAsia"/>
                <w:color w:val="000000" w:themeColor="text1"/>
              </w:rPr>
              <w:t>1-</w:t>
            </w:r>
            <w:r w:rsidR="000445D7">
              <w:rPr>
                <w:rFonts w:hint="eastAsia"/>
                <w:color w:val="000000" w:themeColor="text1"/>
              </w:rPr>
              <w:t>6</w:t>
            </w:r>
            <w:r w:rsidR="007D3F57" w:rsidRPr="00810A00">
              <w:rPr>
                <w:rFonts w:hint="eastAsia"/>
                <w:color w:val="000000" w:themeColor="text1"/>
              </w:rPr>
              <w:t>，</w:t>
            </w:r>
            <w:r w:rsidRPr="00810A00">
              <w:rPr>
                <w:color w:val="000000" w:themeColor="text1"/>
              </w:rPr>
              <w:t>讓學生</w:t>
            </w:r>
            <w:r w:rsidRPr="00810A00">
              <w:rPr>
                <w:rFonts w:hint="eastAsia"/>
                <w:color w:val="000000" w:themeColor="text1"/>
                <w:lang w:eastAsia="zh-HK"/>
              </w:rPr>
              <w:t>認識</w:t>
            </w:r>
            <w:r w:rsidR="007D3F57" w:rsidRPr="00810A00">
              <w:rPr>
                <w:rFonts w:hint="eastAsia"/>
                <w:color w:val="000000" w:themeColor="text1"/>
                <w:lang w:eastAsia="zh-HK"/>
              </w:rPr>
              <w:t>香港特別行政區政府如何透過國際合作應對全球毒品問題</w:t>
            </w:r>
            <w:r w:rsidRPr="00810A00">
              <w:rPr>
                <w:color w:val="000000" w:themeColor="text1"/>
              </w:rPr>
              <w:t>。</w:t>
            </w:r>
          </w:p>
        </w:tc>
        <w:tc>
          <w:tcPr>
            <w:tcW w:w="1418" w:type="dxa"/>
            <w:vAlign w:val="center"/>
          </w:tcPr>
          <w:p w14:paraId="16235A7F" w14:textId="47D08EAE" w:rsidR="00E0687F" w:rsidRPr="00581850" w:rsidRDefault="00584CBC" w:rsidP="00AB419C">
            <w:pPr>
              <w:spacing w:line="276" w:lineRule="auto"/>
              <w:ind w:left="0" w:firstLine="0"/>
              <w:jc w:val="center"/>
            </w:pPr>
            <w:r>
              <w:rPr>
                <w:rFonts w:hint="eastAsia"/>
              </w:rPr>
              <w:t>30</w:t>
            </w:r>
            <w:r w:rsidR="000B0DEB" w:rsidRPr="000B0DEB">
              <w:rPr>
                <w:rFonts w:hint="eastAsia"/>
              </w:rPr>
              <w:t>分鐘</w:t>
            </w:r>
          </w:p>
        </w:tc>
      </w:tr>
      <w:tr w:rsidR="00E0687F" w:rsidRPr="00581850" w14:paraId="1EE7D730" w14:textId="77777777" w:rsidTr="00665F0F">
        <w:trPr>
          <w:trHeight w:val="422"/>
        </w:trPr>
        <w:tc>
          <w:tcPr>
            <w:tcW w:w="1587" w:type="dxa"/>
            <w:vMerge/>
          </w:tcPr>
          <w:p w14:paraId="4C5FFDB2" w14:textId="77777777" w:rsidR="00E0687F" w:rsidRPr="00581850" w:rsidRDefault="00E0687F" w:rsidP="00581850">
            <w:pPr>
              <w:spacing w:line="276" w:lineRule="auto"/>
              <w:rPr>
                <w:b/>
                <w:color w:val="FF0000"/>
              </w:rPr>
            </w:pPr>
          </w:p>
        </w:tc>
        <w:tc>
          <w:tcPr>
            <w:tcW w:w="5386" w:type="dxa"/>
          </w:tcPr>
          <w:p w14:paraId="19946BD6" w14:textId="77777777" w:rsidR="00E0687F" w:rsidRPr="00810A00" w:rsidRDefault="00E0687F" w:rsidP="008C5413">
            <w:pPr>
              <w:widowControl w:val="0"/>
              <w:numPr>
                <w:ilvl w:val="0"/>
                <w:numId w:val="16"/>
              </w:numPr>
              <w:spacing w:line="276" w:lineRule="auto"/>
              <w:rPr>
                <w:color w:val="000000" w:themeColor="text1"/>
              </w:rPr>
            </w:pPr>
            <w:r w:rsidRPr="00810A00">
              <w:rPr>
                <w:b/>
                <w:color w:val="000000" w:themeColor="text1"/>
              </w:rPr>
              <w:t>互動教學：</w:t>
            </w:r>
          </w:p>
          <w:p w14:paraId="6DF99FDF" w14:textId="16767432" w:rsidR="00E0687F" w:rsidRPr="00810A00" w:rsidRDefault="00E0687F" w:rsidP="00FE37D1">
            <w:pPr>
              <w:widowControl w:val="0"/>
              <w:numPr>
                <w:ilvl w:val="0"/>
                <w:numId w:val="5"/>
              </w:numPr>
              <w:spacing w:line="276" w:lineRule="auto"/>
              <w:rPr>
                <w:color w:val="000000" w:themeColor="text1"/>
              </w:rPr>
            </w:pPr>
            <w:r w:rsidRPr="00810A00">
              <w:rPr>
                <w:color w:val="000000" w:themeColor="text1"/>
              </w:rPr>
              <w:t>教師</w:t>
            </w:r>
            <w:r w:rsidRPr="00810A00">
              <w:rPr>
                <w:rFonts w:eastAsiaTheme="minorEastAsia" w:hint="eastAsia"/>
                <w:color w:val="000000" w:themeColor="text1"/>
                <w:lang w:eastAsia="zh-HK"/>
              </w:rPr>
              <w:t>著學生</w:t>
            </w:r>
            <w:r w:rsidRPr="00810A00">
              <w:rPr>
                <w:rFonts w:hint="eastAsia"/>
                <w:color w:val="000000" w:themeColor="text1"/>
                <w:lang w:eastAsia="zh-HK"/>
              </w:rPr>
              <w:t>完成</w:t>
            </w:r>
            <w:r w:rsidRPr="00810A00">
              <w:rPr>
                <w:color w:val="000000" w:themeColor="text1"/>
              </w:rPr>
              <w:t>「工作紙</w:t>
            </w:r>
            <w:r w:rsidRPr="00810A00">
              <w:rPr>
                <w:rFonts w:hint="eastAsia"/>
                <w:color w:val="000000" w:themeColor="text1"/>
                <w:lang w:eastAsia="zh-HK"/>
              </w:rPr>
              <w:t>十</w:t>
            </w:r>
            <w:r w:rsidRPr="00810A00">
              <w:rPr>
                <w:color w:val="000000" w:themeColor="text1"/>
              </w:rPr>
              <w:t>」</w:t>
            </w:r>
            <w:r w:rsidRPr="00810A00">
              <w:rPr>
                <w:rFonts w:hint="eastAsia"/>
                <w:color w:val="000000" w:themeColor="text1"/>
              </w:rPr>
              <w:t>問題，</w:t>
            </w:r>
            <w:r w:rsidRPr="00810A00">
              <w:rPr>
                <w:color w:val="000000" w:themeColor="text1"/>
              </w:rPr>
              <w:t>讓學生</w:t>
            </w:r>
            <w:r w:rsidRPr="00810A00">
              <w:rPr>
                <w:rFonts w:hint="eastAsia"/>
                <w:color w:val="000000" w:themeColor="text1"/>
                <w:lang w:eastAsia="zh-HK"/>
              </w:rPr>
              <w:t>認識</w:t>
            </w:r>
            <w:r w:rsidR="007D3F57" w:rsidRPr="00810A00">
              <w:rPr>
                <w:rFonts w:hint="eastAsia"/>
                <w:color w:val="000000" w:themeColor="text1"/>
                <w:lang w:eastAsia="zh-HK"/>
              </w:rPr>
              <w:t>一些</w:t>
            </w:r>
            <w:r w:rsidR="00FE37D1" w:rsidRPr="00FE37D1">
              <w:rPr>
                <w:rFonts w:hint="eastAsia"/>
                <w:color w:val="000000" w:themeColor="text1"/>
                <w:lang w:eastAsia="zh-HK"/>
              </w:rPr>
              <w:t>香港特別行政區政府</w:t>
            </w:r>
            <w:r w:rsidR="007D3F57" w:rsidRPr="00810A00">
              <w:rPr>
                <w:rFonts w:hint="eastAsia"/>
                <w:color w:val="000000" w:themeColor="text1"/>
                <w:lang w:eastAsia="zh-HK"/>
              </w:rPr>
              <w:t>應對全球毒品問題的例子</w:t>
            </w:r>
            <w:r w:rsidRPr="00810A00">
              <w:rPr>
                <w:color w:val="000000" w:themeColor="text1"/>
              </w:rPr>
              <w:t>。</w:t>
            </w:r>
          </w:p>
        </w:tc>
        <w:tc>
          <w:tcPr>
            <w:tcW w:w="1418" w:type="dxa"/>
            <w:vAlign w:val="center"/>
          </w:tcPr>
          <w:p w14:paraId="1C771185" w14:textId="2CF048C1" w:rsidR="00E0687F" w:rsidRPr="00581850" w:rsidRDefault="00E0687F" w:rsidP="00AB419C">
            <w:pPr>
              <w:spacing w:line="276" w:lineRule="auto"/>
              <w:ind w:left="0" w:firstLine="0"/>
              <w:jc w:val="center"/>
            </w:pPr>
            <w:r>
              <w:rPr>
                <w:rFonts w:hint="eastAsia"/>
              </w:rPr>
              <w:t>1</w:t>
            </w:r>
            <w:r w:rsidR="00584CBC">
              <w:rPr>
                <w:rFonts w:hint="eastAsia"/>
              </w:rPr>
              <w:t>0</w:t>
            </w:r>
            <w:r w:rsidR="000B0DEB" w:rsidRPr="000B0DEB">
              <w:rPr>
                <w:rFonts w:hint="eastAsia"/>
              </w:rPr>
              <w:t>分鐘</w:t>
            </w:r>
          </w:p>
        </w:tc>
      </w:tr>
      <w:tr w:rsidR="00665F0F" w:rsidRPr="00AE7F58" w14:paraId="1EFAB7B2" w14:textId="77777777" w:rsidTr="00E92B91">
        <w:tc>
          <w:tcPr>
            <w:tcW w:w="1587" w:type="dxa"/>
          </w:tcPr>
          <w:p w14:paraId="3557CE6A" w14:textId="77777777" w:rsidR="00665F0F" w:rsidRPr="00AE7F58" w:rsidRDefault="00665F0F" w:rsidP="00E92B91">
            <w:pPr>
              <w:spacing w:line="276" w:lineRule="auto"/>
              <w:ind w:left="0" w:firstLine="0"/>
              <w:rPr>
                <w:b/>
              </w:rPr>
            </w:pPr>
            <w:r w:rsidRPr="0081026D">
              <w:rPr>
                <w:rFonts w:hint="eastAsia"/>
                <w:b/>
              </w:rPr>
              <w:t>延伸學習</w:t>
            </w:r>
          </w:p>
        </w:tc>
        <w:tc>
          <w:tcPr>
            <w:tcW w:w="6804" w:type="dxa"/>
            <w:gridSpan w:val="2"/>
          </w:tcPr>
          <w:p w14:paraId="04968F0E" w14:textId="77777777" w:rsidR="00665F0F" w:rsidRPr="00AE7F58" w:rsidRDefault="00665F0F" w:rsidP="00E92B91">
            <w:pPr>
              <w:spacing w:line="276" w:lineRule="auto"/>
              <w:ind w:left="0" w:firstLine="0"/>
              <w:rPr>
                <w:color w:val="000000" w:themeColor="text1"/>
                <w:lang w:eastAsia="zh-HK"/>
              </w:rPr>
            </w:pPr>
            <w:r>
              <w:rPr>
                <w:rFonts w:hint="eastAsia"/>
                <w:color w:val="000000" w:themeColor="text1"/>
              </w:rPr>
              <w:t>教師</w:t>
            </w:r>
            <w:r>
              <w:rPr>
                <w:rFonts w:hint="eastAsia"/>
                <w:color w:val="000000" w:themeColor="text1"/>
                <w:lang w:eastAsia="zh-HK"/>
              </w:rPr>
              <w:t>可因</w:t>
            </w:r>
            <w:r>
              <w:rPr>
                <w:rFonts w:hint="eastAsia"/>
                <w:color w:val="000000" w:themeColor="text1"/>
              </w:rPr>
              <w:t>應</w:t>
            </w:r>
            <w:r>
              <w:rPr>
                <w:rFonts w:hint="eastAsia"/>
                <w:color w:val="000000" w:themeColor="text1"/>
                <w:lang w:eastAsia="zh-HK"/>
              </w:rPr>
              <w:t>學生的學習需</w:t>
            </w:r>
            <w:r>
              <w:rPr>
                <w:rFonts w:hint="eastAsia"/>
                <w:color w:val="000000" w:themeColor="text1"/>
              </w:rPr>
              <w:t>要</w:t>
            </w:r>
            <w:r>
              <w:rPr>
                <w:rFonts w:hint="eastAsia"/>
                <w:color w:val="000000" w:themeColor="text1"/>
                <w:lang w:eastAsia="zh-HK"/>
              </w:rPr>
              <w:t>，指示學</w:t>
            </w:r>
            <w:r>
              <w:rPr>
                <w:rFonts w:hint="eastAsia"/>
                <w:color w:val="000000" w:themeColor="text1"/>
              </w:rPr>
              <w:t>生</w:t>
            </w:r>
            <w:r>
              <w:rPr>
                <w:rFonts w:hint="eastAsia"/>
                <w:color w:val="000000" w:themeColor="text1"/>
                <w:lang w:eastAsia="zh-HK"/>
              </w:rPr>
              <w:t>進行</w:t>
            </w:r>
            <w:r w:rsidRPr="00E41755">
              <w:rPr>
                <w:rFonts w:hint="eastAsia"/>
                <w:color w:val="000000" w:themeColor="text1"/>
                <w:lang w:eastAsia="zh-HK"/>
              </w:rPr>
              <w:t>延伸學習</w:t>
            </w:r>
            <w:r>
              <w:rPr>
                <w:rFonts w:hint="eastAsia"/>
                <w:color w:val="000000" w:themeColor="text1"/>
                <w:lang w:eastAsia="zh-HK"/>
              </w:rPr>
              <w:t>，進一步</w:t>
            </w:r>
            <w:r w:rsidRPr="004A4AB9">
              <w:rPr>
                <w:rFonts w:hint="eastAsia"/>
                <w:color w:val="000000" w:themeColor="text1"/>
                <w:lang w:eastAsia="zh-HK"/>
              </w:rPr>
              <w:t>觀看由香港警務處毒品調查科製作禁毒微電影《友毒</w:t>
            </w:r>
            <w:r>
              <w:rPr>
                <w:rFonts w:hint="eastAsia"/>
                <w:color w:val="000000" w:themeColor="text1"/>
                <w:lang w:eastAsia="zh-HK"/>
              </w:rPr>
              <w:t>‧</w:t>
            </w:r>
            <w:r w:rsidRPr="004A4AB9">
              <w:rPr>
                <w:rFonts w:hint="eastAsia"/>
                <w:color w:val="000000" w:themeColor="text1"/>
                <w:lang w:eastAsia="zh-HK"/>
              </w:rPr>
              <w:t>誘毒》</w:t>
            </w:r>
            <w:r>
              <w:rPr>
                <w:rFonts w:hint="eastAsia"/>
                <w:color w:val="000000" w:themeColor="text1"/>
                <w:lang w:eastAsia="zh-HK"/>
              </w:rPr>
              <w:t>。</w:t>
            </w:r>
          </w:p>
        </w:tc>
      </w:tr>
      <w:tr w:rsidR="00581850" w:rsidRPr="00581850" w14:paraId="70F6F446" w14:textId="77777777" w:rsidTr="00665F0F">
        <w:tc>
          <w:tcPr>
            <w:tcW w:w="1587" w:type="dxa"/>
          </w:tcPr>
          <w:p w14:paraId="3F3704EF" w14:textId="77B0FCF7" w:rsidR="00581850" w:rsidRPr="00581850" w:rsidRDefault="00581850" w:rsidP="00AB419C">
            <w:pPr>
              <w:spacing w:line="276" w:lineRule="auto"/>
              <w:ind w:left="0" w:firstLine="0"/>
              <w:rPr>
                <w:b/>
              </w:rPr>
            </w:pPr>
            <w:r w:rsidRPr="00581850">
              <w:rPr>
                <w:b/>
              </w:rPr>
              <w:t>學與教資源</w:t>
            </w:r>
          </w:p>
        </w:tc>
        <w:tc>
          <w:tcPr>
            <w:tcW w:w="6804" w:type="dxa"/>
            <w:gridSpan w:val="2"/>
          </w:tcPr>
          <w:p w14:paraId="3CC51D04" w14:textId="7B78BB73" w:rsidR="00581850" w:rsidRPr="00581850" w:rsidRDefault="00581850" w:rsidP="00665F0F">
            <w:pPr>
              <w:spacing w:line="276" w:lineRule="auto"/>
              <w:rPr>
                <w:color w:val="000000" w:themeColor="text1"/>
                <w:lang w:eastAsia="zh-HK"/>
              </w:rPr>
            </w:pPr>
            <w:r w:rsidRPr="00581850">
              <w:rPr>
                <w:rFonts w:hint="eastAsia"/>
                <w:color w:val="000000" w:themeColor="text1"/>
                <w:lang w:eastAsia="zh-HK"/>
              </w:rPr>
              <w:t>工作紙</w:t>
            </w:r>
            <w:r w:rsidR="00070F4A">
              <w:rPr>
                <w:rFonts w:hint="eastAsia"/>
                <w:color w:val="000000" w:themeColor="text1"/>
                <w:lang w:eastAsia="zh-HK"/>
              </w:rPr>
              <w:t>九及十</w:t>
            </w:r>
          </w:p>
        </w:tc>
      </w:tr>
    </w:tbl>
    <w:p w14:paraId="4D0608C1" w14:textId="77777777" w:rsidR="00581850" w:rsidRPr="00581850" w:rsidRDefault="00581850" w:rsidP="00581850">
      <w:pPr>
        <w:spacing w:line="276" w:lineRule="auto"/>
      </w:pPr>
    </w:p>
    <w:p w14:paraId="7B8AC088" w14:textId="77777777" w:rsidR="00581850" w:rsidRPr="00581850" w:rsidRDefault="00581850" w:rsidP="00581850">
      <w:r w:rsidRPr="00581850">
        <w:br w:type="page"/>
      </w:r>
    </w:p>
    <w:p w14:paraId="245A33AF" w14:textId="77777777" w:rsidR="004710F8" w:rsidRDefault="004710F8">
      <w:pPr>
        <w:spacing w:line="276" w:lineRule="auto"/>
        <w:ind w:left="0" w:firstLine="0"/>
        <w:rPr>
          <w:b/>
          <w:sz w:val="28"/>
        </w:rPr>
        <w:sectPr w:rsidR="004710F8" w:rsidSect="00810A00">
          <w:headerReference w:type="default" r:id="rId9"/>
          <w:footerReference w:type="default" r:id="rId10"/>
          <w:footnotePr>
            <w:numStart w:val="3"/>
          </w:footnotePr>
          <w:type w:val="continuous"/>
          <w:pgSz w:w="11906" w:h="16838"/>
          <w:pgMar w:top="1440" w:right="1800" w:bottom="1440" w:left="1800" w:header="709" w:footer="709" w:gutter="0"/>
          <w:cols w:space="708"/>
          <w:docGrid w:linePitch="360"/>
        </w:sectPr>
      </w:pPr>
    </w:p>
    <w:p w14:paraId="376FE901" w14:textId="54633313" w:rsidR="00C04321" w:rsidRDefault="00943009" w:rsidP="00C04321">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C04321" w:rsidRPr="003E44AA">
        <w:rPr>
          <w:b/>
          <w:noProof/>
        </w:rPr>
        <w:t>3.4</w:t>
      </w:r>
      <w:r w:rsidR="00C04321" w:rsidRPr="00CB2EE7">
        <w:rPr>
          <w:rFonts w:ascii="新細明體" w:hAnsi="新細明體" w:hint="eastAsia"/>
          <w:b/>
          <w:noProof/>
        </w:rPr>
        <w:t>：</w:t>
      </w:r>
      <w:r w:rsidR="00C04321" w:rsidRPr="00C04321">
        <w:rPr>
          <w:rFonts w:ascii="新細明體" w:hAnsi="新細明體" w:hint="eastAsia"/>
          <w:b/>
          <w:noProof/>
        </w:rPr>
        <w:t>世界應對全球性問題</w:t>
      </w:r>
    </w:p>
    <w:p w14:paraId="5B4AAB0C" w14:textId="77777777" w:rsidR="00C04321" w:rsidRDefault="00C04321" w:rsidP="00C04321">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第一課節</w:t>
      </w:r>
      <w:r>
        <w:rPr>
          <w:rFonts w:ascii="新細明體" w:hAnsi="新細明體" w:hint="eastAsia"/>
          <w:b/>
          <w:noProof/>
        </w:rPr>
        <w:t>）</w:t>
      </w:r>
    </w:p>
    <w:p w14:paraId="02098298" w14:textId="5A90C379" w:rsidR="00C04321" w:rsidRDefault="00C04321" w:rsidP="00007B53">
      <w:pPr>
        <w:spacing w:line="276" w:lineRule="auto"/>
        <w:ind w:left="0" w:firstLine="0"/>
        <w:jc w:val="center"/>
        <w:rPr>
          <w:b/>
          <w:sz w:val="28"/>
          <w:lang w:eastAsia="zh-HK"/>
        </w:rPr>
      </w:pPr>
      <w:r w:rsidRPr="00CB2EE7">
        <w:rPr>
          <w:rFonts w:ascii="新細明體" w:hAnsi="新細明體" w:hint="eastAsia"/>
          <w:b/>
          <w:lang w:eastAsia="zh-HK"/>
        </w:rPr>
        <w:t>學與教材料</w:t>
      </w:r>
    </w:p>
    <w:p w14:paraId="00647590" w14:textId="77777777" w:rsidR="00E01B43" w:rsidRPr="0025362A" w:rsidRDefault="00E01B43" w:rsidP="00E01B43">
      <w:pPr>
        <w:spacing w:line="276" w:lineRule="auto"/>
        <w:ind w:left="0" w:firstLine="0"/>
        <w:rPr>
          <w:rFonts w:eastAsia="微軟正黑體"/>
          <w:b/>
          <w:sz w:val="28"/>
          <w:szCs w:val="28"/>
        </w:rPr>
      </w:pPr>
      <w:r w:rsidRPr="0025362A">
        <w:rPr>
          <w:rFonts w:ascii="微軟正黑體" w:eastAsia="微軟正黑體" w:hAnsi="微軟正黑體" w:hint="eastAsia"/>
          <w:b/>
          <w:sz w:val="28"/>
          <w:szCs w:val="28"/>
          <w:lang w:eastAsia="zh-HK"/>
        </w:rPr>
        <w:t>「全球性問題」</w:t>
      </w:r>
      <w:r w:rsidRPr="009661B3">
        <w:rPr>
          <w:rFonts w:ascii="微軟正黑體" w:eastAsia="微軟正黑體" w:hAnsi="微軟正黑體" w:hint="eastAsia"/>
          <w:b/>
          <w:sz w:val="28"/>
          <w:szCs w:val="28"/>
          <w:lang w:eastAsia="zh-HK"/>
        </w:rPr>
        <w:t>：</w:t>
      </w:r>
      <w:r w:rsidRPr="0025362A">
        <w:rPr>
          <w:rFonts w:ascii="微軟正黑體" w:eastAsia="微軟正黑體" w:hAnsi="微軟正黑體" w:hint="eastAsia"/>
          <w:b/>
          <w:sz w:val="28"/>
          <w:szCs w:val="28"/>
          <w:lang w:eastAsia="zh-HK"/>
        </w:rPr>
        <w:t>特徵</w:t>
      </w:r>
    </w:p>
    <w:p w14:paraId="607044DF" w14:textId="425A8FBF" w:rsidR="00170F82" w:rsidRDefault="00170F82" w:rsidP="00170F82">
      <w:pPr>
        <w:ind w:left="0" w:firstLine="0"/>
        <w:rPr>
          <w:rFonts w:eastAsia="微軟正黑體"/>
          <w:b/>
          <w:sz w:val="28"/>
          <w:szCs w:val="28"/>
          <w:lang w:eastAsia="zh-HK"/>
        </w:rPr>
      </w:pPr>
      <w:r>
        <w:rPr>
          <w:rFonts w:eastAsia="微軟正黑體" w:hint="eastAsia"/>
          <w:b/>
          <w:sz w:val="28"/>
          <w:szCs w:val="28"/>
          <w:lang w:eastAsia="zh-HK"/>
        </w:rPr>
        <w:t>活動一</w:t>
      </w:r>
    </w:p>
    <w:p w14:paraId="227CF729" w14:textId="77777777" w:rsidR="00E01B43" w:rsidRDefault="00E01B43" w:rsidP="00E01B43">
      <w:pPr>
        <w:ind w:left="0" w:firstLine="0"/>
        <w:rPr>
          <w:rFonts w:ascii="微軟正黑體" w:eastAsia="微軟正黑體" w:hAnsi="微軟正黑體"/>
          <w:b/>
          <w:lang w:eastAsia="zh-HK"/>
        </w:rPr>
      </w:pPr>
    </w:p>
    <w:p w14:paraId="7D282533" w14:textId="6FE0E9F9" w:rsidR="00E01B43" w:rsidRPr="0025362A" w:rsidRDefault="00E01B43" w:rsidP="00E01B43">
      <w:pPr>
        <w:ind w:left="0" w:firstLine="0"/>
        <w:rPr>
          <w:rFonts w:ascii="微軟正黑體" w:eastAsia="微軟正黑體" w:hAnsi="微軟正黑體"/>
          <w:b/>
          <w:lang w:eastAsia="zh-HK"/>
        </w:rPr>
      </w:pPr>
      <w:r w:rsidRPr="0025362A">
        <w:rPr>
          <w:rFonts w:ascii="微軟正黑體" w:eastAsia="微軟正黑體" w:hAnsi="微軟正黑體" w:hint="eastAsia"/>
          <w:b/>
          <w:lang w:eastAsia="zh-HK"/>
        </w:rPr>
        <w:t>資料一</w:t>
      </w:r>
    </w:p>
    <w:tbl>
      <w:tblPr>
        <w:tblStyle w:val="a5"/>
        <w:tblW w:w="0" w:type="auto"/>
        <w:shd w:val="clear" w:color="auto" w:fill="FFFFCC"/>
        <w:tblLook w:val="04A0" w:firstRow="1" w:lastRow="0" w:firstColumn="1" w:lastColumn="0" w:noHBand="0" w:noVBand="1"/>
      </w:tblPr>
      <w:tblGrid>
        <w:gridCol w:w="8296"/>
      </w:tblGrid>
      <w:tr w:rsidR="00E01B43" w:rsidRPr="0025362A" w14:paraId="4946D0F7" w14:textId="77777777" w:rsidTr="00E01B43">
        <w:tc>
          <w:tcPr>
            <w:tcW w:w="8296" w:type="dxa"/>
            <w:shd w:val="clear" w:color="auto" w:fill="auto"/>
          </w:tcPr>
          <w:p w14:paraId="0828009B" w14:textId="4B073308" w:rsidR="00E01B43" w:rsidRPr="0025362A" w:rsidRDefault="00E01B43" w:rsidP="00E01B43">
            <w:pPr>
              <w:snapToGrid w:val="0"/>
              <w:ind w:left="0" w:firstLine="0"/>
              <w:jc w:val="both"/>
              <w:rPr>
                <w:rFonts w:ascii="微軟正黑體" w:eastAsia="微軟正黑體" w:hAnsi="微軟正黑體"/>
                <w:color w:val="000000" w:themeColor="text1"/>
              </w:rPr>
            </w:pPr>
            <w:r w:rsidRPr="0025362A">
              <w:rPr>
                <w:rFonts w:ascii="微軟正黑體" w:eastAsia="微軟正黑體" w:hAnsi="微軟正黑體"/>
                <w:color w:val="000000" w:themeColor="text1"/>
              </w:rPr>
              <w:t xml:space="preserve">　　作為世界上唯一真正具有普遍性的全球組織，聯合國</w:t>
            </w:r>
            <w:r w:rsidR="002E0F03" w:rsidRPr="00217DF0">
              <w:rPr>
                <w:rFonts w:ascii="微軟正黑體" w:eastAsia="微軟正黑體" w:hAnsi="微軟正黑體" w:hint="eastAsia"/>
                <w:color w:val="000000" w:themeColor="text1"/>
              </w:rPr>
              <w:t>已成為處理超越國界、任何一個國家都無法單獨解決</w:t>
            </w:r>
            <w:r w:rsidR="002F19DC">
              <w:rPr>
                <w:rFonts w:ascii="微軟正黑體" w:eastAsia="微軟正黑體" w:hAnsi="微軟正黑體" w:hint="eastAsia"/>
                <w:color w:val="000000" w:themeColor="text1"/>
                <w:lang w:eastAsia="zh-HK"/>
              </w:rPr>
              <w:t>的跨國問</w:t>
            </w:r>
            <w:r w:rsidR="002F19DC">
              <w:rPr>
                <w:rFonts w:ascii="微軟正黑體" w:eastAsia="微軟正黑體" w:hAnsi="微軟正黑體" w:hint="eastAsia"/>
                <w:color w:val="000000" w:themeColor="text1"/>
              </w:rPr>
              <w:t>題</w:t>
            </w:r>
            <w:r w:rsidRPr="0025362A">
              <w:rPr>
                <w:rFonts w:ascii="微軟正黑體" w:eastAsia="微軟正黑體" w:hAnsi="微軟正黑體"/>
                <w:color w:val="000000" w:themeColor="text1"/>
              </w:rPr>
              <w:t>的最重要論壇。</w:t>
            </w:r>
          </w:p>
          <w:p w14:paraId="01ABDD28" w14:textId="77777777" w:rsidR="00E01B43" w:rsidRPr="0025362A" w:rsidRDefault="00E01B43" w:rsidP="00E01B43">
            <w:pPr>
              <w:snapToGrid w:val="0"/>
              <w:ind w:left="0" w:firstLine="0"/>
              <w:jc w:val="both"/>
              <w:rPr>
                <w:rFonts w:ascii="微軟正黑體" w:eastAsia="微軟正黑體" w:hAnsi="微軟正黑體"/>
                <w:color w:val="000000" w:themeColor="text1"/>
              </w:rPr>
            </w:pPr>
          </w:p>
          <w:p w14:paraId="394FE667" w14:textId="14E5CA56" w:rsidR="00E01B43" w:rsidRPr="0025362A" w:rsidRDefault="00E01B43" w:rsidP="002E0F03">
            <w:pPr>
              <w:snapToGrid w:val="0"/>
              <w:ind w:left="0" w:firstLine="0"/>
              <w:jc w:val="both"/>
              <w:rPr>
                <w:rFonts w:ascii="微軟正黑體" w:eastAsia="微軟正黑體" w:hAnsi="微軟正黑體"/>
                <w:color w:val="000000" w:themeColor="text1"/>
              </w:rPr>
            </w:pPr>
            <w:r w:rsidRPr="0025362A">
              <w:rPr>
                <w:rFonts w:ascii="微軟正黑體" w:eastAsia="微軟正黑體" w:hAnsi="微軟正黑體"/>
                <w:color w:val="000000" w:themeColor="text1"/>
              </w:rPr>
              <w:t xml:space="preserve">　　聯合國成立時的最初目標是維護和平、保護人權、建立國際司法框架並推動經濟和社會發展，70多年過去了，聯合國面臨著新的挑戰，如艾滋病</w:t>
            </w:r>
            <w:r w:rsidRPr="0025362A">
              <w:rPr>
                <w:rFonts w:ascii="微軟正黑體" w:eastAsia="微軟正黑體" w:hAnsi="微軟正黑體" w:hint="eastAsia"/>
                <w:color w:val="000000" w:themeColor="text1"/>
                <w:lang w:eastAsia="zh-HK"/>
              </w:rPr>
              <w:t>、大數</w:t>
            </w:r>
            <w:r w:rsidRPr="0025362A">
              <w:rPr>
                <w:rFonts w:ascii="微軟正黑體" w:eastAsia="微軟正黑體" w:hAnsi="微軟正黑體" w:hint="eastAsia"/>
                <w:color w:val="000000" w:themeColor="text1"/>
              </w:rPr>
              <w:t>據</w:t>
            </w:r>
            <w:r w:rsidRPr="0025362A">
              <w:rPr>
                <w:rFonts w:ascii="微軟正黑體" w:eastAsia="微軟正黑體" w:hAnsi="微軟正黑體" w:hint="eastAsia"/>
                <w:color w:val="000000" w:themeColor="text1"/>
                <w:lang w:eastAsia="zh-HK"/>
              </w:rPr>
              <w:t>、</w:t>
            </w:r>
            <w:r w:rsidRPr="0025362A">
              <w:rPr>
                <w:rFonts w:ascii="微軟正黑體" w:eastAsia="微軟正黑體" w:hAnsi="微軟正黑體"/>
                <w:color w:val="000000" w:themeColor="text1"/>
              </w:rPr>
              <w:t>氣候變化。</w:t>
            </w:r>
          </w:p>
        </w:tc>
      </w:tr>
    </w:tbl>
    <w:p w14:paraId="3CCB7284" w14:textId="77777777" w:rsidR="00E01B43" w:rsidRPr="0025362A" w:rsidRDefault="00E01B43" w:rsidP="00E01B43">
      <w:pPr>
        <w:snapToGrid w:val="0"/>
        <w:ind w:left="0" w:firstLine="0"/>
        <w:rPr>
          <w:rFonts w:ascii="微軟正黑體" w:eastAsia="微軟正黑體" w:hAnsi="微軟正黑體"/>
          <w:color w:val="000000" w:themeColor="text1"/>
        </w:rPr>
      </w:pPr>
      <w:r w:rsidRPr="0025362A">
        <w:rPr>
          <w:rFonts w:eastAsiaTheme="minorEastAsia" w:hint="eastAsia"/>
          <w:color w:val="000000" w:themeColor="text1"/>
          <w:sz w:val="22"/>
        </w:rPr>
        <w:t>資料</w:t>
      </w:r>
      <w:r w:rsidRPr="0025362A">
        <w:rPr>
          <w:rFonts w:eastAsiaTheme="minorEastAsia"/>
          <w:color w:val="000000" w:themeColor="text1"/>
          <w:sz w:val="22"/>
        </w:rPr>
        <w:t>來源</w:t>
      </w:r>
      <w:r w:rsidRPr="0025362A">
        <w:rPr>
          <w:rFonts w:eastAsiaTheme="minorEastAsia" w:hint="eastAsia"/>
          <w:color w:val="000000" w:themeColor="text1"/>
          <w:sz w:val="22"/>
        </w:rPr>
        <w:t>：</w:t>
      </w:r>
      <w:r w:rsidRPr="0025362A">
        <w:rPr>
          <w:rFonts w:eastAsiaTheme="minorEastAsia" w:hint="eastAsia"/>
          <w:color w:val="000000" w:themeColor="text1"/>
          <w:sz w:val="22"/>
          <w:lang w:eastAsia="zh-HK"/>
        </w:rPr>
        <w:t>聯合國</w:t>
      </w:r>
      <w:r w:rsidRPr="0025362A">
        <w:rPr>
          <w:rFonts w:eastAsiaTheme="minorEastAsia" w:hint="eastAsia"/>
          <w:color w:val="000000" w:themeColor="text1"/>
          <w:sz w:val="22"/>
        </w:rPr>
        <w:t>，</w:t>
      </w:r>
      <w:r w:rsidRPr="004A4F6B">
        <w:rPr>
          <w:rFonts w:eastAsiaTheme="minorEastAsia" w:hint="eastAsia"/>
          <w:color w:val="000000" w:themeColor="text1"/>
          <w:sz w:val="22"/>
        </w:rPr>
        <w:t>翻譯自英文版網頁</w:t>
      </w:r>
      <w:r w:rsidRPr="004A4F6B">
        <w:rPr>
          <w:rFonts w:eastAsiaTheme="minorEastAsia" w:hint="eastAsia"/>
          <w:color w:val="000000" w:themeColor="text1"/>
          <w:sz w:val="22"/>
        </w:rPr>
        <w:t>https://www.un.org/en/global-issues</w:t>
      </w:r>
      <w:r w:rsidRPr="004A4F6B" w:rsidDel="004A4F6B">
        <w:rPr>
          <w:rFonts w:eastAsiaTheme="minorEastAsia"/>
          <w:color w:val="000000" w:themeColor="text1"/>
          <w:sz w:val="22"/>
        </w:rPr>
        <w:t xml:space="preserve"> </w:t>
      </w:r>
    </w:p>
    <w:p w14:paraId="63F5032C" w14:textId="77777777" w:rsidR="00E01B43" w:rsidRPr="0025362A" w:rsidRDefault="00E01B43" w:rsidP="00E01B43">
      <w:pPr>
        <w:spacing w:line="276" w:lineRule="auto"/>
        <w:ind w:left="0" w:firstLine="0"/>
        <w:rPr>
          <w:lang w:eastAsia="zh-HK"/>
        </w:rPr>
      </w:pPr>
    </w:p>
    <w:p w14:paraId="4987AB4A" w14:textId="4B4E5893" w:rsidR="00E01B43" w:rsidRPr="00217DF0" w:rsidRDefault="00E01B43" w:rsidP="00E01B43">
      <w:pPr>
        <w:pStyle w:val="a6"/>
        <w:numPr>
          <w:ilvl w:val="0"/>
          <w:numId w:val="44"/>
        </w:numPr>
        <w:tabs>
          <w:tab w:val="left" w:pos="426"/>
          <w:tab w:val="left" w:pos="993"/>
        </w:tabs>
        <w:spacing w:line="276" w:lineRule="auto"/>
        <w:jc w:val="both"/>
        <w:rPr>
          <w:lang w:eastAsia="zh-HK"/>
        </w:rPr>
      </w:pPr>
      <w:r w:rsidRPr="0025362A">
        <w:rPr>
          <w:rFonts w:hint="eastAsia"/>
          <w:lang w:eastAsia="zh-HK"/>
        </w:rPr>
        <w:t>(a)</w:t>
      </w:r>
      <w:r w:rsidRPr="0025362A">
        <w:rPr>
          <w:lang w:eastAsia="zh-HK"/>
        </w:rPr>
        <w:tab/>
      </w:r>
      <w:r w:rsidR="002E0F03" w:rsidRPr="00217DF0">
        <w:rPr>
          <w:rFonts w:hint="eastAsia"/>
          <w:lang w:eastAsia="zh-HK"/>
        </w:rPr>
        <w:t>根據</w:t>
      </w:r>
      <w:r w:rsidRPr="00217DF0">
        <w:rPr>
          <w:rFonts w:hint="eastAsia"/>
          <w:lang w:eastAsia="zh-HK"/>
        </w:rPr>
        <w:t>資料一</w:t>
      </w:r>
      <w:r w:rsidR="002E0F03" w:rsidRPr="00217DF0">
        <w:rPr>
          <w:rFonts w:hint="eastAsia"/>
        </w:rPr>
        <w:t>，</w:t>
      </w:r>
      <w:r w:rsidRPr="00217DF0">
        <w:rPr>
          <w:rFonts w:hint="eastAsia"/>
          <w:lang w:eastAsia="zh-HK"/>
        </w:rPr>
        <w:t>全球性問題</w:t>
      </w:r>
      <w:r w:rsidR="002E0F03" w:rsidRPr="00217DF0">
        <w:rPr>
          <w:rFonts w:hint="eastAsia"/>
          <w:lang w:eastAsia="zh-HK"/>
        </w:rPr>
        <w:t>有哪些例子</w:t>
      </w:r>
      <w:r w:rsidRPr="00217DF0">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17DF0" w14:paraId="7C36073E" w14:textId="77777777" w:rsidTr="00E01B43">
        <w:tc>
          <w:tcPr>
            <w:tcW w:w="7313" w:type="dxa"/>
          </w:tcPr>
          <w:p w14:paraId="74C31CD5" w14:textId="77777777" w:rsidR="00E01B43" w:rsidRPr="00217DF0" w:rsidRDefault="00E01B43" w:rsidP="00E01B43">
            <w:pPr>
              <w:spacing w:line="360" w:lineRule="auto"/>
              <w:ind w:left="0" w:firstLine="0"/>
              <w:rPr>
                <w:i/>
                <w:color w:val="FF0000"/>
              </w:rPr>
            </w:pPr>
            <w:r w:rsidRPr="00217DF0">
              <w:rPr>
                <w:rFonts w:hint="eastAsia"/>
                <w:i/>
                <w:color w:val="FF0000"/>
              </w:rPr>
              <w:t>愛滋病</w:t>
            </w:r>
            <w:r w:rsidRPr="00217DF0">
              <w:rPr>
                <w:rFonts w:hint="eastAsia"/>
                <w:i/>
                <w:color w:val="FF0000"/>
                <w:lang w:eastAsia="zh-HK"/>
              </w:rPr>
              <w:t>、大數</w:t>
            </w:r>
            <w:r w:rsidRPr="00217DF0">
              <w:rPr>
                <w:rFonts w:hint="eastAsia"/>
                <w:i/>
                <w:color w:val="FF0000"/>
              </w:rPr>
              <w:t>據</w:t>
            </w:r>
            <w:r w:rsidRPr="00217DF0">
              <w:rPr>
                <w:rFonts w:hint="eastAsia"/>
                <w:i/>
                <w:color w:val="FF0000"/>
                <w:lang w:eastAsia="zh-HK"/>
              </w:rPr>
              <w:t>和</w:t>
            </w:r>
            <w:r w:rsidRPr="00217DF0">
              <w:rPr>
                <w:rFonts w:hint="eastAsia"/>
                <w:i/>
                <w:color w:val="FF0000"/>
              </w:rPr>
              <w:t>氣候變化。</w:t>
            </w:r>
          </w:p>
        </w:tc>
      </w:tr>
    </w:tbl>
    <w:p w14:paraId="3FC0DD12" w14:textId="77777777" w:rsidR="00E01B43" w:rsidRPr="00217DF0" w:rsidRDefault="00E01B43" w:rsidP="00E01B43">
      <w:pPr>
        <w:tabs>
          <w:tab w:val="left" w:pos="426"/>
          <w:tab w:val="left" w:pos="993"/>
        </w:tabs>
        <w:ind w:left="0" w:firstLine="0"/>
        <w:rPr>
          <w:lang w:eastAsia="zh-HK"/>
        </w:rPr>
      </w:pPr>
    </w:p>
    <w:p w14:paraId="64EDC5A4" w14:textId="77777777" w:rsidR="00E01B43" w:rsidRPr="00217DF0" w:rsidRDefault="00E01B43" w:rsidP="00E01B43">
      <w:pPr>
        <w:tabs>
          <w:tab w:val="left" w:pos="567"/>
          <w:tab w:val="left" w:pos="993"/>
        </w:tabs>
        <w:spacing w:line="276" w:lineRule="auto"/>
        <w:ind w:leftChars="177" w:left="989" w:hangingChars="235" w:hanging="564"/>
        <w:jc w:val="both"/>
        <w:rPr>
          <w:lang w:eastAsia="zh-HK"/>
        </w:rPr>
      </w:pPr>
      <w:r w:rsidRPr="00217DF0">
        <w:rPr>
          <w:rFonts w:hint="eastAsia"/>
          <w:lang w:eastAsia="zh-HK"/>
        </w:rPr>
        <w:t>(b)</w:t>
      </w:r>
      <w:r w:rsidRPr="00217DF0">
        <w:rPr>
          <w:lang w:eastAsia="zh-HK"/>
        </w:rPr>
        <w:tab/>
      </w:r>
      <w:r w:rsidRPr="00217DF0">
        <w:rPr>
          <w:rFonts w:hint="eastAsia"/>
          <w:lang w:eastAsia="zh-HK"/>
        </w:rPr>
        <w:t>根據資料一</w:t>
      </w:r>
      <w:r w:rsidRPr="00217DF0">
        <w:rPr>
          <w:rFonts w:hint="eastAsia"/>
        </w:rPr>
        <w:t>，</w:t>
      </w:r>
      <w:r w:rsidRPr="00217DF0">
        <w:rPr>
          <w:rFonts w:hint="eastAsia"/>
          <w:lang w:eastAsia="zh-HK"/>
        </w:rPr>
        <w:t>全球性問題有哪些特點</w:t>
      </w:r>
      <w:r w:rsidRPr="00217DF0">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4DB5D5FF" w14:textId="77777777" w:rsidTr="00E01B43">
        <w:tc>
          <w:tcPr>
            <w:tcW w:w="7313" w:type="dxa"/>
          </w:tcPr>
          <w:p w14:paraId="10C41712" w14:textId="460FD543" w:rsidR="00E01B43" w:rsidRPr="0025362A" w:rsidRDefault="00E01B43" w:rsidP="002E0F03">
            <w:pPr>
              <w:spacing w:line="360" w:lineRule="auto"/>
              <w:ind w:left="0" w:firstLine="0"/>
              <w:rPr>
                <w:i/>
                <w:color w:val="FF0000"/>
                <w:lang w:eastAsia="zh-HK"/>
              </w:rPr>
            </w:pPr>
            <w:r w:rsidRPr="00217DF0">
              <w:rPr>
                <w:rFonts w:hint="eastAsia"/>
                <w:i/>
                <w:color w:val="FF0000"/>
                <w:lang w:eastAsia="zh-HK"/>
              </w:rPr>
              <w:t>全球性問題是</w:t>
            </w:r>
            <w:r w:rsidR="002E0F03" w:rsidRPr="00217DF0">
              <w:rPr>
                <w:rFonts w:hint="eastAsia"/>
                <w:i/>
                <w:color w:val="FF0000"/>
                <w:lang w:eastAsia="zh-HK"/>
              </w:rPr>
              <w:t>超越</w:t>
            </w:r>
            <w:r w:rsidRPr="00217DF0">
              <w:rPr>
                <w:rFonts w:hint="eastAsia"/>
                <w:i/>
                <w:color w:val="FF0000"/>
                <w:lang w:eastAsia="zh-HK"/>
              </w:rPr>
              <w:t>國界的</w:t>
            </w:r>
            <w:r w:rsidRPr="00217DF0">
              <w:rPr>
                <w:rFonts w:hint="eastAsia"/>
                <w:i/>
                <w:color w:val="FF0000"/>
              </w:rPr>
              <w:t>，</w:t>
            </w:r>
            <w:r w:rsidR="002E0F03" w:rsidRPr="00217DF0">
              <w:rPr>
                <w:rFonts w:hint="eastAsia"/>
                <w:i/>
                <w:color w:val="FF0000"/>
              </w:rPr>
              <w:t>任何一個國家都無法單獨解決的。</w:t>
            </w:r>
          </w:p>
        </w:tc>
      </w:tr>
    </w:tbl>
    <w:p w14:paraId="27497059" w14:textId="683D67E0" w:rsidR="00E01B43" w:rsidRDefault="00E01B43" w:rsidP="00170F82">
      <w:pPr>
        <w:ind w:left="0" w:firstLine="0"/>
        <w:rPr>
          <w:rFonts w:eastAsia="微軟正黑體"/>
          <w:b/>
          <w:sz w:val="28"/>
          <w:szCs w:val="28"/>
        </w:rPr>
      </w:pPr>
    </w:p>
    <w:p w14:paraId="7007714B" w14:textId="77777777" w:rsidR="00E01B43" w:rsidRPr="0025362A" w:rsidRDefault="00E01B43" w:rsidP="00E01B43">
      <w:pPr>
        <w:ind w:left="0" w:firstLine="0"/>
        <w:rPr>
          <w:rFonts w:ascii="微軟正黑體" w:eastAsia="微軟正黑體" w:hAnsi="微軟正黑體"/>
          <w:b/>
        </w:rPr>
      </w:pPr>
      <w:r w:rsidRPr="0025362A">
        <w:rPr>
          <w:rFonts w:ascii="微軟正黑體" w:eastAsia="微軟正黑體" w:hAnsi="微軟正黑體" w:hint="eastAsia"/>
          <w:b/>
          <w:lang w:eastAsia="zh-HK"/>
        </w:rPr>
        <w:t>資料二</w:t>
      </w:r>
    </w:p>
    <w:tbl>
      <w:tblPr>
        <w:tblStyle w:val="a5"/>
        <w:tblW w:w="0" w:type="auto"/>
        <w:shd w:val="clear" w:color="auto" w:fill="DDD9C3" w:themeFill="background2" w:themeFillShade="E6"/>
        <w:tblLook w:val="04A0" w:firstRow="1" w:lastRow="0" w:firstColumn="1" w:lastColumn="0" w:noHBand="0" w:noVBand="1"/>
      </w:tblPr>
      <w:tblGrid>
        <w:gridCol w:w="8296"/>
      </w:tblGrid>
      <w:tr w:rsidR="00E01B43" w:rsidRPr="0025362A" w14:paraId="2D914995" w14:textId="77777777" w:rsidTr="00E01B43">
        <w:tc>
          <w:tcPr>
            <w:tcW w:w="8296" w:type="dxa"/>
            <w:shd w:val="clear" w:color="auto" w:fill="auto"/>
          </w:tcPr>
          <w:p w14:paraId="19915D15" w14:textId="77777777" w:rsidR="00AC7F97" w:rsidRDefault="00AC7F97" w:rsidP="00AC7F97">
            <w:pPr>
              <w:snapToGrid w:val="0"/>
              <w:ind w:left="0" w:firstLine="0"/>
              <w:jc w:val="center"/>
              <w:rPr>
                <w:rFonts w:ascii="微軟正黑體" w:eastAsia="微軟正黑體" w:hAnsi="微軟正黑體"/>
                <w:color w:val="000000" w:themeColor="text1"/>
                <w:u w:val="single"/>
              </w:rPr>
            </w:pPr>
            <w:r w:rsidRPr="00AC7F97">
              <w:rPr>
                <w:rFonts w:ascii="微軟正黑體" w:eastAsia="微軟正黑體" w:hAnsi="微軟正黑體" w:hint="eastAsia"/>
                <w:color w:val="000000" w:themeColor="text1"/>
                <w:u w:val="single"/>
              </w:rPr>
              <w:t>《讓多邊主義的火炬照亮人類前行之路》</w:t>
            </w:r>
          </w:p>
          <w:p w14:paraId="68923D69" w14:textId="41C66BEB" w:rsidR="00E01B43" w:rsidRPr="0025362A" w:rsidRDefault="00AC7F97" w:rsidP="00E01B43">
            <w:pPr>
              <w:snapToGrid w:val="0"/>
              <w:ind w:left="0" w:firstLine="0"/>
              <w:jc w:val="both"/>
              <w:rPr>
                <w:rFonts w:ascii="微軟正黑體" w:eastAsia="微軟正黑體" w:hAnsi="微軟正黑體"/>
                <w:color w:val="000000" w:themeColor="text1"/>
                <w:u w:val="single"/>
              </w:rPr>
            </w:pPr>
            <w:r w:rsidRPr="00AC7F97">
              <w:rPr>
                <w:rFonts w:ascii="微軟正黑體" w:eastAsia="微軟正黑體" w:hAnsi="微軟正黑體" w:hint="eastAsia"/>
                <w:color w:val="000000" w:themeColor="text1"/>
                <w:u w:val="single"/>
              </w:rPr>
              <w:t>國家主席</w:t>
            </w:r>
            <w:r w:rsidR="00E01B43" w:rsidRPr="0025362A">
              <w:rPr>
                <w:rFonts w:ascii="微軟正黑體" w:eastAsia="微軟正黑體" w:hAnsi="微軟正黑體" w:hint="eastAsia"/>
                <w:color w:val="000000" w:themeColor="text1"/>
                <w:u w:val="single"/>
              </w:rPr>
              <w:t>習近平</w:t>
            </w:r>
            <w:r w:rsidRPr="00AC7F97">
              <w:rPr>
                <w:rFonts w:ascii="微軟正黑體" w:eastAsia="微軟正黑體" w:hAnsi="微軟正黑體" w:hint="eastAsia"/>
                <w:color w:val="000000" w:themeColor="text1"/>
                <w:u w:val="single"/>
              </w:rPr>
              <w:t>以視頻方式</w:t>
            </w:r>
            <w:r w:rsidR="00E01B43" w:rsidRPr="0025362A">
              <w:rPr>
                <w:rFonts w:ascii="微軟正黑體" w:eastAsia="微軟正黑體" w:hAnsi="微軟正黑體" w:hint="eastAsia"/>
                <w:color w:val="000000" w:themeColor="text1"/>
                <w:u w:val="single"/>
              </w:rPr>
              <w:t>出席世界經濟論壇「達沃斯議程」對話會並發表特別致辭</w:t>
            </w:r>
            <w:r w:rsidR="00E01B43" w:rsidRPr="0025362A">
              <w:rPr>
                <w:rFonts w:ascii="微軟正黑體" w:eastAsia="微軟正黑體" w:hAnsi="微軟正黑體" w:hint="eastAsia"/>
                <w:bCs/>
                <w:caps/>
                <w:color w:val="000000" w:themeColor="text1"/>
                <w:kern w:val="36"/>
              </w:rPr>
              <w:t>（</w:t>
            </w:r>
            <w:r w:rsidR="00E01B43" w:rsidRPr="0025362A">
              <w:rPr>
                <w:rFonts w:ascii="微軟正黑體" w:eastAsia="微軟正黑體" w:hAnsi="微軟正黑體"/>
                <w:bCs/>
                <w:caps/>
                <w:color w:val="000000" w:themeColor="text1"/>
                <w:kern w:val="36"/>
              </w:rPr>
              <w:t>2021</w:t>
            </w:r>
            <w:r w:rsidR="00E01B43" w:rsidRPr="0025362A">
              <w:rPr>
                <w:rFonts w:ascii="微軟正黑體" w:eastAsia="微軟正黑體" w:hAnsi="微軟正黑體" w:hint="eastAsia"/>
                <w:bCs/>
                <w:caps/>
                <w:color w:val="000000" w:themeColor="text1"/>
                <w:kern w:val="36"/>
              </w:rPr>
              <w:t>年</w:t>
            </w:r>
            <w:r w:rsidR="00E01B43" w:rsidRPr="0025362A">
              <w:rPr>
                <w:rFonts w:ascii="微軟正黑體" w:eastAsia="微軟正黑體" w:hAnsi="微軟正黑體"/>
                <w:bCs/>
                <w:caps/>
                <w:color w:val="000000" w:themeColor="text1"/>
                <w:kern w:val="36"/>
              </w:rPr>
              <w:t>1</w:t>
            </w:r>
            <w:r w:rsidR="00E01B43" w:rsidRPr="0025362A">
              <w:rPr>
                <w:rFonts w:ascii="微軟正黑體" w:eastAsia="微軟正黑體" w:hAnsi="微軟正黑體" w:hint="eastAsia"/>
                <w:bCs/>
                <w:caps/>
                <w:color w:val="000000" w:themeColor="text1"/>
                <w:kern w:val="36"/>
              </w:rPr>
              <w:t>月</w:t>
            </w:r>
            <w:r w:rsidR="00E01B43" w:rsidRPr="0025362A">
              <w:rPr>
                <w:rFonts w:ascii="微軟正黑體" w:eastAsia="微軟正黑體" w:hAnsi="微軟正黑體"/>
                <w:bCs/>
                <w:caps/>
                <w:color w:val="000000" w:themeColor="text1"/>
                <w:kern w:val="36"/>
              </w:rPr>
              <w:t>25</w:t>
            </w:r>
            <w:r w:rsidR="00E01B43" w:rsidRPr="0025362A">
              <w:rPr>
                <w:rFonts w:ascii="微軟正黑體" w:eastAsia="微軟正黑體" w:hAnsi="微軟正黑體" w:hint="eastAsia"/>
                <w:bCs/>
                <w:caps/>
                <w:color w:val="000000" w:themeColor="text1"/>
                <w:kern w:val="36"/>
              </w:rPr>
              <w:t>日）</w:t>
            </w:r>
          </w:p>
          <w:p w14:paraId="4D4AC607" w14:textId="77777777" w:rsidR="00E01B43" w:rsidRPr="0025362A" w:rsidRDefault="00E01B43" w:rsidP="00E01B43">
            <w:pPr>
              <w:snapToGrid w:val="0"/>
              <w:ind w:left="0" w:firstLine="0"/>
              <w:jc w:val="both"/>
              <w:rPr>
                <w:rFonts w:ascii="微軟正黑體" w:eastAsia="微軟正黑體" w:hAnsi="微軟正黑體"/>
                <w:color w:val="000000" w:themeColor="text1"/>
              </w:rPr>
            </w:pPr>
            <w:r w:rsidRPr="0025362A">
              <w:rPr>
                <w:rFonts w:ascii="微軟正黑體" w:eastAsia="微軟正黑體" w:hAnsi="微軟正黑體"/>
                <w:color w:val="000000" w:themeColor="text1"/>
              </w:rPr>
              <w:t>… …</w:t>
            </w:r>
          </w:p>
          <w:p w14:paraId="489BCF10" w14:textId="77777777" w:rsidR="00E01B43" w:rsidRPr="0025362A" w:rsidRDefault="00E01B43" w:rsidP="00E01B43">
            <w:pPr>
              <w:snapToGrid w:val="0"/>
              <w:ind w:left="0" w:firstLine="0"/>
              <w:jc w:val="both"/>
              <w:rPr>
                <w:rFonts w:ascii="微軟正黑體" w:eastAsia="微軟正黑體" w:hAnsi="微軟正黑體"/>
                <w:color w:val="000000" w:themeColor="text1"/>
              </w:rPr>
            </w:pPr>
            <w:r w:rsidRPr="0025362A">
              <w:rPr>
                <w:rFonts w:ascii="微軟正黑體" w:eastAsia="微軟正黑體" w:hAnsi="微軟正黑體" w:hint="eastAsia"/>
                <w:color w:val="000000" w:themeColor="text1"/>
              </w:rPr>
              <w:t>第四，携手應對全球性挑戰，共同締造人類美好未來。類似新冠肺炎疫情的突發公共衞生事件絕不會是最後一次，全球公共衞生治理極待加强。加大應對氣候變化，推動可持續發展，關繫人類前途和未來。人類面臨的所有全球性問題，必須開展全球行動、全球應對、全球合作。</w:t>
            </w:r>
          </w:p>
          <w:p w14:paraId="1C636E75" w14:textId="77777777" w:rsidR="00E01B43" w:rsidRPr="0025362A" w:rsidRDefault="00E01B43" w:rsidP="00E01B43">
            <w:pPr>
              <w:ind w:left="0" w:firstLine="0"/>
              <w:rPr>
                <w:rFonts w:ascii="微軟正黑體" w:eastAsia="微軟正黑體" w:hAnsi="微軟正黑體"/>
                <w:b/>
                <w:lang w:eastAsia="zh-HK"/>
              </w:rPr>
            </w:pPr>
            <w:r w:rsidRPr="0025362A">
              <w:rPr>
                <w:rFonts w:ascii="微軟正黑體" w:eastAsia="微軟正黑體" w:hAnsi="微軟正黑體"/>
                <w:color w:val="000000" w:themeColor="text1"/>
              </w:rPr>
              <w:t>… …</w:t>
            </w:r>
          </w:p>
        </w:tc>
      </w:tr>
    </w:tbl>
    <w:p w14:paraId="39C0B31E" w14:textId="77777777" w:rsidR="00E01B43" w:rsidRPr="0025362A" w:rsidRDefault="00E01B43" w:rsidP="00E01B43">
      <w:pPr>
        <w:ind w:left="0" w:firstLine="0"/>
        <w:rPr>
          <w:rFonts w:eastAsiaTheme="minorEastAsia"/>
          <w:sz w:val="22"/>
          <w:lang w:eastAsia="zh-HK"/>
        </w:rPr>
      </w:pPr>
      <w:r w:rsidRPr="0025362A">
        <w:rPr>
          <w:rFonts w:eastAsiaTheme="minorEastAsia" w:hint="eastAsia"/>
          <w:sz w:val="22"/>
        </w:rPr>
        <w:t>資料</w:t>
      </w:r>
      <w:r w:rsidRPr="0025362A">
        <w:rPr>
          <w:rFonts w:eastAsiaTheme="minorEastAsia"/>
          <w:sz w:val="22"/>
        </w:rPr>
        <w:t>來源</w:t>
      </w:r>
      <w:r w:rsidRPr="0025362A">
        <w:rPr>
          <w:rFonts w:eastAsiaTheme="minorEastAsia" w:hint="eastAsia"/>
          <w:sz w:val="22"/>
        </w:rPr>
        <w:t>：</w:t>
      </w:r>
      <w:r w:rsidRPr="0025362A">
        <w:rPr>
          <w:rFonts w:eastAsiaTheme="minorEastAsia"/>
          <w:sz w:val="22"/>
        </w:rPr>
        <w:t>新華社</w:t>
      </w:r>
      <w:r w:rsidRPr="0025362A">
        <w:rPr>
          <w:rFonts w:eastAsiaTheme="minorEastAsia" w:hint="eastAsia"/>
          <w:sz w:val="22"/>
        </w:rPr>
        <w:t>，</w:t>
      </w:r>
      <w:r w:rsidRPr="0025362A">
        <w:rPr>
          <w:rFonts w:eastAsiaTheme="minorEastAsia"/>
          <w:sz w:val="22"/>
          <w:lang w:eastAsia="zh-HK"/>
        </w:rPr>
        <w:t>http://www.xinhuanet.com/politics/leaders/2021-01/25/c_1127023883.htm</w:t>
      </w:r>
    </w:p>
    <w:p w14:paraId="30A46582" w14:textId="49254C27" w:rsidR="00E01B43" w:rsidRDefault="00E01B43" w:rsidP="00E01B43"/>
    <w:p w14:paraId="2DD6FD60" w14:textId="77777777" w:rsidR="00E01B43" w:rsidRPr="00F41D9B" w:rsidRDefault="00E01B43" w:rsidP="00E01B43">
      <w:pPr>
        <w:pStyle w:val="a6"/>
        <w:numPr>
          <w:ilvl w:val="0"/>
          <w:numId w:val="44"/>
        </w:numPr>
        <w:tabs>
          <w:tab w:val="left" w:pos="426"/>
          <w:tab w:val="left" w:pos="993"/>
        </w:tabs>
        <w:spacing w:line="276" w:lineRule="auto"/>
        <w:jc w:val="both"/>
        <w:rPr>
          <w:lang w:eastAsia="zh-HK"/>
        </w:rPr>
      </w:pPr>
      <w:r w:rsidRPr="0025362A">
        <w:rPr>
          <w:rFonts w:hint="eastAsia"/>
          <w:lang w:eastAsia="zh-HK"/>
        </w:rPr>
        <w:t>(</w:t>
      </w:r>
      <w:r w:rsidRPr="0025362A">
        <w:rPr>
          <w:lang w:eastAsia="zh-HK"/>
        </w:rPr>
        <w:t>a</w:t>
      </w:r>
      <w:r w:rsidRPr="0025362A">
        <w:rPr>
          <w:rFonts w:hint="eastAsia"/>
          <w:lang w:eastAsia="zh-HK"/>
        </w:rPr>
        <w:t>)</w:t>
      </w:r>
      <w:r w:rsidRPr="0025362A">
        <w:rPr>
          <w:lang w:eastAsia="zh-HK"/>
        </w:rPr>
        <w:tab/>
      </w:r>
      <w:r w:rsidRPr="0025362A">
        <w:rPr>
          <w:rFonts w:hint="eastAsia"/>
          <w:lang w:eastAsia="zh-HK"/>
        </w:rPr>
        <w:t>根據資料二</w:t>
      </w:r>
      <w:r w:rsidRPr="0025362A">
        <w:rPr>
          <w:rFonts w:hint="eastAsia"/>
        </w:rPr>
        <w:t>，</w:t>
      </w:r>
      <w:r w:rsidRPr="00F41D9B">
        <w:rPr>
          <w:rFonts w:eastAsiaTheme="minorEastAsia"/>
        </w:rPr>
        <w:t>國家主席習近平</w:t>
      </w:r>
      <w:r w:rsidRPr="00F41D9B">
        <w:rPr>
          <w:rFonts w:eastAsiaTheme="minorEastAsia" w:hint="eastAsia"/>
          <w:lang w:eastAsia="zh-HK"/>
        </w:rPr>
        <w:t>認</w:t>
      </w:r>
      <w:r w:rsidRPr="00F41D9B">
        <w:rPr>
          <w:rFonts w:eastAsiaTheme="minorEastAsia" w:hint="eastAsia"/>
        </w:rPr>
        <w:t>為</w:t>
      </w:r>
      <w:r w:rsidRPr="00F41D9B">
        <w:rPr>
          <w:rFonts w:eastAsiaTheme="minorEastAsia" w:hint="eastAsia"/>
          <w:lang w:eastAsia="zh-HK"/>
        </w:rPr>
        <w:t>世</w:t>
      </w:r>
      <w:r w:rsidRPr="00F41D9B">
        <w:rPr>
          <w:rFonts w:eastAsiaTheme="minorEastAsia" w:hint="eastAsia"/>
        </w:rPr>
        <w:t>界</w:t>
      </w:r>
      <w:r w:rsidRPr="00F41D9B">
        <w:rPr>
          <w:rFonts w:eastAsiaTheme="minorEastAsia" w:hint="eastAsia"/>
          <w:lang w:eastAsia="zh-HK"/>
        </w:rPr>
        <w:t>應</w:t>
      </w:r>
      <w:r w:rsidRPr="00F41D9B">
        <w:rPr>
          <w:rFonts w:eastAsiaTheme="minorEastAsia" w:hint="eastAsia"/>
        </w:rPr>
        <w:t>携手應對全球性挑戰</w:t>
      </w:r>
      <w:r w:rsidRPr="00F41D9B">
        <w:rPr>
          <w:rFonts w:eastAsiaTheme="minorEastAsia" w:hint="eastAsia"/>
          <w:lang w:eastAsia="zh-HK"/>
        </w:rPr>
        <w:t>，</w:t>
      </w:r>
      <w:r w:rsidRPr="00F41D9B">
        <w:rPr>
          <w:rFonts w:eastAsiaTheme="minorEastAsia" w:hint="eastAsia"/>
        </w:rPr>
        <w:t>以</w:t>
      </w:r>
      <w:r w:rsidRPr="00F41D9B">
        <w:rPr>
          <w:rFonts w:eastAsiaTheme="minorEastAsia" w:hint="eastAsia"/>
          <w:lang w:eastAsia="zh-HK"/>
        </w:rPr>
        <w:t>達</w:t>
      </w:r>
    </w:p>
    <w:p w14:paraId="2BC31ADA" w14:textId="77777777" w:rsidR="00E01B43" w:rsidRPr="0025362A" w:rsidRDefault="00E01B43" w:rsidP="00E01B43">
      <w:pPr>
        <w:pStyle w:val="a6"/>
        <w:tabs>
          <w:tab w:val="left" w:pos="426"/>
          <w:tab w:val="left" w:pos="993"/>
        </w:tabs>
        <w:spacing w:line="276" w:lineRule="auto"/>
        <w:ind w:left="480" w:firstLine="0"/>
        <w:jc w:val="both"/>
        <w:rPr>
          <w:lang w:eastAsia="zh-HK"/>
        </w:rPr>
      </w:pPr>
      <w:r>
        <w:rPr>
          <w:rFonts w:eastAsiaTheme="minorEastAsia" w:hint="eastAsia"/>
          <w:lang w:eastAsia="zh-HK"/>
        </w:rPr>
        <w:lastRenderedPageBreak/>
        <w:t xml:space="preserve">        </w:t>
      </w:r>
      <w:r>
        <w:rPr>
          <w:rFonts w:eastAsiaTheme="minorEastAsia"/>
          <w:lang w:eastAsia="zh-HK"/>
        </w:rPr>
        <w:t xml:space="preserve"> </w:t>
      </w:r>
      <w:r w:rsidRPr="00F41D9B">
        <w:rPr>
          <w:rFonts w:eastAsiaTheme="minorEastAsia" w:hint="eastAsia"/>
          <w:lang w:eastAsia="zh-HK"/>
        </w:rPr>
        <w:t>致</w:t>
      </w:r>
      <w:r>
        <w:rPr>
          <w:rFonts w:eastAsiaTheme="minorEastAsia" w:hint="eastAsia"/>
          <w:lang w:eastAsia="zh-HK"/>
        </w:rPr>
        <w:t>甚</w:t>
      </w:r>
      <w:r w:rsidRPr="00F41D9B">
        <w:rPr>
          <w:rFonts w:eastAsiaTheme="minorEastAsia" w:hint="eastAsia"/>
        </w:rPr>
        <w:t>麼</w:t>
      </w:r>
      <w:r w:rsidRPr="00F41D9B">
        <w:rPr>
          <w:rFonts w:eastAsiaTheme="minorEastAsia" w:hint="eastAsia"/>
          <w:lang w:eastAsia="zh-HK"/>
        </w:rPr>
        <w:t>目</w:t>
      </w:r>
      <w:r w:rsidRPr="00F41D9B">
        <w:rPr>
          <w:rFonts w:eastAsiaTheme="minorEastAsia" w:hint="eastAsia"/>
        </w:rPr>
        <w:t>標</w:t>
      </w:r>
      <w:r w:rsidRPr="0025362A">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058C4A6A" w14:textId="77777777" w:rsidTr="00E01B43">
        <w:tc>
          <w:tcPr>
            <w:tcW w:w="7313" w:type="dxa"/>
          </w:tcPr>
          <w:p w14:paraId="76E9E1E7" w14:textId="77777777" w:rsidR="00E01B43" w:rsidRPr="0025362A" w:rsidRDefault="00E01B43" w:rsidP="00E01B43">
            <w:pPr>
              <w:spacing w:line="360" w:lineRule="auto"/>
              <w:ind w:left="0" w:firstLine="0"/>
              <w:rPr>
                <w:i/>
                <w:color w:val="FF0000"/>
                <w:lang w:eastAsia="zh-HK"/>
              </w:rPr>
            </w:pPr>
            <w:r w:rsidRPr="0025362A">
              <w:rPr>
                <w:rFonts w:eastAsiaTheme="minorEastAsia" w:hint="eastAsia"/>
                <w:i/>
                <w:color w:val="FF0000"/>
              </w:rPr>
              <w:t>共同締造人類美好未來。</w:t>
            </w:r>
          </w:p>
        </w:tc>
      </w:tr>
    </w:tbl>
    <w:p w14:paraId="720F82C5" w14:textId="77777777" w:rsidR="00E01B43" w:rsidRPr="0025362A" w:rsidRDefault="00E01B43" w:rsidP="00E01B43">
      <w:pPr>
        <w:ind w:left="0" w:firstLine="0"/>
        <w:rPr>
          <w:lang w:eastAsia="zh-HK"/>
        </w:rPr>
      </w:pPr>
    </w:p>
    <w:p w14:paraId="5818BD98"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r w:rsidRPr="0025362A">
        <w:rPr>
          <w:rFonts w:hint="eastAsia"/>
          <w:lang w:eastAsia="zh-HK"/>
        </w:rPr>
        <w:t>(</w:t>
      </w:r>
      <w:r w:rsidRPr="0025362A">
        <w:rPr>
          <w:lang w:eastAsia="zh-HK"/>
        </w:rPr>
        <w:t>b</w:t>
      </w:r>
      <w:r w:rsidRPr="0025362A">
        <w:rPr>
          <w:rFonts w:hint="eastAsia"/>
          <w:lang w:eastAsia="zh-HK"/>
        </w:rPr>
        <w:t>)</w:t>
      </w:r>
      <w:r w:rsidRPr="0025362A">
        <w:rPr>
          <w:lang w:eastAsia="zh-HK"/>
        </w:rPr>
        <w:tab/>
      </w:r>
      <w:r w:rsidRPr="0025362A">
        <w:rPr>
          <w:rFonts w:hint="eastAsia"/>
          <w:lang w:eastAsia="zh-HK"/>
        </w:rPr>
        <w:t>根據資料二，國家主席習近平強調人類應如何回應所有全球性問題？</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35DE5076" w14:textId="77777777" w:rsidTr="00E01B43">
        <w:tc>
          <w:tcPr>
            <w:tcW w:w="7313" w:type="dxa"/>
          </w:tcPr>
          <w:p w14:paraId="482E5E23" w14:textId="77777777" w:rsidR="00E01B43" w:rsidRPr="0025362A" w:rsidRDefault="00E01B43" w:rsidP="00E01B43">
            <w:pPr>
              <w:spacing w:line="360" w:lineRule="auto"/>
              <w:ind w:left="0" w:firstLine="0"/>
              <w:rPr>
                <w:i/>
                <w:color w:val="FF0000"/>
                <w:lang w:eastAsia="zh-HK"/>
              </w:rPr>
            </w:pPr>
            <w:r w:rsidRPr="0025362A">
              <w:rPr>
                <w:rFonts w:eastAsiaTheme="minorEastAsia" w:hint="eastAsia"/>
                <w:i/>
                <w:color w:val="FF0000"/>
              </w:rPr>
              <w:t>必須開展全球行動、全球應對、全球合作</w:t>
            </w:r>
            <w:r w:rsidRPr="0025362A">
              <w:rPr>
                <w:rFonts w:hint="eastAsia"/>
                <w:i/>
                <w:color w:val="FF0000"/>
              </w:rPr>
              <w:t>。</w:t>
            </w:r>
          </w:p>
        </w:tc>
      </w:tr>
    </w:tbl>
    <w:p w14:paraId="1B315C3D" w14:textId="76C8E1B1" w:rsidR="00E01B43" w:rsidRPr="0025362A" w:rsidRDefault="00E01B43" w:rsidP="00E01B43">
      <w:pPr>
        <w:spacing w:line="276" w:lineRule="auto"/>
        <w:ind w:left="0" w:firstLine="0"/>
        <w:rPr>
          <w:rFonts w:eastAsia="微軟正黑體"/>
          <w:b/>
          <w:sz w:val="28"/>
          <w:szCs w:val="28"/>
        </w:rPr>
        <w:sectPr w:rsidR="00E01B43" w:rsidRPr="0025362A" w:rsidSect="00E01B43">
          <w:footerReference w:type="default" r:id="rId11"/>
          <w:pgSz w:w="11907" w:h="16840" w:code="9"/>
          <w:pgMar w:top="1440" w:right="1797" w:bottom="1440" w:left="1797" w:header="720" w:footer="720" w:gutter="0"/>
          <w:cols w:space="720"/>
          <w:docGrid w:linePitch="360"/>
        </w:sectPr>
      </w:pPr>
    </w:p>
    <w:p w14:paraId="51ACED3C" w14:textId="77777777" w:rsidR="00E01B43" w:rsidRDefault="00B70EA9" w:rsidP="00B70EA9">
      <w:pPr>
        <w:spacing w:line="276" w:lineRule="auto"/>
        <w:ind w:left="0" w:firstLine="0"/>
        <w:rPr>
          <w:rFonts w:eastAsia="微軟正黑體"/>
          <w:b/>
          <w:sz w:val="28"/>
          <w:szCs w:val="28"/>
          <w:lang w:eastAsia="zh-HK"/>
        </w:rPr>
      </w:pPr>
      <w:r>
        <w:rPr>
          <w:rFonts w:eastAsia="微軟正黑體"/>
          <w:b/>
          <w:sz w:val="28"/>
          <w:szCs w:val="28"/>
        </w:rPr>
        <w:lastRenderedPageBreak/>
        <w:t>工作紙</w:t>
      </w:r>
      <w:r>
        <w:rPr>
          <w:rFonts w:eastAsia="微軟正黑體" w:hint="eastAsia"/>
          <w:b/>
          <w:sz w:val="28"/>
          <w:szCs w:val="28"/>
          <w:lang w:eastAsia="zh-HK"/>
        </w:rPr>
        <w:t>一</w:t>
      </w:r>
      <w:r>
        <w:rPr>
          <w:rFonts w:eastAsia="微軟正黑體"/>
          <w:b/>
          <w:sz w:val="28"/>
          <w:szCs w:val="28"/>
        </w:rPr>
        <w:t>：</w:t>
      </w:r>
      <w:r w:rsidR="00E01B43" w:rsidRPr="0025362A">
        <w:rPr>
          <w:rFonts w:eastAsia="微軟正黑體" w:hint="eastAsia"/>
          <w:b/>
          <w:sz w:val="28"/>
          <w:szCs w:val="28"/>
          <w:lang w:eastAsia="zh-HK"/>
        </w:rPr>
        <w:t>「全球性問題」的例子</w:t>
      </w:r>
    </w:p>
    <w:p w14:paraId="35DB552A" w14:textId="77777777" w:rsidR="00E01B43" w:rsidRDefault="00E01B43" w:rsidP="00B70EA9">
      <w:pPr>
        <w:spacing w:line="276" w:lineRule="auto"/>
        <w:ind w:left="0" w:firstLine="0"/>
        <w:rPr>
          <w:rFonts w:eastAsia="微軟正黑體"/>
          <w:b/>
          <w:sz w:val="28"/>
          <w:szCs w:val="28"/>
          <w:lang w:eastAsia="zh-HK"/>
        </w:rPr>
      </w:pPr>
    </w:p>
    <w:p w14:paraId="05EA83FB" w14:textId="77777777" w:rsidR="00E01B43" w:rsidRPr="0025362A" w:rsidRDefault="00E01B43" w:rsidP="00E01B43">
      <w:pPr>
        <w:ind w:left="0" w:firstLine="0"/>
        <w:rPr>
          <w:rFonts w:ascii="微軟正黑體" w:eastAsia="微軟正黑體" w:hAnsi="微軟正黑體"/>
          <w:b/>
          <w:lang w:eastAsia="zh-HK"/>
        </w:rPr>
      </w:pPr>
      <w:r w:rsidRPr="0025362A">
        <w:rPr>
          <w:rFonts w:ascii="微軟正黑體" w:eastAsia="微軟正黑體" w:hAnsi="微軟正黑體" w:hint="eastAsia"/>
          <w:b/>
          <w:lang w:eastAsia="zh-HK"/>
        </w:rPr>
        <w:t>資料一</w:t>
      </w:r>
    </w:p>
    <w:tbl>
      <w:tblPr>
        <w:tblStyle w:val="TableGrid3"/>
        <w:tblW w:w="5051" w:type="pct"/>
        <w:tblLayout w:type="fixed"/>
        <w:tblLook w:val="04A0" w:firstRow="1" w:lastRow="0" w:firstColumn="1" w:lastColumn="0" w:noHBand="0" w:noVBand="1"/>
      </w:tblPr>
      <w:tblGrid>
        <w:gridCol w:w="2059"/>
        <w:gridCol w:w="4868"/>
        <w:gridCol w:w="1454"/>
      </w:tblGrid>
      <w:tr w:rsidR="00E01B43" w:rsidRPr="0025362A" w14:paraId="07FED88B" w14:textId="77777777" w:rsidTr="0090274C">
        <w:trPr>
          <w:trHeight w:val="490"/>
        </w:trPr>
        <w:tc>
          <w:tcPr>
            <w:tcW w:w="2059" w:type="dxa"/>
            <w:tcBorders>
              <w:bottom w:val="nil"/>
              <w:right w:val="nil"/>
            </w:tcBorders>
          </w:tcPr>
          <w:p w14:paraId="10D5E138" w14:textId="77777777" w:rsidR="00E01B43" w:rsidRPr="0025362A" w:rsidRDefault="00E01B43" w:rsidP="00E01B43">
            <w:pPr>
              <w:spacing w:after="160" w:line="259" w:lineRule="auto"/>
              <w:rPr>
                <w:rFonts w:ascii="新細明體" w:hAnsi="新細明體" w:cs="微軟正黑體"/>
                <w:color w:val="000000"/>
              </w:rPr>
            </w:pPr>
            <w:r w:rsidRPr="0025362A">
              <w:rPr>
                <w:rFonts w:ascii="新細明體" w:hAnsi="新細明體" w:hint="eastAsia"/>
                <w:b/>
                <w:lang w:eastAsia="zh-HK"/>
              </w:rPr>
              <w:t>影片名</w:t>
            </w:r>
            <w:r w:rsidRPr="0025362A">
              <w:rPr>
                <w:rFonts w:ascii="新細明體" w:hAnsi="新細明體" w:hint="eastAsia"/>
                <w:b/>
              </w:rPr>
              <w:t>稱：</w:t>
            </w:r>
          </w:p>
        </w:tc>
        <w:tc>
          <w:tcPr>
            <w:tcW w:w="4867" w:type="dxa"/>
            <w:tcBorders>
              <w:left w:val="nil"/>
              <w:bottom w:val="nil"/>
            </w:tcBorders>
          </w:tcPr>
          <w:p w14:paraId="782DDB2F" w14:textId="77777777" w:rsidR="00E01B43" w:rsidRPr="0025362A" w:rsidRDefault="00E01B43" w:rsidP="00E01B43">
            <w:pPr>
              <w:spacing w:after="160" w:line="259" w:lineRule="auto"/>
              <w:rPr>
                <w:rFonts w:ascii="新細明體" w:hAnsi="新細明體" w:cs="微軟正黑體"/>
                <w:color w:val="000000"/>
                <w:lang w:eastAsia="zh-HK"/>
              </w:rPr>
            </w:pPr>
            <w:r w:rsidRPr="0025362A">
              <w:rPr>
                <w:rFonts w:ascii="新細明體" w:hAnsi="新細明體" w:hint="eastAsia"/>
                <w:color w:val="000000"/>
                <w:lang w:eastAsia="zh-HK"/>
              </w:rPr>
              <w:t>氣候危機：中國的承諾與行動</w:t>
            </w:r>
          </w:p>
        </w:tc>
        <w:tc>
          <w:tcPr>
            <w:tcW w:w="1454" w:type="dxa"/>
            <w:vMerge w:val="restart"/>
          </w:tcPr>
          <w:p w14:paraId="123EA2F9" w14:textId="77777777" w:rsidR="00E01B43" w:rsidRPr="0025362A" w:rsidRDefault="00E01B43" w:rsidP="00E01B43">
            <w:pPr>
              <w:spacing w:after="160" w:line="259" w:lineRule="auto"/>
              <w:jc w:val="center"/>
              <w:rPr>
                <w:rFonts w:ascii="新細明體" w:hAnsi="新細明體" w:cs="微軟正黑體"/>
                <w:color w:val="000000"/>
              </w:rPr>
            </w:pPr>
            <w:r w:rsidRPr="0025362A">
              <w:rPr>
                <w:rFonts w:ascii="新細明體" w:hAnsi="新細明體" w:cs="微軟正黑體"/>
                <w:noProof/>
                <w:color w:val="000000"/>
                <w:lang w:eastAsia="zh-CN"/>
              </w:rPr>
              <w:drawing>
                <wp:inline distT="0" distB="0" distL="0" distR="0" wp14:anchorId="572E325A" wp14:editId="4FC88DCF">
                  <wp:extent cx="800100" cy="800100"/>
                  <wp:effectExtent l="0" t="0" r="0" b="0"/>
                  <wp:docPr id="1" name="Picture 1" descr="C:\Users\solarcbwai\Downloads\qr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r w:rsidR="00E01B43" w:rsidRPr="0025362A" w14:paraId="72D61540" w14:textId="77777777" w:rsidTr="0090274C">
        <w:tc>
          <w:tcPr>
            <w:tcW w:w="2059" w:type="dxa"/>
            <w:tcBorders>
              <w:top w:val="nil"/>
              <w:bottom w:val="nil"/>
              <w:right w:val="nil"/>
            </w:tcBorders>
          </w:tcPr>
          <w:p w14:paraId="56C5F4CE" w14:textId="77777777" w:rsidR="00E01B43" w:rsidRPr="0025362A" w:rsidRDefault="00E01B43" w:rsidP="00E01B43">
            <w:pPr>
              <w:spacing w:after="160" w:line="259" w:lineRule="auto"/>
              <w:rPr>
                <w:rFonts w:ascii="新細明體" w:hAnsi="新細明體" w:cs="微軟正黑體"/>
                <w:color w:val="000000"/>
              </w:rPr>
            </w:pPr>
            <w:r w:rsidRPr="0025362A">
              <w:rPr>
                <w:rFonts w:ascii="新細明體" w:hAnsi="新細明體" w:hint="eastAsia"/>
                <w:b/>
                <w:lang w:eastAsia="zh-HK"/>
              </w:rPr>
              <w:t>影片提供者</w:t>
            </w:r>
            <w:r w:rsidRPr="0025362A">
              <w:rPr>
                <w:rFonts w:ascii="新細明體" w:hAnsi="新細明體" w:hint="eastAsia"/>
                <w:b/>
              </w:rPr>
              <w:t>：</w:t>
            </w:r>
          </w:p>
        </w:tc>
        <w:tc>
          <w:tcPr>
            <w:tcW w:w="4867" w:type="dxa"/>
            <w:tcBorders>
              <w:top w:val="nil"/>
              <w:left w:val="nil"/>
              <w:bottom w:val="nil"/>
            </w:tcBorders>
          </w:tcPr>
          <w:p w14:paraId="034D7867" w14:textId="66072584" w:rsidR="00E01B43" w:rsidRPr="0025362A" w:rsidRDefault="00E01B43" w:rsidP="00E01B43">
            <w:pPr>
              <w:spacing w:after="160" w:line="259" w:lineRule="auto"/>
              <w:rPr>
                <w:rFonts w:ascii="新細明體" w:hAnsi="新細明體" w:cs="微軟正黑體"/>
                <w:color w:val="000000"/>
              </w:rPr>
            </w:pPr>
            <w:r w:rsidRPr="0090274C">
              <w:rPr>
                <w:color w:val="000000"/>
                <w:lang w:eastAsia="zh-HK"/>
              </w:rPr>
              <w:t>The China Current</w:t>
            </w:r>
            <w:r w:rsidRPr="0025362A">
              <w:rPr>
                <w:rFonts w:ascii="新細明體" w:hAnsi="新細明體"/>
                <w:color w:val="000000"/>
                <w:lang w:eastAsia="zh-HK"/>
              </w:rPr>
              <w:t xml:space="preserve"> </w:t>
            </w:r>
          </w:p>
        </w:tc>
        <w:tc>
          <w:tcPr>
            <w:tcW w:w="1454" w:type="dxa"/>
            <w:vMerge/>
          </w:tcPr>
          <w:p w14:paraId="4E10BAAB" w14:textId="77777777" w:rsidR="00E01B43" w:rsidRPr="0025362A" w:rsidRDefault="00E01B43" w:rsidP="00E01B43">
            <w:pPr>
              <w:spacing w:after="160" w:line="259" w:lineRule="auto"/>
              <w:rPr>
                <w:rFonts w:ascii="新細明體" w:hAnsi="新細明體" w:cs="微軟正黑體"/>
                <w:color w:val="000000"/>
              </w:rPr>
            </w:pPr>
          </w:p>
        </w:tc>
      </w:tr>
      <w:tr w:rsidR="00E01B43" w:rsidRPr="0025362A" w14:paraId="2256F66E" w14:textId="77777777" w:rsidTr="0090274C">
        <w:tc>
          <w:tcPr>
            <w:tcW w:w="2059" w:type="dxa"/>
            <w:tcBorders>
              <w:top w:val="nil"/>
              <w:bottom w:val="nil"/>
              <w:right w:val="nil"/>
            </w:tcBorders>
          </w:tcPr>
          <w:p w14:paraId="19FA3502" w14:textId="77777777" w:rsidR="00E01B43" w:rsidRPr="0025362A" w:rsidRDefault="00E01B43" w:rsidP="00E01B43">
            <w:pPr>
              <w:spacing w:after="160" w:line="259" w:lineRule="auto"/>
              <w:rPr>
                <w:rFonts w:ascii="新細明體" w:hAnsi="新細明體"/>
                <w:b/>
                <w:lang w:eastAsia="zh-HK"/>
              </w:rPr>
            </w:pPr>
            <w:r w:rsidRPr="0025362A">
              <w:rPr>
                <w:rFonts w:ascii="新細明體" w:hAnsi="新細明體" w:hint="eastAsia"/>
                <w:b/>
                <w:lang w:eastAsia="zh-HK"/>
              </w:rPr>
              <w:t>片長</w:t>
            </w:r>
            <w:r w:rsidRPr="0025362A">
              <w:rPr>
                <w:rFonts w:ascii="新細明體" w:hAnsi="新細明體" w:hint="eastAsia"/>
                <w:b/>
              </w:rPr>
              <w:t>（</w:t>
            </w:r>
            <w:r w:rsidRPr="0025362A">
              <w:rPr>
                <w:rFonts w:ascii="新細明體" w:hAnsi="新細明體" w:hint="eastAsia"/>
                <w:b/>
                <w:lang w:eastAsia="zh-HK"/>
              </w:rPr>
              <w:t>語言</w:t>
            </w:r>
            <w:r w:rsidRPr="0025362A">
              <w:rPr>
                <w:rFonts w:ascii="新細明體" w:hAnsi="新細明體" w:hint="eastAsia"/>
                <w:b/>
              </w:rPr>
              <w:t>）：</w:t>
            </w:r>
          </w:p>
        </w:tc>
        <w:tc>
          <w:tcPr>
            <w:tcW w:w="4867" w:type="dxa"/>
            <w:tcBorders>
              <w:top w:val="nil"/>
              <w:left w:val="nil"/>
              <w:bottom w:val="nil"/>
            </w:tcBorders>
          </w:tcPr>
          <w:p w14:paraId="2ED051D6" w14:textId="77777777" w:rsidR="00E01B43" w:rsidRPr="0025362A" w:rsidRDefault="00E01B43" w:rsidP="00E01B43">
            <w:pPr>
              <w:spacing w:after="160" w:line="259" w:lineRule="auto"/>
              <w:rPr>
                <w:rFonts w:ascii="新細明體" w:hAnsi="新細明體" w:cs="微軟正黑體"/>
                <w:color w:val="000000"/>
              </w:rPr>
            </w:pPr>
            <w:r w:rsidRPr="0025362A">
              <w:rPr>
                <w:rFonts w:ascii="新細明體" w:hAnsi="新細明體"/>
              </w:rPr>
              <w:t>3</w:t>
            </w:r>
            <w:r w:rsidRPr="0025362A">
              <w:rPr>
                <w:rFonts w:ascii="新細明體" w:hAnsi="新細明體" w:hint="eastAsia"/>
                <w:lang w:eastAsia="zh-HK"/>
              </w:rPr>
              <w:t>分</w:t>
            </w:r>
            <w:r w:rsidRPr="0025362A">
              <w:rPr>
                <w:rFonts w:ascii="新細明體" w:hAnsi="新細明體" w:hint="eastAsia"/>
              </w:rPr>
              <w:t>4</w:t>
            </w:r>
            <w:r w:rsidRPr="0025362A">
              <w:rPr>
                <w:rFonts w:ascii="新細明體" w:hAnsi="新細明體"/>
              </w:rPr>
              <w:t>7</w:t>
            </w:r>
            <w:r w:rsidRPr="0025362A">
              <w:rPr>
                <w:rFonts w:ascii="新細明體" w:hAnsi="新細明體" w:hint="eastAsia"/>
                <w:lang w:eastAsia="zh-HK"/>
              </w:rPr>
              <w:t>秒（粵語旁白，中文字幕）</w:t>
            </w:r>
          </w:p>
        </w:tc>
        <w:tc>
          <w:tcPr>
            <w:tcW w:w="1454" w:type="dxa"/>
            <w:vMerge/>
          </w:tcPr>
          <w:p w14:paraId="08E05CDB" w14:textId="77777777" w:rsidR="00E01B43" w:rsidRPr="0025362A" w:rsidRDefault="00E01B43" w:rsidP="00E01B43">
            <w:pPr>
              <w:spacing w:after="160" w:line="259" w:lineRule="auto"/>
              <w:rPr>
                <w:rFonts w:ascii="新細明體" w:hAnsi="新細明體" w:cs="微軟正黑體"/>
                <w:color w:val="000000"/>
              </w:rPr>
            </w:pPr>
          </w:p>
        </w:tc>
      </w:tr>
      <w:tr w:rsidR="00E01B43" w:rsidRPr="0025362A" w14:paraId="7F29287C" w14:textId="77777777" w:rsidTr="0090274C">
        <w:trPr>
          <w:trHeight w:val="749"/>
        </w:trPr>
        <w:tc>
          <w:tcPr>
            <w:tcW w:w="2059" w:type="dxa"/>
            <w:tcBorders>
              <w:top w:val="nil"/>
              <w:right w:val="nil"/>
            </w:tcBorders>
          </w:tcPr>
          <w:p w14:paraId="7D38AEA0" w14:textId="77777777" w:rsidR="00E01B43" w:rsidRPr="0025362A" w:rsidRDefault="00E01B43" w:rsidP="00E01B43">
            <w:pPr>
              <w:spacing w:after="160" w:line="259" w:lineRule="auto"/>
              <w:rPr>
                <w:rFonts w:ascii="新細明體" w:hAnsi="新細明體"/>
                <w:b/>
                <w:lang w:eastAsia="zh-HK"/>
              </w:rPr>
            </w:pPr>
            <w:r w:rsidRPr="0025362A">
              <w:rPr>
                <w:rFonts w:ascii="新細明體" w:hAnsi="新細明體" w:hint="eastAsia"/>
                <w:b/>
                <w:lang w:eastAsia="zh-HK"/>
              </w:rPr>
              <w:t>影片</w:t>
            </w:r>
            <w:r w:rsidRPr="0025362A">
              <w:rPr>
                <w:rFonts w:ascii="新細明體" w:hAnsi="新細明體" w:hint="eastAsia"/>
                <w:b/>
              </w:rPr>
              <w:t>來</w:t>
            </w:r>
            <w:r w:rsidRPr="0025362A">
              <w:rPr>
                <w:rFonts w:ascii="新細明體" w:hAnsi="新細明體" w:hint="eastAsia"/>
                <w:b/>
                <w:lang w:eastAsia="zh-HK"/>
              </w:rPr>
              <w:t>源</w:t>
            </w:r>
            <w:r w:rsidRPr="0025362A">
              <w:rPr>
                <w:rFonts w:ascii="新細明體" w:hAnsi="新細明體" w:hint="eastAsia"/>
                <w:b/>
              </w:rPr>
              <w:t>：</w:t>
            </w:r>
          </w:p>
        </w:tc>
        <w:tc>
          <w:tcPr>
            <w:tcW w:w="4867" w:type="dxa"/>
            <w:tcBorders>
              <w:top w:val="nil"/>
              <w:left w:val="nil"/>
            </w:tcBorders>
          </w:tcPr>
          <w:p w14:paraId="02903A12" w14:textId="77777777" w:rsidR="00E01B43" w:rsidRPr="0090274C" w:rsidRDefault="00E01B43" w:rsidP="00E01B43">
            <w:pPr>
              <w:spacing w:after="160" w:line="259" w:lineRule="auto"/>
              <w:rPr>
                <w:color w:val="000000"/>
              </w:rPr>
            </w:pPr>
            <w:r w:rsidRPr="0090274C">
              <w:rPr>
                <w:color w:val="000000"/>
              </w:rPr>
              <w:t>https://chinacurrent.com/education/article/2021/10/22680.html</w:t>
            </w:r>
          </w:p>
        </w:tc>
        <w:tc>
          <w:tcPr>
            <w:tcW w:w="1454" w:type="dxa"/>
            <w:vMerge/>
          </w:tcPr>
          <w:p w14:paraId="72108773" w14:textId="77777777" w:rsidR="00E01B43" w:rsidRPr="0025362A" w:rsidRDefault="00E01B43" w:rsidP="00E01B43">
            <w:pPr>
              <w:spacing w:after="160" w:line="259" w:lineRule="auto"/>
              <w:rPr>
                <w:rFonts w:ascii="新細明體" w:hAnsi="新細明體" w:cs="微軟正黑體"/>
                <w:color w:val="000000"/>
              </w:rPr>
            </w:pPr>
          </w:p>
        </w:tc>
      </w:tr>
    </w:tbl>
    <w:p w14:paraId="69030891" w14:textId="77777777" w:rsidR="00E01B43" w:rsidRPr="0025362A" w:rsidRDefault="00E01B43" w:rsidP="00E01B43">
      <w:pPr>
        <w:pStyle w:val="a6"/>
        <w:tabs>
          <w:tab w:val="left" w:pos="426"/>
          <w:tab w:val="left" w:pos="993"/>
        </w:tabs>
        <w:spacing w:line="276" w:lineRule="auto"/>
        <w:ind w:left="480" w:firstLine="0"/>
        <w:jc w:val="both"/>
        <w:rPr>
          <w:lang w:eastAsia="zh-HK"/>
        </w:rPr>
      </w:pPr>
    </w:p>
    <w:p w14:paraId="346C95B1" w14:textId="77777777" w:rsidR="00E01B43" w:rsidRPr="0025362A" w:rsidRDefault="00E01B43" w:rsidP="00E01B43">
      <w:pPr>
        <w:pStyle w:val="a6"/>
        <w:numPr>
          <w:ilvl w:val="0"/>
          <w:numId w:val="21"/>
        </w:numPr>
        <w:tabs>
          <w:tab w:val="left" w:pos="426"/>
          <w:tab w:val="left" w:pos="993"/>
        </w:tabs>
        <w:spacing w:line="276" w:lineRule="auto"/>
        <w:jc w:val="both"/>
        <w:rPr>
          <w:lang w:eastAsia="zh-HK"/>
        </w:rPr>
      </w:pPr>
      <w:r w:rsidRPr="0025362A">
        <w:rPr>
          <w:lang w:eastAsia="zh-HK"/>
        </w:rPr>
        <w:t>(a)</w:t>
      </w:r>
      <w:r w:rsidRPr="0025362A">
        <w:rPr>
          <w:lang w:eastAsia="zh-HK"/>
        </w:rPr>
        <w:tab/>
      </w:r>
      <w:r w:rsidRPr="0025362A">
        <w:rPr>
          <w:rFonts w:hint="eastAsia"/>
          <w:lang w:eastAsia="zh-HK"/>
        </w:rPr>
        <w:t>根據資料一，人類正</w:t>
      </w:r>
      <w:r w:rsidRPr="0025362A">
        <w:rPr>
          <w:rFonts w:hint="eastAsia"/>
        </w:rPr>
        <w:t>面</w:t>
      </w:r>
      <w:r w:rsidRPr="0025362A">
        <w:rPr>
          <w:rFonts w:hint="eastAsia"/>
          <w:lang w:eastAsia="zh-HK"/>
        </w:rPr>
        <w:t>對</w:t>
      </w:r>
      <w:r w:rsidRPr="009661B3">
        <w:rPr>
          <w:rFonts w:hint="eastAsia"/>
          <w:lang w:eastAsia="zh-HK"/>
        </w:rPr>
        <w:t>甚麼</w:t>
      </w:r>
      <w:r w:rsidRPr="0025362A">
        <w:rPr>
          <w:rFonts w:hint="eastAsia"/>
          <w:lang w:eastAsia="zh-HK"/>
        </w:rPr>
        <w:t>全</w:t>
      </w:r>
      <w:r w:rsidRPr="0025362A">
        <w:rPr>
          <w:rFonts w:hint="eastAsia"/>
        </w:rPr>
        <w:t>球</w:t>
      </w:r>
      <w:r w:rsidRPr="0025362A">
        <w:rPr>
          <w:rFonts w:hint="eastAsia"/>
          <w:lang w:eastAsia="zh-HK"/>
        </w:rPr>
        <w:t>性問</w:t>
      </w:r>
      <w:r w:rsidRPr="0025362A">
        <w:rPr>
          <w:rFonts w:hint="eastAsia"/>
        </w:rPr>
        <w:t>題</w:t>
      </w:r>
      <w:r w:rsidRPr="0025362A">
        <w:rPr>
          <w:rFonts w:hint="eastAsia"/>
          <w:lang w:eastAsia="zh-HK"/>
        </w:rPr>
        <w:t>？</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25362A" w14:paraId="4DD6BFC7" w14:textId="77777777" w:rsidTr="00E01B43">
        <w:tc>
          <w:tcPr>
            <w:tcW w:w="7654" w:type="dxa"/>
          </w:tcPr>
          <w:p w14:paraId="44B77A2C" w14:textId="77777777" w:rsidR="00E01B43" w:rsidRPr="0025362A" w:rsidRDefault="00E01B43" w:rsidP="00E01B43">
            <w:pPr>
              <w:spacing w:line="360" w:lineRule="auto"/>
              <w:ind w:left="0" w:firstLine="0"/>
              <w:rPr>
                <w:i/>
                <w:color w:val="FF0000"/>
              </w:rPr>
            </w:pPr>
            <w:r w:rsidRPr="0025362A">
              <w:rPr>
                <w:rFonts w:hint="eastAsia"/>
                <w:i/>
                <w:color w:val="FF0000"/>
                <w:lang w:eastAsia="zh-HK"/>
              </w:rPr>
              <w:t>全球</w:t>
            </w:r>
            <w:r>
              <w:rPr>
                <w:rFonts w:hint="eastAsia"/>
                <w:i/>
                <w:color w:val="FF0000"/>
                <w:lang w:eastAsia="zh-HK"/>
              </w:rPr>
              <w:t>氣候危機</w:t>
            </w:r>
            <w:r>
              <w:rPr>
                <w:rFonts w:hint="eastAsia"/>
                <w:i/>
                <w:color w:val="FF0000"/>
              </w:rPr>
              <w:t>、</w:t>
            </w:r>
            <w:r w:rsidRPr="0025362A">
              <w:rPr>
                <w:rFonts w:hint="eastAsia"/>
                <w:i/>
                <w:color w:val="FF0000"/>
                <w:lang w:eastAsia="zh-HK"/>
              </w:rPr>
              <w:t>全球溫度上升的問題。</w:t>
            </w:r>
          </w:p>
        </w:tc>
      </w:tr>
    </w:tbl>
    <w:p w14:paraId="42880E4F"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p>
    <w:p w14:paraId="7899BE71" w14:textId="77777777" w:rsidR="00E01B43" w:rsidRPr="0025362A" w:rsidRDefault="00E01B43" w:rsidP="00E01B43">
      <w:pPr>
        <w:tabs>
          <w:tab w:val="left" w:pos="567"/>
          <w:tab w:val="left" w:pos="993"/>
        </w:tabs>
        <w:spacing w:line="276" w:lineRule="auto"/>
        <w:ind w:leftChars="177" w:left="989" w:hangingChars="235" w:hanging="564"/>
        <w:jc w:val="both"/>
      </w:pPr>
      <w:r w:rsidRPr="0025362A">
        <w:rPr>
          <w:lang w:eastAsia="zh-HK"/>
        </w:rPr>
        <w:t>(b)</w:t>
      </w:r>
      <w:r w:rsidRPr="0025362A">
        <w:rPr>
          <w:lang w:eastAsia="zh-HK"/>
        </w:rPr>
        <w:tab/>
      </w:r>
      <w:r w:rsidRPr="0025362A">
        <w:rPr>
          <w:rFonts w:hint="eastAsia"/>
          <w:lang w:eastAsia="zh-HK"/>
        </w:rPr>
        <w:t>根據資料一</w:t>
      </w:r>
      <w:r w:rsidRPr="0025362A">
        <w:rPr>
          <w:rFonts w:hint="eastAsia"/>
        </w:rPr>
        <w:t>，</w:t>
      </w:r>
      <w:r w:rsidRPr="0025362A">
        <w:rPr>
          <w:rFonts w:hint="eastAsia"/>
          <w:lang w:eastAsia="zh-HK"/>
        </w:rPr>
        <w:t>世</w:t>
      </w:r>
      <w:r w:rsidRPr="0025362A">
        <w:rPr>
          <w:rFonts w:hint="eastAsia"/>
        </w:rPr>
        <w:t>界</w:t>
      </w:r>
      <w:r w:rsidRPr="0025362A">
        <w:rPr>
          <w:rFonts w:hint="eastAsia"/>
          <w:lang w:eastAsia="zh-HK"/>
        </w:rPr>
        <w:t>各國正採取</w:t>
      </w:r>
      <w:r>
        <w:rPr>
          <w:rFonts w:hint="eastAsia"/>
          <w:lang w:eastAsia="zh-HK"/>
        </w:rPr>
        <w:t>甚</w:t>
      </w:r>
      <w:r w:rsidRPr="0025362A">
        <w:rPr>
          <w:rFonts w:hint="eastAsia"/>
        </w:rPr>
        <w:t>麼</w:t>
      </w:r>
      <w:r w:rsidRPr="0025362A">
        <w:rPr>
          <w:rFonts w:hint="eastAsia"/>
          <w:lang w:eastAsia="zh-HK"/>
        </w:rPr>
        <w:t>應對措</w:t>
      </w:r>
      <w:r w:rsidRPr="0025362A">
        <w:rPr>
          <w:rFonts w:hint="eastAsia"/>
        </w:rPr>
        <w:t>施</w:t>
      </w:r>
      <w:r w:rsidRPr="0025362A">
        <w:rPr>
          <w:rFonts w:hint="eastAsia"/>
          <w:lang w:eastAsia="zh-HK"/>
        </w:rPr>
        <w:t>？</w:t>
      </w:r>
    </w:p>
    <w:tbl>
      <w:tblPr>
        <w:tblStyle w:val="a5"/>
        <w:tblW w:w="7647"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47"/>
      </w:tblGrid>
      <w:tr w:rsidR="00E01B43" w:rsidRPr="0025362A" w14:paraId="5B66A52F" w14:textId="77777777" w:rsidTr="00062D7D">
        <w:tc>
          <w:tcPr>
            <w:tcW w:w="7647" w:type="dxa"/>
          </w:tcPr>
          <w:p w14:paraId="3D2BFBC6" w14:textId="77777777" w:rsidR="00E01B43" w:rsidRPr="0025362A" w:rsidRDefault="00E01B43" w:rsidP="00E01B43">
            <w:pPr>
              <w:spacing w:line="360" w:lineRule="auto"/>
              <w:ind w:left="0" w:firstLine="0"/>
              <w:rPr>
                <w:i/>
                <w:color w:val="FF0000"/>
                <w:lang w:eastAsia="zh-HK"/>
              </w:rPr>
            </w:pPr>
            <w:r>
              <w:rPr>
                <w:rFonts w:hint="eastAsia"/>
                <w:i/>
                <w:color w:val="FF0000"/>
                <w:lang w:eastAsia="zh-HK"/>
              </w:rPr>
              <w:t>減少使用煤電，</w:t>
            </w:r>
            <w:r w:rsidRPr="004A4F6B">
              <w:rPr>
                <w:rFonts w:hint="eastAsia"/>
                <w:i/>
                <w:color w:val="FF0000"/>
                <w:lang w:eastAsia="zh-HK"/>
              </w:rPr>
              <w:t>停止對海外煤炭能源項目的投資</w:t>
            </w:r>
            <w:r>
              <w:rPr>
                <w:rFonts w:hint="eastAsia"/>
                <w:i/>
                <w:color w:val="FF0000"/>
                <w:lang w:eastAsia="zh-HK"/>
              </w:rPr>
              <w:t>。</w:t>
            </w:r>
          </w:p>
        </w:tc>
      </w:tr>
    </w:tbl>
    <w:p w14:paraId="0BDBD624" w14:textId="77777777" w:rsidR="00E01B43" w:rsidRPr="0025362A" w:rsidRDefault="00E01B43" w:rsidP="00E01B43">
      <w:pPr>
        <w:tabs>
          <w:tab w:val="left" w:pos="567"/>
          <w:tab w:val="left" w:pos="993"/>
        </w:tabs>
        <w:spacing w:line="276" w:lineRule="auto"/>
        <w:ind w:leftChars="177" w:left="989" w:hangingChars="235" w:hanging="564"/>
        <w:jc w:val="both"/>
      </w:pPr>
    </w:p>
    <w:p w14:paraId="0BB2E34C" w14:textId="77777777" w:rsidR="00E01B43" w:rsidRPr="0025362A" w:rsidRDefault="00E01B43" w:rsidP="00E01B43">
      <w:pPr>
        <w:ind w:left="0" w:firstLine="0"/>
        <w:rPr>
          <w:rFonts w:eastAsia="微軟正黑體"/>
          <w:b/>
          <w:sz w:val="28"/>
          <w:szCs w:val="28"/>
        </w:rPr>
      </w:pPr>
    </w:p>
    <w:p w14:paraId="68C68145" w14:textId="77777777" w:rsidR="00E01B43" w:rsidRPr="0025362A" w:rsidRDefault="00E01B43" w:rsidP="00E01B43">
      <w:pPr>
        <w:ind w:left="0" w:firstLine="0"/>
        <w:rPr>
          <w:rFonts w:ascii="微軟正黑體" w:eastAsia="微軟正黑體" w:hAnsi="微軟正黑體"/>
          <w:b/>
          <w:lang w:eastAsia="zh-HK"/>
        </w:rPr>
      </w:pPr>
      <w:r w:rsidRPr="0025362A">
        <w:rPr>
          <w:rFonts w:ascii="微軟正黑體" w:eastAsia="微軟正黑體" w:hAnsi="微軟正黑體" w:hint="eastAsia"/>
          <w:b/>
          <w:lang w:eastAsia="zh-HK"/>
        </w:rPr>
        <w:t>資料二</w:t>
      </w:r>
    </w:p>
    <w:tbl>
      <w:tblPr>
        <w:tblStyle w:val="TableGrid3"/>
        <w:tblW w:w="5051" w:type="pct"/>
        <w:tblLayout w:type="fixed"/>
        <w:tblLook w:val="04A0" w:firstRow="1" w:lastRow="0" w:firstColumn="1" w:lastColumn="0" w:noHBand="0" w:noVBand="1"/>
      </w:tblPr>
      <w:tblGrid>
        <w:gridCol w:w="2059"/>
        <w:gridCol w:w="4868"/>
        <w:gridCol w:w="1454"/>
      </w:tblGrid>
      <w:tr w:rsidR="00E01B43" w:rsidRPr="0025362A" w14:paraId="7DE94CA2" w14:textId="77777777" w:rsidTr="0090274C">
        <w:trPr>
          <w:trHeight w:val="490"/>
        </w:trPr>
        <w:tc>
          <w:tcPr>
            <w:tcW w:w="2059" w:type="dxa"/>
            <w:tcBorders>
              <w:bottom w:val="nil"/>
              <w:right w:val="nil"/>
            </w:tcBorders>
          </w:tcPr>
          <w:p w14:paraId="225A29C8" w14:textId="77777777" w:rsidR="00E01B43" w:rsidRPr="0025362A" w:rsidRDefault="00E01B43" w:rsidP="00E01B43">
            <w:pPr>
              <w:spacing w:after="160" w:line="259" w:lineRule="auto"/>
              <w:rPr>
                <w:rFonts w:ascii="新細明體" w:hAnsi="新細明體" w:cs="微軟正黑體"/>
                <w:color w:val="000000"/>
              </w:rPr>
            </w:pPr>
            <w:r w:rsidRPr="0025362A">
              <w:rPr>
                <w:rFonts w:ascii="新細明體" w:hAnsi="新細明體" w:hint="eastAsia"/>
                <w:b/>
                <w:lang w:eastAsia="zh-HK"/>
              </w:rPr>
              <w:t>影片名</w:t>
            </w:r>
            <w:r w:rsidRPr="0025362A">
              <w:rPr>
                <w:rFonts w:ascii="新細明體" w:hAnsi="新細明體" w:hint="eastAsia"/>
                <w:b/>
              </w:rPr>
              <w:t>稱：</w:t>
            </w:r>
          </w:p>
        </w:tc>
        <w:tc>
          <w:tcPr>
            <w:tcW w:w="4867" w:type="dxa"/>
            <w:tcBorders>
              <w:left w:val="nil"/>
              <w:bottom w:val="nil"/>
            </w:tcBorders>
          </w:tcPr>
          <w:p w14:paraId="78019ED7" w14:textId="77777777" w:rsidR="00E01B43" w:rsidRPr="0025362A" w:rsidRDefault="00E01B43" w:rsidP="00E01B43">
            <w:pPr>
              <w:spacing w:after="160" w:line="259" w:lineRule="auto"/>
              <w:rPr>
                <w:rFonts w:ascii="新細明體" w:hAnsi="新細明體" w:cs="微軟正黑體"/>
                <w:color w:val="000000"/>
                <w:lang w:eastAsia="zh-HK"/>
              </w:rPr>
            </w:pPr>
            <w:r w:rsidRPr="0025362A">
              <w:rPr>
                <w:rFonts w:ascii="新細明體" w:hAnsi="新細明體" w:hint="eastAsia"/>
                <w:color w:val="000000"/>
                <w:lang w:eastAsia="zh-HK"/>
              </w:rPr>
              <w:t>甚</w:t>
            </w:r>
            <w:r w:rsidRPr="0025362A">
              <w:rPr>
                <w:rFonts w:ascii="新細明體" w:hAnsi="新細明體" w:hint="eastAsia"/>
                <w:color w:val="000000"/>
              </w:rPr>
              <w:t>麼</w:t>
            </w:r>
            <w:r w:rsidRPr="0025362A">
              <w:rPr>
                <w:rFonts w:ascii="新細明體" w:hAnsi="新細明體" w:hint="eastAsia"/>
                <w:color w:val="000000"/>
                <w:lang w:eastAsia="zh-HK"/>
              </w:rPr>
              <w:t>是《難</w:t>
            </w:r>
            <w:r w:rsidRPr="0025362A">
              <w:rPr>
                <w:rFonts w:ascii="新細明體" w:hAnsi="新細明體" w:hint="eastAsia"/>
                <w:color w:val="000000"/>
              </w:rPr>
              <w:t>民</w:t>
            </w:r>
            <w:r w:rsidRPr="0025362A">
              <w:rPr>
                <w:rFonts w:ascii="新細明體" w:hAnsi="新細明體" w:hint="eastAsia"/>
                <w:color w:val="000000"/>
                <w:lang w:eastAsia="zh-HK"/>
              </w:rPr>
              <w:t>問</w:t>
            </w:r>
            <w:r w:rsidRPr="0025362A">
              <w:rPr>
                <w:rFonts w:ascii="新細明體" w:hAnsi="新細明體" w:hint="eastAsia"/>
                <w:color w:val="000000"/>
              </w:rPr>
              <w:t>題</w:t>
            </w:r>
            <w:r w:rsidRPr="0025362A">
              <w:rPr>
                <w:rFonts w:ascii="新細明體" w:hAnsi="新細明體" w:hint="eastAsia"/>
                <w:color w:val="000000"/>
                <w:lang w:eastAsia="zh-HK"/>
              </w:rPr>
              <w:t>全</w:t>
            </w:r>
            <w:r w:rsidRPr="0025362A">
              <w:rPr>
                <w:rFonts w:ascii="新細明體" w:hAnsi="新細明體" w:hint="eastAsia"/>
                <w:color w:val="000000"/>
              </w:rPr>
              <w:t>球</w:t>
            </w:r>
            <w:r w:rsidRPr="0025362A">
              <w:rPr>
                <w:rFonts w:ascii="新細明體" w:hAnsi="新細明體" w:hint="eastAsia"/>
                <w:color w:val="000000"/>
                <w:lang w:eastAsia="zh-HK"/>
              </w:rPr>
              <w:t>契</w:t>
            </w:r>
            <w:r w:rsidRPr="0025362A">
              <w:rPr>
                <w:rFonts w:ascii="新細明體" w:hAnsi="新細明體" w:hint="eastAsia"/>
                <w:color w:val="000000"/>
              </w:rPr>
              <w:t>約</w:t>
            </w:r>
            <w:r w:rsidRPr="0025362A">
              <w:rPr>
                <w:rFonts w:ascii="新細明體" w:hAnsi="新細明體" w:hint="eastAsia"/>
                <w:color w:val="000000"/>
                <w:lang w:eastAsia="zh-HK"/>
              </w:rPr>
              <w:t>》</w:t>
            </w:r>
            <w:r w:rsidRPr="0025362A">
              <w:rPr>
                <w:rFonts w:hint="eastAsia"/>
                <w:lang w:eastAsia="zh-HK"/>
              </w:rPr>
              <w:t>？</w:t>
            </w:r>
          </w:p>
        </w:tc>
        <w:tc>
          <w:tcPr>
            <w:tcW w:w="1454" w:type="dxa"/>
            <w:vMerge w:val="restart"/>
          </w:tcPr>
          <w:p w14:paraId="71379F5B" w14:textId="77777777" w:rsidR="00E01B43" w:rsidRPr="0025362A" w:rsidRDefault="00E01B43" w:rsidP="00E01B43">
            <w:pPr>
              <w:spacing w:after="160" w:line="259" w:lineRule="auto"/>
              <w:jc w:val="center"/>
              <w:rPr>
                <w:rFonts w:ascii="新細明體" w:hAnsi="新細明體" w:cs="微軟正黑體"/>
                <w:color w:val="000000"/>
              </w:rPr>
            </w:pPr>
            <w:r w:rsidRPr="0025362A">
              <w:rPr>
                <w:rFonts w:ascii="新細明體" w:hAnsi="新細明體" w:cs="微軟正黑體"/>
                <w:noProof/>
                <w:color w:val="000000"/>
                <w:lang w:eastAsia="zh-CN"/>
              </w:rPr>
              <w:drawing>
                <wp:inline distT="0" distB="0" distL="0" distR="0" wp14:anchorId="3974D021" wp14:editId="51616591">
                  <wp:extent cx="819150" cy="819150"/>
                  <wp:effectExtent l="0" t="0" r="0" b="0"/>
                  <wp:docPr id="3" name="Picture 3" descr="C:\Users\solarcbwai\Downloads\qrco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E01B43" w:rsidRPr="0025362A" w14:paraId="1C9BA22B" w14:textId="77777777" w:rsidTr="0090274C">
        <w:tc>
          <w:tcPr>
            <w:tcW w:w="2059" w:type="dxa"/>
            <w:tcBorders>
              <w:top w:val="nil"/>
              <w:bottom w:val="nil"/>
              <w:right w:val="nil"/>
            </w:tcBorders>
          </w:tcPr>
          <w:p w14:paraId="7A2DD650" w14:textId="77777777" w:rsidR="00E01B43" w:rsidRPr="0025362A" w:rsidRDefault="00E01B43" w:rsidP="00E01B43">
            <w:pPr>
              <w:spacing w:after="160" w:line="259" w:lineRule="auto"/>
              <w:rPr>
                <w:rFonts w:ascii="新細明體" w:hAnsi="新細明體" w:cs="微軟正黑體"/>
                <w:color w:val="000000"/>
              </w:rPr>
            </w:pPr>
            <w:r w:rsidRPr="0025362A">
              <w:rPr>
                <w:rFonts w:ascii="新細明體" w:hAnsi="新細明體" w:hint="eastAsia"/>
                <w:b/>
                <w:lang w:eastAsia="zh-HK"/>
              </w:rPr>
              <w:t>影片提供者</w:t>
            </w:r>
            <w:r w:rsidRPr="0025362A">
              <w:rPr>
                <w:rFonts w:ascii="新細明體" w:hAnsi="新細明體" w:hint="eastAsia"/>
                <w:b/>
              </w:rPr>
              <w:t>：</w:t>
            </w:r>
          </w:p>
        </w:tc>
        <w:tc>
          <w:tcPr>
            <w:tcW w:w="4867" w:type="dxa"/>
            <w:tcBorders>
              <w:top w:val="nil"/>
              <w:left w:val="nil"/>
              <w:bottom w:val="nil"/>
            </w:tcBorders>
          </w:tcPr>
          <w:p w14:paraId="4B83B7D1" w14:textId="77777777" w:rsidR="00E01B43" w:rsidRPr="0025362A" w:rsidRDefault="00E01B43" w:rsidP="00E01B43">
            <w:pPr>
              <w:spacing w:after="160" w:line="259" w:lineRule="auto"/>
              <w:rPr>
                <w:rFonts w:ascii="新細明體" w:hAnsi="新細明體" w:cs="微軟正黑體"/>
                <w:color w:val="000000"/>
              </w:rPr>
            </w:pPr>
            <w:r w:rsidRPr="0025362A">
              <w:rPr>
                <w:rFonts w:ascii="新細明體" w:hAnsi="新細明體" w:hint="eastAsia"/>
                <w:color w:val="000000"/>
                <w:lang w:eastAsia="zh-HK"/>
              </w:rPr>
              <w:t>聯</w:t>
            </w:r>
            <w:r w:rsidRPr="0025362A">
              <w:rPr>
                <w:rFonts w:ascii="新細明體" w:hAnsi="新細明體" w:hint="eastAsia"/>
                <w:color w:val="000000"/>
              </w:rPr>
              <w:t>合</w:t>
            </w:r>
            <w:r w:rsidRPr="0025362A">
              <w:rPr>
                <w:rFonts w:ascii="新細明體" w:hAnsi="新細明體" w:hint="eastAsia"/>
                <w:color w:val="000000"/>
                <w:lang w:eastAsia="zh-HK"/>
              </w:rPr>
              <w:t>國難</w:t>
            </w:r>
            <w:r w:rsidRPr="0025362A">
              <w:rPr>
                <w:rFonts w:ascii="新細明體" w:hAnsi="新細明體" w:hint="eastAsia"/>
                <w:color w:val="000000"/>
              </w:rPr>
              <w:t>民</w:t>
            </w:r>
            <w:r w:rsidRPr="0025362A">
              <w:rPr>
                <w:rFonts w:ascii="新細明體" w:hAnsi="新細明體" w:hint="eastAsia"/>
                <w:color w:val="000000"/>
                <w:lang w:eastAsia="zh-HK"/>
              </w:rPr>
              <w:t>署</w:t>
            </w:r>
          </w:p>
        </w:tc>
        <w:tc>
          <w:tcPr>
            <w:tcW w:w="1454" w:type="dxa"/>
            <w:vMerge/>
          </w:tcPr>
          <w:p w14:paraId="172FB767" w14:textId="77777777" w:rsidR="00E01B43" w:rsidRPr="0025362A" w:rsidRDefault="00E01B43" w:rsidP="00E01B43">
            <w:pPr>
              <w:spacing w:after="160" w:line="259" w:lineRule="auto"/>
              <w:rPr>
                <w:rFonts w:ascii="新細明體" w:hAnsi="新細明體" w:cs="微軟正黑體"/>
                <w:color w:val="000000"/>
              </w:rPr>
            </w:pPr>
          </w:p>
        </w:tc>
      </w:tr>
      <w:tr w:rsidR="00E01B43" w:rsidRPr="0025362A" w14:paraId="38D74DB0" w14:textId="77777777" w:rsidTr="0090274C">
        <w:trPr>
          <w:trHeight w:val="152"/>
        </w:trPr>
        <w:tc>
          <w:tcPr>
            <w:tcW w:w="2059" w:type="dxa"/>
            <w:tcBorders>
              <w:top w:val="nil"/>
              <w:bottom w:val="nil"/>
              <w:right w:val="nil"/>
            </w:tcBorders>
          </w:tcPr>
          <w:p w14:paraId="19A9047F" w14:textId="77777777" w:rsidR="00E01B43" w:rsidRPr="0025362A" w:rsidRDefault="00E01B43" w:rsidP="00E01B43">
            <w:pPr>
              <w:spacing w:after="160" w:line="259" w:lineRule="auto"/>
              <w:rPr>
                <w:rFonts w:ascii="新細明體" w:hAnsi="新細明體"/>
                <w:b/>
                <w:lang w:eastAsia="zh-HK"/>
              </w:rPr>
            </w:pPr>
            <w:r w:rsidRPr="0025362A">
              <w:rPr>
                <w:rFonts w:ascii="新細明體" w:hAnsi="新細明體" w:hint="eastAsia"/>
                <w:b/>
                <w:lang w:eastAsia="zh-HK"/>
              </w:rPr>
              <w:t>片長</w:t>
            </w:r>
            <w:r w:rsidRPr="0025362A">
              <w:rPr>
                <w:rFonts w:ascii="新細明體" w:hAnsi="新細明體" w:hint="eastAsia"/>
                <w:b/>
              </w:rPr>
              <w:t>（</w:t>
            </w:r>
            <w:r w:rsidRPr="0025362A">
              <w:rPr>
                <w:rFonts w:ascii="新細明體" w:hAnsi="新細明體" w:hint="eastAsia"/>
                <w:b/>
                <w:lang w:eastAsia="zh-HK"/>
              </w:rPr>
              <w:t>語言</w:t>
            </w:r>
            <w:r w:rsidRPr="0025362A">
              <w:rPr>
                <w:rFonts w:ascii="新細明體" w:hAnsi="新細明體" w:hint="eastAsia"/>
                <w:b/>
              </w:rPr>
              <w:t>）：</w:t>
            </w:r>
          </w:p>
        </w:tc>
        <w:tc>
          <w:tcPr>
            <w:tcW w:w="4867" w:type="dxa"/>
            <w:tcBorders>
              <w:top w:val="nil"/>
              <w:left w:val="nil"/>
              <w:bottom w:val="nil"/>
            </w:tcBorders>
          </w:tcPr>
          <w:p w14:paraId="041E2A72" w14:textId="77777777" w:rsidR="00E01B43" w:rsidRPr="0025362A" w:rsidRDefault="00E01B43" w:rsidP="00E01B43">
            <w:pPr>
              <w:spacing w:after="160" w:line="259" w:lineRule="auto"/>
              <w:rPr>
                <w:rFonts w:ascii="新細明體" w:hAnsi="新細明體" w:cs="微軟正黑體"/>
                <w:color w:val="000000"/>
              </w:rPr>
            </w:pPr>
            <w:r w:rsidRPr="0025362A">
              <w:rPr>
                <w:rFonts w:ascii="新細明體" w:hAnsi="新細明體"/>
              </w:rPr>
              <w:t>1</w:t>
            </w:r>
            <w:r w:rsidRPr="0025362A">
              <w:rPr>
                <w:rFonts w:ascii="新細明體" w:hAnsi="新細明體" w:hint="eastAsia"/>
                <w:lang w:eastAsia="zh-HK"/>
              </w:rPr>
              <w:t>分</w:t>
            </w:r>
            <w:r w:rsidRPr="0025362A">
              <w:rPr>
                <w:rFonts w:ascii="新細明體" w:hAnsi="新細明體"/>
              </w:rPr>
              <w:t>29</w:t>
            </w:r>
            <w:r w:rsidRPr="0025362A">
              <w:rPr>
                <w:rFonts w:ascii="新細明體" w:hAnsi="新細明體" w:hint="eastAsia"/>
                <w:lang w:eastAsia="zh-HK"/>
              </w:rPr>
              <w:t>秒（中、英文字幕）</w:t>
            </w:r>
          </w:p>
        </w:tc>
        <w:tc>
          <w:tcPr>
            <w:tcW w:w="1454" w:type="dxa"/>
            <w:vMerge/>
          </w:tcPr>
          <w:p w14:paraId="144F14A2" w14:textId="77777777" w:rsidR="00E01B43" w:rsidRPr="0025362A" w:rsidRDefault="00E01B43" w:rsidP="00E01B43">
            <w:pPr>
              <w:spacing w:after="160" w:line="259" w:lineRule="auto"/>
              <w:rPr>
                <w:rFonts w:ascii="新細明體" w:hAnsi="新細明體" w:cs="微軟正黑體"/>
                <w:color w:val="000000"/>
              </w:rPr>
            </w:pPr>
          </w:p>
        </w:tc>
      </w:tr>
      <w:tr w:rsidR="00E01B43" w:rsidRPr="0025362A" w14:paraId="456E73EC" w14:textId="77777777" w:rsidTr="0090274C">
        <w:trPr>
          <w:trHeight w:val="749"/>
        </w:trPr>
        <w:tc>
          <w:tcPr>
            <w:tcW w:w="2059" w:type="dxa"/>
            <w:tcBorders>
              <w:top w:val="nil"/>
              <w:right w:val="nil"/>
            </w:tcBorders>
          </w:tcPr>
          <w:p w14:paraId="36CC33AD" w14:textId="77777777" w:rsidR="00E01B43" w:rsidRPr="0025362A" w:rsidRDefault="00E01B43" w:rsidP="00E01B43">
            <w:pPr>
              <w:spacing w:after="160" w:line="259" w:lineRule="auto"/>
              <w:rPr>
                <w:rFonts w:ascii="新細明體" w:hAnsi="新細明體"/>
                <w:b/>
                <w:lang w:eastAsia="zh-HK"/>
              </w:rPr>
            </w:pPr>
            <w:r w:rsidRPr="0025362A">
              <w:rPr>
                <w:rFonts w:ascii="新細明體" w:hAnsi="新細明體" w:hint="eastAsia"/>
                <w:b/>
                <w:lang w:eastAsia="zh-HK"/>
              </w:rPr>
              <w:t>影片</w:t>
            </w:r>
            <w:r w:rsidRPr="0025362A">
              <w:rPr>
                <w:rFonts w:ascii="新細明體" w:hAnsi="新細明體" w:hint="eastAsia"/>
                <w:b/>
              </w:rPr>
              <w:t>來</w:t>
            </w:r>
            <w:r w:rsidRPr="0025362A">
              <w:rPr>
                <w:rFonts w:ascii="新細明體" w:hAnsi="新細明體" w:hint="eastAsia"/>
                <w:b/>
                <w:lang w:eastAsia="zh-HK"/>
              </w:rPr>
              <w:t>源</w:t>
            </w:r>
            <w:r w:rsidRPr="0025362A">
              <w:rPr>
                <w:rFonts w:ascii="新細明體" w:hAnsi="新細明體" w:hint="eastAsia"/>
                <w:b/>
              </w:rPr>
              <w:t>：</w:t>
            </w:r>
          </w:p>
        </w:tc>
        <w:tc>
          <w:tcPr>
            <w:tcW w:w="4867" w:type="dxa"/>
            <w:tcBorders>
              <w:top w:val="nil"/>
              <w:left w:val="nil"/>
            </w:tcBorders>
          </w:tcPr>
          <w:p w14:paraId="52E74C69" w14:textId="77777777" w:rsidR="00E01B43" w:rsidRPr="0090274C" w:rsidRDefault="00E01B43" w:rsidP="00E01B43">
            <w:pPr>
              <w:spacing w:after="160" w:line="259" w:lineRule="auto"/>
              <w:rPr>
                <w:color w:val="000000"/>
              </w:rPr>
            </w:pPr>
            <w:r w:rsidRPr="0090274C">
              <w:rPr>
                <w:color w:val="000000"/>
              </w:rPr>
              <w:t>https://www.unhcr.org/hk/what-we-do/global-compact</w:t>
            </w:r>
          </w:p>
        </w:tc>
        <w:tc>
          <w:tcPr>
            <w:tcW w:w="1454" w:type="dxa"/>
            <w:vMerge/>
          </w:tcPr>
          <w:p w14:paraId="0E6B4CD0" w14:textId="77777777" w:rsidR="00E01B43" w:rsidRPr="0025362A" w:rsidRDefault="00E01B43" w:rsidP="00E01B43">
            <w:pPr>
              <w:spacing w:after="160" w:line="259" w:lineRule="auto"/>
              <w:rPr>
                <w:rFonts w:ascii="新細明體" w:hAnsi="新細明體" w:cs="微軟正黑體"/>
                <w:color w:val="000000"/>
              </w:rPr>
            </w:pPr>
          </w:p>
        </w:tc>
      </w:tr>
    </w:tbl>
    <w:p w14:paraId="3961EC97" w14:textId="77777777" w:rsidR="00E01B43" w:rsidRPr="0025362A" w:rsidRDefault="00E01B43" w:rsidP="00E01B43">
      <w:pPr>
        <w:pStyle w:val="a6"/>
        <w:tabs>
          <w:tab w:val="left" w:pos="426"/>
          <w:tab w:val="left" w:pos="993"/>
        </w:tabs>
        <w:spacing w:line="276" w:lineRule="auto"/>
        <w:ind w:left="480" w:firstLine="0"/>
        <w:jc w:val="both"/>
        <w:rPr>
          <w:lang w:eastAsia="zh-HK"/>
        </w:rPr>
      </w:pPr>
    </w:p>
    <w:p w14:paraId="7CBE3E1C" w14:textId="77777777" w:rsidR="00E01B43" w:rsidRPr="0025362A" w:rsidRDefault="00E01B43" w:rsidP="00E01B43">
      <w:pPr>
        <w:tabs>
          <w:tab w:val="left" w:pos="426"/>
          <w:tab w:val="left" w:pos="993"/>
        </w:tabs>
        <w:ind w:left="0" w:firstLine="0"/>
        <w:rPr>
          <w:lang w:eastAsia="zh-HK"/>
        </w:rPr>
      </w:pPr>
    </w:p>
    <w:p w14:paraId="2961AF89" w14:textId="77777777" w:rsidR="00E01B43" w:rsidRDefault="00E01B43" w:rsidP="00062D7D">
      <w:pPr>
        <w:pStyle w:val="a6"/>
        <w:keepNext/>
        <w:numPr>
          <w:ilvl w:val="0"/>
          <w:numId w:val="21"/>
        </w:numPr>
        <w:tabs>
          <w:tab w:val="left" w:pos="426"/>
          <w:tab w:val="left" w:pos="567"/>
          <w:tab w:val="left" w:pos="1560"/>
        </w:tabs>
        <w:spacing w:line="276" w:lineRule="auto"/>
        <w:ind w:left="989" w:hangingChars="412" w:hanging="989"/>
        <w:jc w:val="both"/>
        <w:rPr>
          <w:lang w:eastAsia="zh-HK"/>
        </w:rPr>
      </w:pPr>
      <w:r w:rsidRPr="0025362A">
        <w:rPr>
          <w:lang w:eastAsia="zh-HK"/>
        </w:rPr>
        <w:t>(a)</w:t>
      </w:r>
      <w:r w:rsidRPr="0025362A">
        <w:rPr>
          <w:lang w:eastAsia="zh-HK"/>
        </w:rPr>
        <w:tab/>
      </w:r>
      <w:r w:rsidRPr="0025362A">
        <w:rPr>
          <w:rFonts w:hint="eastAsia"/>
          <w:lang w:eastAsia="zh-HK"/>
        </w:rPr>
        <w:t>根據資料二，</w:t>
      </w:r>
      <w:r w:rsidRPr="0025362A">
        <w:rPr>
          <w:rFonts w:hint="eastAsia"/>
        </w:rPr>
        <w:t>全球目前已有超過</w:t>
      </w:r>
      <w:r w:rsidRPr="0025362A">
        <w:t>2500</w:t>
      </w:r>
      <w:r w:rsidRPr="0025362A">
        <w:rPr>
          <w:rFonts w:hint="eastAsia"/>
        </w:rPr>
        <w:t>萬人因</w:t>
      </w:r>
      <w:r w:rsidRPr="0025362A">
        <w:rPr>
          <w:rFonts w:hint="eastAsia"/>
          <w:lang w:eastAsia="zh-HK"/>
        </w:rPr>
        <w:t>逃避戰爭、迫害和暴力</w:t>
      </w:r>
    </w:p>
    <w:p w14:paraId="13DB4106" w14:textId="702224AF" w:rsidR="00E01B43" w:rsidRPr="0025362A" w:rsidRDefault="00E01B43" w:rsidP="00062D7D">
      <w:pPr>
        <w:pStyle w:val="a6"/>
        <w:keepNext/>
        <w:tabs>
          <w:tab w:val="left" w:pos="426"/>
          <w:tab w:val="left" w:pos="567"/>
          <w:tab w:val="left" w:pos="1560"/>
        </w:tabs>
        <w:spacing w:line="276" w:lineRule="auto"/>
        <w:ind w:left="989" w:firstLine="1"/>
        <w:jc w:val="both"/>
        <w:rPr>
          <w:lang w:eastAsia="zh-HK"/>
        </w:rPr>
      </w:pPr>
      <w:r w:rsidRPr="0025362A">
        <w:rPr>
          <w:rFonts w:hint="eastAsia"/>
          <w:lang w:eastAsia="zh-HK"/>
        </w:rPr>
        <w:t>而跨</w:t>
      </w:r>
      <w:r w:rsidRPr="0025362A">
        <w:rPr>
          <w:rFonts w:hint="eastAsia"/>
        </w:rPr>
        <w:t>越</w:t>
      </w:r>
      <w:r w:rsidRPr="0025362A">
        <w:rPr>
          <w:rFonts w:hint="eastAsia"/>
          <w:lang w:eastAsia="zh-HK"/>
        </w:rPr>
        <w:t>國界，成</w:t>
      </w:r>
      <w:r w:rsidRPr="0025362A">
        <w:rPr>
          <w:rFonts w:hint="eastAsia"/>
        </w:rPr>
        <w:t>為</w:t>
      </w:r>
      <w:r w:rsidRPr="0025362A">
        <w:rPr>
          <w:rFonts w:hint="eastAsia"/>
          <w:lang w:eastAsia="zh-HK"/>
        </w:rPr>
        <w:t>難</w:t>
      </w:r>
      <w:r w:rsidRPr="0025362A">
        <w:rPr>
          <w:rFonts w:hint="eastAsia"/>
        </w:rPr>
        <w:t>民。</w:t>
      </w:r>
      <w:r w:rsidRPr="0025362A">
        <w:rPr>
          <w:rFonts w:hint="eastAsia"/>
          <w:lang w:eastAsia="zh-HK"/>
        </w:rPr>
        <w:t>大量人口湧</w:t>
      </w:r>
      <w:r w:rsidRPr="0025362A">
        <w:rPr>
          <w:rFonts w:hint="eastAsia"/>
        </w:rPr>
        <w:t>入</w:t>
      </w:r>
      <w:r w:rsidRPr="0025362A">
        <w:rPr>
          <w:rFonts w:hint="eastAsia"/>
          <w:lang w:eastAsia="zh-HK"/>
        </w:rPr>
        <w:t>為難</w:t>
      </w:r>
      <w:r w:rsidRPr="0025362A">
        <w:rPr>
          <w:rFonts w:hint="eastAsia"/>
        </w:rPr>
        <w:t>民收</w:t>
      </w:r>
      <w:r w:rsidRPr="0025362A">
        <w:rPr>
          <w:rFonts w:hint="eastAsia"/>
          <w:lang w:eastAsia="zh-HK"/>
        </w:rPr>
        <w:t>容國</w:t>
      </w:r>
      <w:r w:rsidRPr="0025362A">
        <w:rPr>
          <w:rFonts w:hint="eastAsia"/>
        </w:rPr>
        <w:t>帶來</w:t>
      </w:r>
      <w:r>
        <w:rPr>
          <w:rFonts w:hint="eastAsia"/>
          <w:lang w:eastAsia="zh-HK"/>
        </w:rPr>
        <w:t>甚</w:t>
      </w:r>
      <w:r w:rsidRPr="0025362A">
        <w:rPr>
          <w:rFonts w:hint="eastAsia"/>
        </w:rPr>
        <w:t>麼</w:t>
      </w:r>
      <w:r w:rsidRPr="0025362A">
        <w:rPr>
          <w:rFonts w:hint="eastAsia"/>
          <w:lang w:eastAsia="zh-HK"/>
        </w:rPr>
        <w:t>問</w:t>
      </w:r>
      <w:r w:rsidR="00176C86" w:rsidRPr="0025362A">
        <w:rPr>
          <w:rFonts w:hint="eastAsia"/>
        </w:rPr>
        <w:t>題</w:t>
      </w:r>
      <w:r w:rsidR="00176C86" w:rsidRPr="0025362A">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6B737FBB" w14:textId="77777777" w:rsidTr="00E01B43">
        <w:tc>
          <w:tcPr>
            <w:tcW w:w="7313" w:type="dxa"/>
          </w:tcPr>
          <w:p w14:paraId="5D5A4770" w14:textId="68753CEF" w:rsidR="00E01B43" w:rsidRPr="0025362A" w:rsidRDefault="00E01B43" w:rsidP="00C500A3">
            <w:pPr>
              <w:spacing w:line="360" w:lineRule="auto"/>
              <w:ind w:left="0" w:firstLine="0"/>
              <w:rPr>
                <w:i/>
                <w:color w:val="FF0000"/>
                <w:lang w:eastAsia="zh-HK"/>
              </w:rPr>
            </w:pPr>
            <w:r w:rsidRPr="009862B9">
              <w:rPr>
                <w:rFonts w:hint="eastAsia"/>
                <w:i/>
                <w:color w:val="FF0000"/>
              </w:rPr>
              <w:t>對</w:t>
            </w:r>
            <w:r w:rsidRPr="0025362A">
              <w:rPr>
                <w:rFonts w:hint="eastAsia"/>
                <w:i/>
                <w:color w:val="FF0000"/>
              </w:rPr>
              <w:t>收容國</w:t>
            </w:r>
            <w:r w:rsidRPr="0025362A">
              <w:rPr>
                <w:rFonts w:hint="eastAsia"/>
                <w:i/>
                <w:color w:val="FF0000"/>
                <w:lang w:eastAsia="zh-HK"/>
              </w:rPr>
              <w:t>的基建和服</w:t>
            </w:r>
            <w:r w:rsidRPr="0025362A">
              <w:rPr>
                <w:rFonts w:hint="eastAsia"/>
                <w:i/>
                <w:color w:val="FF0000"/>
              </w:rPr>
              <w:t>務</w:t>
            </w:r>
            <w:r w:rsidRPr="0025362A">
              <w:rPr>
                <w:rFonts w:hint="eastAsia"/>
                <w:i/>
                <w:color w:val="FF0000"/>
                <w:lang w:eastAsia="zh-HK"/>
              </w:rPr>
              <w:t>帶來</w:t>
            </w:r>
            <w:r w:rsidRPr="009862B9">
              <w:rPr>
                <w:rFonts w:hint="eastAsia"/>
                <w:i/>
                <w:color w:val="FF0000"/>
                <w:lang w:eastAsia="zh-HK"/>
              </w:rPr>
              <w:t>巨大的</w:t>
            </w:r>
            <w:r w:rsidR="00C500A3">
              <w:rPr>
                <w:rFonts w:hint="eastAsia"/>
                <w:i/>
                <w:color w:val="FF0000"/>
                <w:lang w:eastAsia="zh-HK"/>
              </w:rPr>
              <w:t>壓力</w:t>
            </w:r>
            <w:r w:rsidRPr="0025362A">
              <w:rPr>
                <w:rFonts w:hint="eastAsia"/>
                <w:i/>
                <w:color w:val="FF0000"/>
                <w:lang w:eastAsia="zh-HK"/>
              </w:rPr>
              <w:t>。</w:t>
            </w:r>
          </w:p>
        </w:tc>
      </w:tr>
    </w:tbl>
    <w:p w14:paraId="48F8264A" w14:textId="77777777" w:rsidR="00E01B43" w:rsidRPr="0025362A" w:rsidRDefault="00E01B43" w:rsidP="00E01B43">
      <w:pPr>
        <w:tabs>
          <w:tab w:val="left" w:pos="567"/>
          <w:tab w:val="left" w:pos="993"/>
        </w:tabs>
        <w:spacing w:line="276" w:lineRule="auto"/>
        <w:ind w:leftChars="27" w:left="490" w:hangingChars="177"/>
        <w:jc w:val="both"/>
        <w:rPr>
          <w:lang w:eastAsia="zh-HK"/>
        </w:rPr>
      </w:pPr>
    </w:p>
    <w:p w14:paraId="72E1BA60"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r w:rsidRPr="0025362A">
        <w:rPr>
          <w:lang w:eastAsia="zh-HK"/>
        </w:rPr>
        <w:t>(b)</w:t>
      </w:r>
      <w:r w:rsidRPr="0025362A">
        <w:rPr>
          <w:lang w:eastAsia="zh-HK"/>
        </w:rPr>
        <w:tab/>
      </w:r>
      <w:r w:rsidRPr="0025362A">
        <w:rPr>
          <w:rFonts w:hint="eastAsia"/>
          <w:lang w:eastAsia="zh-HK"/>
        </w:rPr>
        <w:t>根據資料二</w:t>
      </w:r>
      <w:r w:rsidRPr="0025362A">
        <w:rPr>
          <w:rFonts w:hint="eastAsia"/>
        </w:rPr>
        <w:t>，聯合國難民署</w:t>
      </w:r>
      <w:r w:rsidRPr="0025362A">
        <w:rPr>
          <w:rFonts w:hint="eastAsia"/>
          <w:lang w:eastAsia="zh-HK"/>
        </w:rPr>
        <w:t>建</w:t>
      </w:r>
      <w:r w:rsidRPr="0025362A">
        <w:rPr>
          <w:rFonts w:hint="eastAsia"/>
        </w:rPr>
        <w:t>議</w:t>
      </w:r>
      <w:r w:rsidRPr="0025362A">
        <w:rPr>
          <w:rFonts w:hint="eastAsia"/>
          <w:lang w:eastAsia="zh-HK"/>
        </w:rPr>
        <w:t>世</w:t>
      </w:r>
      <w:r w:rsidRPr="0025362A">
        <w:rPr>
          <w:rFonts w:hint="eastAsia"/>
        </w:rPr>
        <w:t>界</w:t>
      </w:r>
      <w:r w:rsidRPr="0025362A">
        <w:rPr>
          <w:rFonts w:hint="eastAsia"/>
          <w:lang w:eastAsia="zh-HK"/>
        </w:rPr>
        <w:t>各國採取</w:t>
      </w:r>
      <w:r>
        <w:rPr>
          <w:rFonts w:hint="eastAsia"/>
          <w:lang w:eastAsia="zh-HK"/>
        </w:rPr>
        <w:t>甚</w:t>
      </w:r>
      <w:r w:rsidRPr="0025362A">
        <w:rPr>
          <w:rFonts w:hint="eastAsia"/>
        </w:rPr>
        <w:t>麼</w:t>
      </w:r>
      <w:r w:rsidRPr="0025362A">
        <w:rPr>
          <w:rFonts w:hint="eastAsia"/>
          <w:lang w:eastAsia="zh-HK"/>
        </w:rPr>
        <w:t>應對措</w:t>
      </w:r>
      <w:r w:rsidRPr="0025362A">
        <w:rPr>
          <w:rFonts w:hint="eastAsia"/>
        </w:rPr>
        <w:t>施</w:t>
      </w:r>
      <w:r w:rsidRPr="0025362A">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1FF4E379" w14:textId="77777777" w:rsidTr="00E01B43">
        <w:tc>
          <w:tcPr>
            <w:tcW w:w="7313" w:type="dxa"/>
          </w:tcPr>
          <w:p w14:paraId="58B7D861" w14:textId="77777777" w:rsidR="00E01B43" w:rsidRPr="0025362A" w:rsidRDefault="00E01B43" w:rsidP="00E01B43">
            <w:pPr>
              <w:spacing w:line="360" w:lineRule="auto"/>
              <w:ind w:left="0" w:firstLine="0"/>
              <w:rPr>
                <w:i/>
                <w:color w:val="FF0000"/>
              </w:rPr>
            </w:pPr>
            <w:r w:rsidRPr="0025362A">
              <w:rPr>
                <w:rFonts w:hint="eastAsia"/>
                <w:i/>
                <w:color w:val="FF0000"/>
                <w:lang w:eastAsia="zh-HK"/>
              </w:rPr>
              <w:t>向</w:t>
            </w:r>
            <w:r w:rsidRPr="0025362A">
              <w:rPr>
                <w:rFonts w:hint="eastAsia"/>
                <w:i/>
                <w:color w:val="FF0000"/>
              </w:rPr>
              <w:t>收</w:t>
            </w:r>
            <w:r w:rsidRPr="0025362A">
              <w:rPr>
                <w:rFonts w:hint="eastAsia"/>
                <w:i/>
                <w:color w:val="FF0000"/>
                <w:lang w:eastAsia="zh-HK"/>
              </w:rPr>
              <w:t>容國投</w:t>
            </w:r>
            <w:r w:rsidRPr="0025362A">
              <w:rPr>
                <w:rFonts w:hint="eastAsia"/>
                <w:i/>
                <w:color w:val="FF0000"/>
              </w:rPr>
              <w:t>入</w:t>
            </w:r>
            <w:r w:rsidRPr="0025362A">
              <w:rPr>
                <w:rFonts w:hint="eastAsia"/>
                <w:i/>
                <w:color w:val="FF0000"/>
                <w:lang w:eastAsia="zh-HK"/>
              </w:rPr>
              <w:t>更</w:t>
            </w:r>
            <w:r w:rsidRPr="0025362A">
              <w:rPr>
                <w:rFonts w:hint="eastAsia"/>
                <w:i/>
                <w:color w:val="FF0000"/>
              </w:rPr>
              <w:t>多</w:t>
            </w:r>
            <w:r w:rsidRPr="0025362A">
              <w:rPr>
                <w:rFonts w:hint="eastAsia"/>
                <w:i/>
                <w:color w:val="FF0000"/>
                <w:lang w:eastAsia="zh-HK"/>
              </w:rPr>
              <w:t>資</w:t>
            </w:r>
            <w:r w:rsidRPr="0025362A">
              <w:rPr>
                <w:rFonts w:hint="eastAsia"/>
                <w:i/>
                <w:color w:val="FF0000"/>
              </w:rPr>
              <w:t>源</w:t>
            </w:r>
            <w:r w:rsidRPr="0025362A">
              <w:rPr>
                <w:rFonts w:hint="eastAsia"/>
                <w:i/>
                <w:color w:val="FF0000"/>
                <w:lang w:eastAsia="zh-HK"/>
              </w:rPr>
              <w:t>，讓當地居</w:t>
            </w:r>
            <w:r w:rsidRPr="0025362A">
              <w:rPr>
                <w:rFonts w:hint="eastAsia"/>
                <w:i/>
                <w:color w:val="FF0000"/>
              </w:rPr>
              <w:t>民</w:t>
            </w:r>
            <w:r w:rsidRPr="0025362A">
              <w:rPr>
                <w:rFonts w:hint="eastAsia"/>
                <w:i/>
                <w:color w:val="FF0000"/>
                <w:lang w:eastAsia="zh-HK"/>
              </w:rPr>
              <w:t>和</w:t>
            </w:r>
            <w:r w:rsidRPr="0025362A">
              <w:rPr>
                <w:rFonts w:hint="eastAsia"/>
                <w:i/>
                <w:color w:val="FF0000"/>
              </w:rPr>
              <w:t>難民</w:t>
            </w:r>
            <w:r w:rsidRPr="0025362A">
              <w:rPr>
                <w:rFonts w:hint="eastAsia"/>
                <w:i/>
                <w:color w:val="FF0000"/>
                <w:lang w:eastAsia="zh-HK"/>
              </w:rPr>
              <w:t>得</w:t>
            </w:r>
            <w:r w:rsidRPr="0025362A">
              <w:rPr>
                <w:rFonts w:hint="eastAsia"/>
                <w:i/>
                <w:color w:val="FF0000"/>
              </w:rPr>
              <w:t>以</w:t>
            </w:r>
            <w:r w:rsidRPr="0025362A">
              <w:rPr>
                <w:rFonts w:hint="eastAsia"/>
                <w:i/>
                <w:color w:val="FF0000"/>
                <w:lang w:eastAsia="zh-HK"/>
              </w:rPr>
              <w:t>受惠。</w:t>
            </w:r>
          </w:p>
        </w:tc>
      </w:tr>
    </w:tbl>
    <w:p w14:paraId="10C75175" w14:textId="77777777" w:rsidR="00E01B43" w:rsidRDefault="00E01B43" w:rsidP="00E01B43">
      <w:pPr>
        <w:ind w:left="0" w:firstLine="0"/>
        <w:rPr>
          <w:rFonts w:ascii="微軟正黑體" w:eastAsia="微軟正黑體" w:hAnsi="微軟正黑體"/>
          <w:b/>
          <w:lang w:eastAsia="zh-HK"/>
        </w:rPr>
      </w:pPr>
    </w:p>
    <w:p w14:paraId="498CA755" w14:textId="77777777" w:rsidR="00E01B43" w:rsidRDefault="00E01B43" w:rsidP="00E01B43">
      <w:pPr>
        <w:ind w:left="0" w:firstLine="0"/>
        <w:rPr>
          <w:rFonts w:ascii="微軟正黑體" w:eastAsia="微軟正黑體" w:hAnsi="微軟正黑體"/>
          <w:b/>
          <w:lang w:eastAsia="zh-HK"/>
        </w:rPr>
      </w:pPr>
    </w:p>
    <w:p w14:paraId="360E04B9" w14:textId="5960726F" w:rsidR="00E01B43" w:rsidRDefault="00E01B43" w:rsidP="00E01B43">
      <w:pPr>
        <w:ind w:left="0" w:firstLine="0"/>
        <w:rPr>
          <w:rFonts w:ascii="微軟正黑體" w:eastAsia="微軟正黑體" w:hAnsi="微軟正黑體"/>
          <w:b/>
          <w:lang w:eastAsia="zh-HK"/>
        </w:rPr>
      </w:pPr>
    </w:p>
    <w:p w14:paraId="27EC5DD9" w14:textId="157B1C40" w:rsidR="00176C86" w:rsidRDefault="00176C86" w:rsidP="00E01B43">
      <w:pPr>
        <w:ind w:left="0" w:firstLine="0"/>
        <w:rPr>
          <w:rFonts w:ascii="微軟正黑體" w:eastAsia="微軟正黑體" w:hAnsi="微軟正黑體"/>
          <w:b/>
          <w:lang w:eastAsia="zh-HK"/>
        </w:rPr>
      </w:pPr>
    </w:p>
    <w:p w14:paraId="33FC39B4" w14:textId="3D3F0776" w:rsidR="00E01B43" w:rsidRPr="0025362A" w:rsidRDefault="00E01B43" w:rsidP="00E01B43">
      <w:pPr>
        <w:ind w:left="0" w:firstLine="0"/>
        <w:rPr>
          <w:rFonts w:ascii="微軟正黑體" w:eastAsia="微軟正黑體" w:hAnsi="微軟正黑體"/>
          <w:b/>
          <w:lang w:eastAsia="zh-HK"/>
        </w:rPr>
      </w:pPr>
      <w:r w:rsidRPr="0025362A">
        <w:rPr>
          <w:rFonts w:ascii="微軟正黑體" w:eastAsia="微軟正黑體" w:hAnsi="微軟正黑體" w:hint="eastAsia"/>
          <w:b/>
          <w:lang w:eastAsia="zh-HK"/>
        </w:rPr>
        <w:lastRenderedPageBreak/>
        <w:t>資料三</w:t>
      </w:r>
    </w:p>
    <w:tbl>
      <w:tblPr>
        <w:tblStyle w:val="TableGrid3"/>
        <w:tblW w:w="5051" w:type="pct"/>
        <w:tblLayout w:type="fixed"/>
        <w:tblLook w:val="04A0" w:firstRow="1" w:lastRow="0" w:firstColumn="1" w:lastColumn="0" w:noHBand="0" w:noVBand="1"/>
      </w:tblPr>
      <w:tblGrid>
        <w:gridCol w:w="2059"/>
        <w:gridCol w:w="4868"/>
        <w:gridCol w:w="1454"/>
      </w:tblGrid>
      <w:tr w:rsidR="00E01B43" w:rsidRPr="0025362A" w14:paraId="1D82B941" w14:textId="77777777" w:rsidTr="004C069A">
        <w:trPr>
          <w:trHeight w:val="490"/>
        </w:trPr>
        <w:tc>
          <w:tcPr>
            <w:tcW w:w="2059" w:type="dxa"/>
            <w:tcBorders>
              <w:bottom w:val="nil"/>
              <w:right w:val="nil"/>
            </w:tcBorders>
          </w:tcPr>
          <w:p w14:paraId="6E3E6F5A" w14:textId="77777777" w:rsidR="00E01B43" w:rsidRPr="0025362A" w:rsidRDefault="00E01B43" w:rsidP="00E01B43">
            <w:pPr>
              <w:spacing w:after="160" w:line="259" w:lineRule="auto"/>
              <w:rPr>
                <w:rFonts w:ascii="新細明體" w:hAnsi="新細明體" w:cs="微軟正黑體"/>
                <w:color w:val="000000"/>
              </w:rPr>
            </w:pPr>
            <w:r w:rsidRPr="0025362A">
              <w:rPr>
                <w:rFonts w:ascii="新細明體" w:hAnsi="新細明體" w:hint="eastAsia"/>
                <w:b/>
                <w:lang w:eastAsia="zh-HK"/>
              </w:rPr>
              <w:t>影片名</w:t>
            </w:r>
            <w:r w:rsidRPr="0025362A">
              <w:rPr>
                <w:rFonts w:ascii="新細明體" w:hAnsi="新細明體" w:hint="eastAsia"/>
                <w:b/>
              </w:rPr>
              <w:t>稱：</w:t>
            </w:r>
          </w:p>
        </w:tc>
        <w:tc>
          <w:tcPr>
            <w:tcW w:w="4867" w:type="dxa"/>
            <w:tcBorders>
              <w:left w:val="nil"/>
              <w:bottom w:val="nil"/>
            </w:tcBorders>
          </w:tcPr>
          <w:p w14:paraId="6C42BC0A" w14:textId="77777777" w:rsidR="00E01B43" w:rsidRPr="0025362A" w:rsidRDefault="00E01B43" w:rsidP="00E01B43">
            <w:pPr>
              <w:spacing w:after="160" w:line="259" w:lineRule="auto"/>
              <w:rPr>
                <w:rFonts w:ascii="新細明體" w:hAnsi="新細明體" w:cs="微軟正黑體"/>
                <w:color w:val="000000"/>
                <w:lang w:eastAsia="zh-HK"/>
              </w:rPr>
            </w:pPr>
            <w:r w:rsidRPr="0025362A">
              <w:rPr>
                <w:rFonts w:ascii="新細明體" w:hAnsi="新細明體" w:hint="eastAsia"/>
                <w:color w:val="000000"/>
                <w:lang w:eastAsia="zh-HK"/>
              </w:rPr>
              <w:t>甚麼是全球大流行？</w:t>
            </w:r>
          </w:p>
        </w:tc>
        <w:tc>
          <w:tcPr>
            <w:tcW w:w="1454" w:type="dxa"/>
            <w:vMerge w:val="restart"/>
          </w:tcPr>
          <w:p w14:paraId="5734BEA6" w14:textId="77777777" w:rsidR="00E01B43" w:rsidRPr="0025362A" w:rsidRDefault="00E01B43" w:rsidP="00E01B43">
            <w:pPr>
              <w:spacing w:after="160" w:line="259" w:lineRule="auto"/>
              <w:jc w:val="center"/>
              <w:rPr>
                <w:rFonts w:ascii="新細明體" w:hAnsi="新細明體" w:cs="微軟正黑體"/>
                <w:color w:val="000000"/>
              </w:rPr>
            </w:pPr>
            <w:r w:rsidRPr="0025362A">
              <w:rPr>
                <w:rFonts w:ascii="新細明體" w:hAnsi="新細明體" w:cs="微軟正黑體"/>
                <w:noProof/>
                <w:color w:val="000000"/>
                <w:lang w:eastAsia="zh-CN"/>
              </w:rPr>
              <w:drawing>
                <wp:inline distT="0" distB="0" distL="0" distR="0" wp14:anchorId="208254E1" wp14:editId="42FEF01D">
                  <wp:extent cx="809625" cy="809625"/>
                  <wp:effectExtent l="0" t="0" r="9525" b="9525"/>
                  <wp:docPr id="5" name="Picture 5" descr="C:\Users\solarcbwai\Downloads\qrco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r>
      <w:tr w:rsidR="00E01B43" w:rsidRPr="0025362A" w14:paraId="00B4A9F6" w14:textId="77777777" w:rsidTr="004C069A">
        <w:tc>
          <w:tcPr>
            <w:tcW w:w="2059" w:type="dxa"/>
            <w:tcBorders>
              <w:top w:val="nil"/>
              <w:bottom w:val="nil"/>
              <w:right w:val="nil"/>
            </w:tcBorders>
          </w:tcPr>
          <w:p w14:paraId="3B09A903" w14:textId="77777777" w:rsidR="00E01B43" w:rsidRPr="0025362A" w:rsidRDefault="00E01B43" w:rsidP="00E01B43">
            <w:pPr>
              <w:spacing w:after="160" w:line="259" w:lineRule="auto"/>
              <w:rPr>
                <w:rFonts w:ascii="新細明體" w:hAnsi="新細明體" w:cs="微軟正黑體"/>
                <w:color w:val="000000"/>
              </w:rPr>
            </w:pPr>
            <w:r w:rsidRPr="0025362A">
              <w:rPr>
                <w:rFonts w:ascii="新細明體" w:hAnsi="新細明體" w:hint="eastAsia"/>
                <w:b/>
                <w:lang w:eastAsia="zh-HK"/>
              </w:rPr>
              <w:t>影片提供者</w:t>
            </w:r>
            <w:r w:rsidRPr="0025362A">
              <w:rPr>
                <w:rFonts w:ascii="新細明體" w:hAnsi="新細明體" w:hint="eastAsia"/>
                <w:b/>
              </w:rPr>
              <w:t>：</w:t>
            </w:r>
          </w:p>
        </w:tc>
        <w:tc>
          <w:tcPr>
            <w:tcW w:w="4867" w:type="dxa"/>
            <w:tcBorders>
              <w:top w:val="nil"/>
              <w:left w:val="nil"/>
              <w:bottom w:val="nil"/>
            </w:tcBorders>
          </w:tcPr>
          <w:p w14:paraId="7CA5ACFB" w14:textId="27D912DC" w:rsidR="00E01B43" w:rsidRPr="004C069A" w:rsidRDefault="00E01B43" w:rsidP="004C069A">
            <w:pPr>
              <w:spacing w:after="160" w:line="259" w:lineRule="auto"/>
              <w:rPr>
                <w:color w:val="000000"/>
              </w:rPr>
            </w:pPr>
            <w:r w:rsidRPr="004C069A">
              <w:rPr>
                <w:color w:val="000000"/>
                <w:lang w:eastAsia="zh-HK"/>
              </w:rPr>
              <w:t xml:space="preserve">The China Current </w:t>
            </w:r>
          </w:p>
        </w:tc>
        <w:tc>
          <w:tcPr>
            <w:tcW w:w="1454" w:type="dxa"/>
            <w:vMerge/>
          </w:tcPr>
          <w:p w14:paraId="7AEA11AA" w14:textId="77777777" w:rsidR="00E01B43" w:rsidRPr="0025362A" w:rsidRDefault="00E01B43" w:rsidP="00E01B43">
            <w:pPr>
              <w:spacing w:after="160" w:line="259" w:lineRule="auto"/>
              <w:rPr>
                <w:rFonts w:ascii="新細明體" w:hAnsi="新細明體" w:cs="微軟正黑體"/>
                <w:color w:val="000000"/>
              </w:rPr>
            </w:pPr>
          </w:p>
        </w:tc>
      </w:tr>
      <w:tr w:rsidR="00E01B43" w:rsidRPr="0025362A" w14:paraId="5AE4CAAE" w14:textId="77777777" w:rsidTr="004C069A">
        <w:tc>
          <w:tcPr>
            <w:tcW w:w="2059" w:type="dxa"/>
            <w:tcBorders>
              <w:top w:val="nil"/>
              <w:bottom w:val="nil"/>
              <w:right w:val="nil"/>
            </w:tcBorders>
          </w:tcPr>
          <w:p w14:paraId="2DE8F7F1" w14:textId="77777777" w:rsidR="00E01B43" w:rsidRPr="0025362A" w:rsidRDefault="00E01B43" w:rsidP="00E01B43">
            <w:pPr>
              <w:spacing w:after="160" w:line="259" w:lineRule="auto"/>
              <w:rPr>
                <w:rFonts w:ascii="新細明體" w:hAnsi="新細明體"/>
                <w:b/>
                <w:lang w:eastAsia="zh-HK"/>
              </w:rPr>
            </w:pPr>
            <w:r w:rsidRPr="0025362A">
              <w:rPr>
                <w:rFonts w:ascii="新細明體" w:hAnsi="新細明體" w:hint="eastAsia"/>
                <w:b/>
                <w:lang w:eastAsia="zh-HK"/>
              </w:rPr>
              <w:t>片長</w:t>
            </w:r>
            <w:r w:rsidRPr="0025362A">
              <w:rPr>
                <w:rFonts w:ascii="新細明體" w:hAnsi="新細明體" w:hint="eastAsia"/>
                <w:b/>
              </w:rPr>
              <w:t>（</w:t>
            </w:r>
            <w:r w:rsidRPr="0025362A">
              <w:rPr>
                <w:rFonts w:ascii="新細明體" w:hAnsi="新細明體" w:hint="eastAsia"/>
                <w:b/>
                <w:lang w:eastAsia="zh-HK"/>
              </w:rPr>
              <w:t>語言</w:t>
            </w:r>
            <w:r w:rsidRPr="0025362A">
              <w:rPr>
                <w:rFonts w:ascii="新細明體" w:hAnsi="新細明體" w:hint="eastAsia"/>
                <w:b/>
              </w:rPr>
              <w:t>）：</w:t>
            </w:r>
          </w:p>
        </w:tc>
        <w:tc>
          <w:tcPr>
            <w:tcW w:w="4867" w:type="dxa"/>
            <w:tcBorders>
              <w:top w:val="nil"/>
              <w:left w:val="nil"/>
              <w:bottom w:val="nil"/>
            </w:tcBorders>
          </w:tcPr>
          <w:p w14:paraId="5D7CAD85" w14:textId="77777777" w:rsidR="00E01B43" w:rsidRPr="0025362A" w:rsidRDefault="00E01B43" w:rsidP="00E01B43">
            <w:pPr>
              <w:spacing w:after="160" w:line="259" w:lineRule="auto"/>
              <w:rPr>
                <w:rFonts w:ascii="新細明體" w:hAnsi="新細明體" w:cs="微軟正黑體"/>
                <w:color w:val="000000"/>
              </w:rPr>
            </w:pPr>
            <w:r w:rsidRPr="0025362A">
              <w:rPr>
                <w:rFonts w:ascii="新細明體" w:hAnsi="新細明體" w:hint="eastAsia"/>
              </w:rPr>
              <w:t>2</w:t>
            </w:r>
            <w:r w:rsidRPr="0025362A">
              <w:rPr>
                <w:rFonts w:ascii="新細明體" w:hAnsi="新細明體" w:hint="eastAsia"/>
                <w:lang w:eastAsia="zh-HK"/>
              </w:rPr>
              <w:t>分</w:t>
            </w:r>
            <w:r w:rsidRPr="0025362A">
              <w:rPr>
                <w:rFonts w:ascii="新細明體" w:hAnsi="新細明體" w:hint="eastAsia"/>
              </w:rPr>
              <w:t>40</w:t>
            </w:r>
            <w:r w:rsidRPr="0025362A">
              <w:rPr>
                <w:rFonts w:ascii="新細明體" w:hAnsi="新細明體" w:hint="eastAsia"/>
                <w:lang w:eastAsia="zh-HK"/>
              </w:rPr>
              <w:t>秒（粵語旁白，中文字幕）</w:t>
            </w:r>
          </w:p>
        </w:tc>
        <w:tc>
          <w:tcPr>
            <w:tcW w:w="1454" w:type="dxa"/>
            <w:vMerge/>
          </w:tcPr>
          <w:p w14:paraId="1319ABE9" w14:textId="77777777" w:rsidR="00E01B43" w:rsidRPr="0025362A" w:rsidRDefault="00E01B43" w:rsidP="00E01B43">
            <w:pPr>
              <w:spacing w:after="160" w:line="259" w:lineRule="auto"/>
              <w:rPr>
                <w:rFonts w:ascii="新細明體" w:hAnsi="新細明體" w:cs="微軟正黑體"/>
                <w:color w:val="000000"/>
              </w:rPr>
            </w:pPr>
          </w:p>
        </w:tc>
      </w:tr>
      <w:tr w:rsidR="00E01B43" w:rsidRPr="0025362A" w14:paraId="284273CC" w14:textId="77777777" w:rsidTr="004C069A">
        <w:trPr>
          <w:trHeight w:val="749"/>
        </w:trPr>
        <w:tc>
          <w:tcPr>
            <w:tcW w:w="2059" w:type="dxa"/>
            <w:tcBorders>
              <w:top w:val="nil"/>
              <w:right w:val="nil"/>
            </w:tcBorders>
          </w:tcPr>
          <w:p w14:paraId="16406887" w14:textId="77777777" w:rsidR="00E01B43" w:rsidRPr="0025362A" w:rsidRDefault="00E01B43" w:rsidP="00E01B43">
            <w:pPr>
              <w:spacing w:after="160" w:line="259" w:lineRule="auto"/>
              <w:rPr>
                <w:rFonts w:ascii="新細明體" w:hAnsi="新細明體"/>
                <w:b/>
                <w:lang w:eastAsia="zh-HK"/>
              </w:rPr>
            </w:pPr>
            <w:r w:rsidRPr="0025362A">
              <w:rPr>
                <w:rFonts w:ascii="新細明體" w:hAnsi="新細明體" w:hint="eastAsia"/>
                <w:b/>
                <w:lang w:eastAsia="zh-HK"/>
              </w:rPr>
              <w:t>影片</w:t>
            </w:r>
            <w:r w:rsidRPr="0025362A">
              <w:rPr>
                <w:rFonts w:ascii="新細明體" w:hAnsi="新細明體" w:hint="eastAsia"/>
                <w:b/>
              </w:rPr>
              <w:t>來</w:t>
            </w:r>
            <w:r w:rsidRPr="0025362A">
              <w:rPr>
                <w:rFonts w:ascii="新細明體" w:hAnsi="新細明體" w:hint="eastAsia"/>
                <w:b/>
                <w:lang w:eastAsia="zh-HK"/>
              </w:rPr>
              <w:t>源</w:t>
            </w:r>
            <w:r w:rsidRPr="0025362A">
              <w:rPr>
                <w:rFonts w:ascii="新細明體" w:hAnsi="新細明體" w:hint="eastAsia"/>
                <w:b/>
              </w:rPr>
              <w:t>：</w:t>
            </w:r>
          </w:p>
        </w:tc>
        <w:tc>
          <w:tcPr>
            <w:tcW w:w="4867" w:type="dxa"/>
            <w:tcBorders>
              <w:top w:val="nil"/>
              <w:left w:val="nil"/>
            </w:tcBorders>
          </w:tcPr>
          <w:p w14:paraId="3FF6CB6D" w14:textId="77777777" w:rsidR="00E01B43" w:rsidRPr="004C069A" w:rsidRDefault="00E01B43" w:rsidP="00E01B43">
            <w:pPr>
              <w:spacing w:after="160" w:line="259" w:lineRule="auto"/>
              <w:rPr>
                <w:color w:val="000000"/>
              </w:rPr>
            </w:pPr>
            <w:r w:rsidRPr="004C069A">
              <w:rPr>
                <w:color w:val="000000"/>
              </w:rPr>
              <w:t>https://chinacurrent.com/hk/story/20393/health-emergency-explained</w:t>
            </w:r>
          </w:p>
        </w:tc>
        <w:tc>
          <w:tcPr>
            <w:tcW w:w="1454" w:type="dxa"/>
            <w:vMerge/>
          </w:tcPr>
          <w:p w14:paraId="79E6D9E7" w14:textId="77777777" w:rsidR="00E01B43" w:rsidRPr="0025362A" w:rsidRDefault="00E01B43" w:rsidP="00E01B43">
            <w:pPr>
              <w:spacing w:after="160" w:line="259" w:lineRule="auto"/>
              <w:rPr>
                <w:rFonts w:ascii="新細明體" w:hAnsi="新細明體" w:cs="微軟正黑體"/>
                <w:color w:val="000000"/>
              </w:rPr>
            </w:pPr>
          </w:p>
        </w:tc>
      </w:tr>
    </w:tbl>
    <w:p w14:paraId="18611CC6" w14:textId="77777777" w:rsidR="00E01B43" w:rsidRPr="0025362A" w:rsidRDefault="00E01B43" w:rsidP="00E01B43">
      <w:pPr>
        <w:tabs>
          <w:tab w:val="left" w:pos="426"/>
          <w:tab w:val="left" w:pos="993"/>
        </w:tabs>
        <w:spacing w:line="276" w:lineRule="auto"/>
        <w:ind w:left="0" w:firstLine="0"/>
        <w:jc w:val="both"/>
        <w:rPr>
          <w:lang w:eastAsia="zh-HK"/>
        </w:rPr>
      </w:pPr>
    </w:p>
    <w:p w14:paraId="60998C3A" w14:textId="77777777" w:rsidR="00E01B43" w:rsidRDefault="00E01B43" w:rsidP="00176C86">
      <w:pPr>
        <w:pStyle w:val="a6"/>
        <w:numPr>
          <w:ilvl w:val="0"/>
          <w:numId w:val="21"/>
        </w:numPr>
        <w:tabs>
          <w:tab w:val="left" w:pos="480"/>
          <w:tab w:val="left" w:pos="993"/>
        </w:tabs>
        <w:spacing w:line="276" w:lineRule="auto"/>
        <w:jc w:val="both"/>
        <w:rPr>
          <w:lang w:eastAsia="zh-HK"/>
        </w:rPr>
      </w:pPr>
      <w:r w:rsidRPr="0025362A">
        <w:rPr>
          <w:lang w:eastAsia="zh-HK"/>
        </w:rPr>
        <w:t>(a)</w:t>
      </w:r>
      <w:r w:rsidRPr="0025362A">
        <w:rPr>
          <w:lang w:eastAsia="zh-HK"/>
        </w:rPr>
        <w:tab/>
      </w:r>
      <w:r w:rsidRPr="0025362A">
        <w:rPr>
          <w:rFonts w:hint="eastAsia"/>
          <w:lang w:eastAsia="zh-HK"/>
        </w:rPr>
        <w:t>根據資料三，為</w:t>
      </w:r>
      <w:r>
        <w:rPr>
          <w:rFonts w:hint="eastAsia"/>
          <w:lang w:eastAsia="zh-HK"/>
        </w:rPr>
        <w:t>甚</w:t>
      </w:r>
      <w:r w:rsidRPr="0025362A">
        <w:rPr>
          <w:rFonts w:hint="eastAsia"/>
        </w:rPr>
        <w:t>麼</w:t>
      </w:r>
      <w:r w:rsidRPr="0025362A">
        <w:rPr>
          <w:rFonts w:hint="eastAsia"/>
          <w:lang w:eastAsia="zh-HK"/>
        </w:rPr>
        <w:t>世界衛生組</w:t>
      </w:r>
      <w:r w:rsidRPr="0025362A">
        <w:rPr>
          <w:rFonts w:hint="eastAsia"/>
        </w:rPr>
        <w:t>織</w:t>
      </w:r>
      <w:r w:rsidRPr="0025362A">
        <w:rPr>
          <w:rFonts w:hint="eastAsia"/>
          <w:lang w:eastAsia="zh-HK"/>
        </w:rPr>
        <w:t>把新型冠狀病</w:t>
      </w:r>
      <w:r w:rsidRPr="0025362A">
        <w:rPr>
          <w:rFonts w:hint="eastAsia"/>
        </w:rPr>
        <w:t>毒</w:t>
      </w:r>
      <w:r w:rsidRPr="0025362A">
        <w:rPr>
          <w:rFonts w:hint="eastAsia"/>
          <w:lang w:eastAsia="zh-HK"/>
        </w:rPr>
        <w:t>疫情定性為全球</w:t>
      </w:r>
    </w:p>
    <w:p w14:paraId="7DA58507" w14:textId="77777777" w:rsidR="00E01B43" w:rsidRPr="0025362A" w:rsidRDefault="00E01B43" w:rsidP="00176C86">
      <w:pPr>
        <w:pStyle w:val="a6"/>
        <w:tabs>
          <w:tab w:val="left" w:pos="993"/>
          <w:tab w:val="left" w:pos="1418"/>
        </w:tabs>
        <w:spacing w:line="276" w:lineRule="auto"/>
        <w:ind w:left="1080" w:hanging="90"/>
        <w:jc w:val="both"/>
        <w:rPr>
          <w:lang w:eastAsia="zh-HK"/>
        </w:rPr>
      </w:pPr>
      <w:r w:rsidRPr="0025362A">
        <w:rPr>
          <w:rFonts w:hint="eastAsia"/>
          <w:lang w:eastAsia="zh-HK"/>
        </w:rPr>
        <w:t>大流行？</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1915A6DD" w14:textId="77777777" w:rsidTr="00E01B43">
        <w:tc>
          <w:tcPr>
            <w:tcW w:w="7313" w:type="dxa"/>
          </w:tcPr>
          <w:p w14:paraId="51ED5654" w14:textId="77777777" w:rsidR="00E01B43" w:rsidRPr="0025362A" w:rsidRDefault="00E01B43" w:rsidP="00E01B43">
            <w:pPr>
              <w:spacing w:line="360" w:lineRule="auto"/>
              <w:ind w:left="0" w:firstLine="0"/>
              <w:rPr>
                <w:i/>
                <w:color w:val="FF0000"/>
                <w:lang w:eastAsia="zh-HK"/>
              </w:rPr>
            </w:pPr>
            <w:r w:rsidRPr="0025362A">
              <w:rPr>
                <w:rFonts w:hint="eastAsia"/>
                <w:i/>
                <w:color w:val="FF0000"/>
                <w:lang w:eastAsia="zh-HK"/>
              </w:rPr>
              <w:t>由</w:t>
            </w:r>
            <w:r w:rsidRPr="0025362A">
              <w:rPr>
                <w:rFonts w:hint="eastAsia"/>
                <w:i/>
                <w:color w:val="FF0000"/>
              </w:rPr>
              <w:t>於新型冠狀病毒</w:t>
            </w:r>
            <w:r w:rsidRPr="0025362A">
              <w:rPr>
                <w:rFonts w:hint="eastAsia"/>
                <w:i/>
                <w:color w:val="FF0000"/>
                <w:lang w:eastAsia="zh-HK"/>
              </w:rPr>
              <w:t>在</w:t>
            </w:r>
            <w:r w:rsidRPr="0025362A">
              <w:rPr>
                <w:rFonts w:hint="eastAsia"/>
                <w:i/>
                <w:color w:val="FF0000"/>
              </w:rPr>
              <w:t>全球廣泛地區</w:t>
            </w:r>
            <w:r w:rsidRPr="0025362A">
              <w:rPr>
                <w:rFonts w:hint="eastAsia"/>
                <w:i/>
                <w:color w:val="FF0000"/>
                <w:lang w:eastAsia="zh-HK"/>
              </w:rPr>
              <w:t>迅</w:t>
            </w:r>
            <w:r w:rsidRPr="0025362A">
              <w:rPr>
                <w:rFonts w:hint="eastAsia"/>
                <w:i/>
                <w:color w:val="FF0000"/>
              </w:rPr>
              <w:t>速傳播</w:t>
            </w:r>
            <w:r w:rsidRPr="0025362A">
              <w:rPr>
                <w:rFonts w:hint="eastAsia"/>
                <w:i/>
                <w:color w:val="FF0000"/>
                <w:lang w:eastAsia="zh-HK"/>
              </w:rPr>
              <w:t>，導</w:t>
            </w:r>
            <w:r w:rsidRPr="0025362A">
              <w:rPr>
                <w:rFonts w:hint="eastAsia"/>
                <w:i/>
                <w:color w:val="FF0000"/>
              </w:rPr>
              <w:t>致</w:t>
            </w:r>
            <w:r w:rsidRPr="0025362A">
              <w:rPr>
                <w:rFonts w:hint="eastAsia"/>
                <w:i/>
                <w:color w:val="FF0000"/>
                <w:lang w:eastAsia="zh-HK"/>
              </w:rPr>
              <w:t>大量感染和</w:t>
            </w:r>
          </w:p>
        </w:tc>
      </w:tr>
      <w:tr w:rsidR="00E01B43" w:rsidRPr="0025362A" w14:paraId="52F74442" w14:textId="77777777" w:rsidTr="00E01B43">
        <w:tc>
          <w:tcPr>
            <w:tcW w:w="7313" w:type="dxa"/>
          </w:tcPr>
          <w:p w14:paraId="6EAF37A9" w14:textId="77777777" w:rsidR="00E01B43" w:rsidRPr="0025362A" w:rsidRDefault="00E01B43" w:rsidP="00E01B43">
            <w:pPr>
              <w:spacing w:line="360" w:lineRule="auto"/>
              <w:ind w:left="0" w:firstLine="0"/>
              <w:rPr>
                <w:i/>
                <w:color w:val="FF0000"/>
              </w:rPr>
            </w:pPr>
            <w:r w:rsidRPr="0025362A">
              <w:rPr>
                <w:rFonts w:hint="eastAsia"/>
                <w:i/>
                <w:color w:val="FF0000"/>
                <w:lang w:eastAsia="zh-HK"/>
              </w:rPr>
              <w:t>死亡個</w:t>
            </w:r>
            <w:r w:rsidRPr="0025362A">
              <w:rPr>
                <w:rFonts w:hint="eastAsia"/>
                <w:i/>
                <w:color w:val="FF0000"/>
              </w:rPr>
              <w:t>案</w:t>
            </w:r>
            <w:r w:rsidRPr="0025362A">
              <w:rPr>
                <w:rFonts w:hint="eastAsia"/>
                <w:i/>
                <w:color w:val="FF0000"/>
                <w:lang w:eastAsia="zh-HK"/>
              </w:rPr>
              <w:t>。</w:t>
            </w:r>
          </w:p>
        </w:tc>
      </w:tr>
    </w:tbl>
    <w:p w14:paraId="7302672C" w14:textId="77777777" w:rsidR="00E01B43" w:rsidRPr="0025362A" w:rsidRDefault="00E01B43" w:rsidP="00E01B43">
      <w:pPr>
        <w:tabs>
          <w:tab w:val="left" w:pos="426"/>
          <w:tab w:val="left" w:pos="993"/>
        </w:tabs>
        <w:ind w:left="0" w:firstLine="0"/>
        <w:rPr>
          <w:lang w:eastAsia="zh-HK"/>
        </w:rPr>
      </w:pPr>
    </w:p>
    <w:p w14:paraId="3E3D02F6" w14:textId="77777777" w:rsidR="00E01B43" w:rsidRPr="0025362A" w:rsidRDefault="00E01B43" w:rsidP="00E01B43">
      <w:pPr>
        <w:tabs>
          <w:tab w:val="left" w:pos="426"/>
          <w:tab w:val="left" w:pos="993"/>
        </w:tabs>
        <w:ind w:left="0" w:firstLine="0"/>
        <w:rPr>
          <w:lang w:eastAsia="zh-HK"/>
        </w:rPr>
      </w:pPr>
    </w:p>
    <w:p w14:paraId="45A77A7F"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r w:rsidRPr="0025362A">
        <w:rPr>
          <w:lang w:eastAsia="zh-HK"/>
        </w:rPr>
        <w:t>(b)</w:t>
      </w:r>
      <w:r w:rsidRPr="0025362A">
        <w:rPr>
          <w:lang w:eastAsia="zh-HK"/>
        </w:rPr>
        <w:tab/>
      </w:r>
      <w:r w:rsidRPr="0025362A">
        <w:rPr>
          <w:rFonts w:hint="eastAsia"/>
          <w:lang w:eastAsia="zh-HK"/>
        </w:rPr>
        <w:t>根據資料三</w:t>
      </w:r>
      <w:r w:rsidRPr="0025362A">
        <w:rPr>
          <w:rFonts w:hint="eastAsia"/>
        </w:rPr>
        <w:t>，</w:t>
      </w:r>
      <w:r w:rsidRPr="0025362A">
        <w:rPr>
          <w:rFonts w:hint="eastAsia"/>
          <w:lang w:eastAsia="zh-HK"/>
        </w:rPr>
        <w:t>世</w:t>
      </w:r>
      <w:r w:rsidRPr="0025362A">
        <w:rPr>
          <w:rFonts w:hint="eastAsia"/>
        </w:rPr>
        <w:t>界</w:t>
      </w:r>
      <w:r w:rsidRPr="0025362A">
        <w:rPr>
          <w:rFonts w:hint="eastAsia"/>
          <w:lang w:eastAsia="zh-HK"/>
        </w:rPr>
        <w:t>各國採取</w:t>
      </w:r>
      <w:r>
        <w:rPr>
          <w:rFonts w:hint="eastAsia"/>
          <w:lang w:eastAsia="zh-HK"/>
        </w:rPr>
        <w:t>甚</w:t>
      </w:r>
      <w:r w:rsidRPr="0025362A">
        <w:rPr>
          <w:rFonts w:hint="eastAsia"/>
        </w:rPr>
        <w:t>麼</w:t>
      </w:r>
      <w:r w:rsidRPr="0025362A">
        <w:rPr>
          <w:rFonts w:hint="eastAsia"/>
          <w:lang w:eastAsia="zh-HK"/>
        </w:rPr>
        <w:t>應對措</w:t>
      </w:r>
      <w:r w:rsidRPr="0025362A">
        <w:rPr>
          <w:rFonts w:hint="eastAsia"/>
        </w:rPr>
        <w:t>施</w:t>
      </w:r>
      <w:r w:rsidRPr="0025362A">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E01B43" w:rsidRPr="0025362A" w14:paraId="0E86DAEF" w14:textId="77777777" w:rsidTr="00E01B43">
        <w:tc>
          <w:tcPr>
            <w:tcW w:w="7313" w:type="dxa"/>
          </w:tcPr>
          <w:p w14:paraId="45133FE4" w14:textId="77777777" w:rsidR="00E01B43" w:rsidRPr="0025362A" w:rsidRDefault="00E01B43" w:rsidP="00E01B43">
            <w:pPr>
              <w:spacing w:line="360" w:lineRule="auto"/>
              <w:ind w:left="0" w:firstLine="0"/>
              <w:rPr>
                <w:i/>
                <w:color w:val="FF0000"/>
                <w:lang w:eastAsia="zh-HK"/>
              </w:rPr>
            </w:pPr>
            <w:r w:rsidRPr="0025362A">
              <w:rPr>
                <w:rFonts w:hint="eastAsia"/>
                <w:i/>
                <w:color w:val="FF0000"/>
                <w:lang w:eastAsia="zh-HK"/>
              </w:rPr>
              <w:t>提高衛生措施如重複呼籲國民正確地洗手和與其他人保持</w:t>
            </w:r>
          </w:p>
        </w:tc>
      </w:tr>
      <w:tr w:rsidR="00E01B43" w:rsidRPr="0025362A" w14:paraId="4B9C5FB9" w14:textId="77777777" w:rsidTr="00E01B43">
        <w:tc>
          <w:tcPr>
            <w:tcW w:w="7313" w:type="dxa"/>
          </w:tcPr>
          <w:p w14:paraId="6689B2C7" w14:textId="77777777" w:rsidR="00E01B43" w:rsidRPr="0025362A" w:rsidRDefault="00E01B43" w:rsidP="00E01B43">
            <w:pPr>
              <w:spacing w:line="360" w:lineRule="auto"/>
              <w:ind w:left="0" w:firstLine="0"/>
              <w:rPr>
                <w:i/>
                <w:color w:val="FF0000"/>
                <w:lang w:eastAsia="zh-HK"/>
              </w:rPr>
            </w:pPr>
            <w:r w:rsidRPr="0025362A">
              <w:rPr>
                <w:rFonts w:hint="eastAsia"/>
                <w:i/>
                <w:color w:val="FF0000"/>
                <w:lang w:eastAsia="zh-HK"/>
              </w:rPr>
              <w:t>恰當的社交距離</w:t>
            </w:r>
            <w:r w:rsidRPr="00874641">
              <w:rPr>
                <w:rFonts w:hint="eastAsia"/>
                <w:i/>
                <w:color w:val="FF0000"/>
                <w:lang w:eastAsia="zh-HK"/>
              </w:rPr>
              <w:t>等</w:t>
            </w:r>
            <w:r w:rsidRPr="0025362A">
              <w:rPr>
                <w:rFonts w:hint="eastAsia"/>
                <w:i/>
                <w:color w:val="FF0000"/>
                <w:lang w:eastAsia="zh-HK"/>
              </w:rPr>
              <w:t>，共同抗疫。</w:t>
            </w:r>
          </w:p>
        </w:tc>
      </w:tr>
    </w:tbl>
    <w:p w14:paraId="49111778" w14:textId="77777777" w:rsidR="00E01B43" w:rsidRDefault="00E01B43" w:rsidP="00E01B43">
      <w:pPr>
        <w:widowControl w:val="0"/>
        <w:tabs>
          <w:tab w:val="left" w:pos="426"/>
          <w:tab w:val="left" w:pos="993"/>
        </w:tabs>
        <w:spacing w:line="276" w:lineRule="auto"/>
        <w:jc w:val="both"/>
        <w:rPr>
          <w:lang w:eastAsia="zh-HK"/>
        </w:rPr>
      </w:pPr>
    </w:p>
    <w:p w14:paraId="2FBE3993" w14:textId="77777777" w:rsidR="00E01B43" w:rsidRPr="0025362A" w:rsidRDefault="00E01B43" w:rsidP="00E01B43">
      <w:pPr>
        <w:pStyle w:val="a6"/>
        <w:widowControl w:val="0"/>
        <w:numPr>
          <w:ilvl w:val="0"/>
          <w:numId w:val="21"/>
        </w:numPr>
        <w:tabs>
          <w:tab w:val="left" w:pos="426"/>
          <w:tab w:val="left" w:pos="993"/>
        </w:tabs>
        <w:spacing w:line="276" w:lineRule="auto"/>
        <w:jc w:val="both"/>
        <w:rPr>
          <w:lang w:eastAsia="zh-HK"/>
        </w:rPr>
      </w:pPr>
      <w:r w:rsidRPr="0025362A">
        <w:rPr>
          <w:rFonts w:hint="eastAsia"/>
          <w:lang w:eastAsia="zh-HK"/>
        </w:rPr>
        <w:t>綜</w:t>
      </w:r>
      <w:r w:rsidRPr="0025362A">
        <w:rPr>
          <w:rFonts w:hint="eastAsia"/>
        </w:rPr>
        <w:t>合</w:t>
      </w:r>
      <w:r w:rsidRPr="0025362A">
        <w:rPr>
          <w:rFonts w:hint="eastAsia"/>
          <w:lang w:eastAsia="zh-HK"/>
        </w:rPr>
        <w:t>資料一、資料二及資料三有</w:t>
      </w:r>
      <w:r w:rsidRPr="0025362A">
        <w:rPr>
          <w:rFonts w:hint="eastAsia"/>
        </w:rPr>
        <w:t>關</w:t>
      </w:r>
      <w:r w:rsidRPr="0025362A">
        <w:rPr>
          <w:rFonts w:hint="eastAsia"/>
          <w:lang w:eastAsia="zh-HK"/>
        </w:rPr>
        <w:t>全球性問題的描</w:t>
      </w:r>
      <w:r w:rsidRPr="0025362A">
        <w:rPr>
          <w:rFonts w:hint="eastAsia"/>
        </w:rPr>
        <w:t>述</w:t>
      </w:r>
      <w:r w:rsidRPr="0025362A">
        <w:rPr>
          <w:rFonts w:hint="eastAsia"/>
          <w:lang w:eastAsia="zh-HK"/>
        </w:rPr>
        <w:t>，全</w:t>
      </w:r>
      <w:r w:rsidRPr="0025362A">
        <w:rPr>
          <w:rFonts w:hint="eastAsia"/>
        </w:rPr>
        <w:t>球</w:t>
      </w:r>
      <w:r w:rsidRPr="0025362A">
        <w:rPr>
          <w:rFonts w:hint="eastAsia"/>
          <w:lang w:eastAsia="zh-HK"/>
        </w:rPr>
        <w:t>性問</w:t>
      </w:r>
      <w:r w:rsidRPr="0025362A">
        <w:rPr>
          <w:rFonts w:hint="eastAsia"/>
        </w:rPr>
        <w:t>題</w:t>
      </w:r>
      <w:r w:rsidRPr="0025362A">
        <w:rPr>
          <w:rFonts w:hint="eastAsia"/>
          <w:lang w:eastAsia="zh-HK"/>
        </w:rPr>
        <w:t>具</w:t>
      </w:r>
      <w:r w:rsidRPr="0025362A">
        <w:rPr>
          <w:rFonts w:hint="eastAsia"/>
        </w:rPr>
        <w:t>備</w:t>
      </w:r>
    </w:p>
    <w:p w14:paraId="2FB39438" w14:textId="77777777" w:rsidR="00E01B43" w:rsidRPr="0025362A" w:rsidRDefault="00E01B43" w:rsidP="00E01B43">
      <w:pPr>
        <w:widowControl w:val="0"/>
        <w:tabs>
          <w:tab w:val="left" w:pos="426"/>
          <w:tab w:val="left" w:pos="993"/>
        </w:tabs>
        <w:spacing w:line="276" w:lineRule="auto"/>
        <w:ind w:left="0" w:firstLine="0"/>
        <w:jc w:val="both"/>
        <w:rPr>
          <w:lang w:eastAsia="zh-HK"/>
        </w:rPr>
      </w:pPr>
      <w:r>
        <w:rPr>
          <w:rFonts w:hint="eastAsia"/>
          <w:lang w:eastAsia="zh-HK"/>
        </w:rPr>
        <w:t xml:space="preserve">      </w:t>
      </w:r>
      <w:r w:rsidRPr="0025362A">
        <w:rPr>
          <w:rFonts w:hint="eastAsia"/>
          <w:lang w:eastAsia="zh-HK"/>
        </w:rPr>
        <w:t xml:space="preserve"> </w:t>
      </w:r>
      <w:r>
        <w:rPr>
          <w:rFonts w:hint="eastAsia"/>
          <w:lang w:eastAsia="zh-HK"/>
        </w:rPr>
        <w:t>甚</w:t>
      </w:r>
      <w:r w:rsidRPr="0025362A">
        <w:rPr>
          <w:rFonts w:hint="eastAsia"/>
        </w:rPr>
        <w:t>麼</w:t>
      </w:r>
      <w:r w:rsidRPr="0025362A">
        <w:rPr>
          <w:rFonts w:hint="eastAsia"/>
          <w:lang w:eastAsia="zh-HK"/>
        </w:rPr>
        <w:t>特</w:t>
      </w:r>
      <w:r w:rsidRPr="0025362A">
        <w:rPr>
          <w:rFonts w:hint="eastAsia"/>
        </w:rPr>
        <w:t>徵</w:t>
      </w:r>
      <w:r w:rsidRPr="0025362A">
        <w:rPr>
          <w:rFonts w:hint="eastAsia"/>
          <w:lang w:eastAsia="zh-HK"/>
        </w:rPr>
        <w:t>？在下表填寫合</w:t>
      </w:r>
      <w:r w:rsidRPr="0025362A">
        <w:rPr>
          <w:rFonts w:hint="eastAsia"/>
        </w:rPr>
        <w:t>適</w:t>
      </w:r>
      <w:r w:rsidRPr="0025362A">
        <w:rPr>
          <w:rFonts w:hint="eastAsia"/>
          <w:lang w:eastAsia="zh-HK"/>
        </w:rPr>
        <w:t>的答</w:t>
      </w:r>
      <w:r w:rsidRPr="0025362A">
        <w:rPr>
          <w:rFonts w:hint="eastAsia"/>
        </w:rPr>
        <w:t>案</w:t>
      </w:r>
      <w:r w:rsidRPr="0025362A">
        <w:rPr>
          <w:rFonts w:hint="eastAsia"/>
          <w:lang w:eastAsia="zh-HK"/>
        </w:rPr>
        <w:t>。</w:t>
      </w:r>
    </w:p>
    <w:p w14:paraId="1749FDB1" w14:textId="77777777" w:rsidR="00E01B43" w:rsidRPr="0025362A" w:rsidRDefault="00E01B43" w:rsidP="00E01B43">
      <w:pPr>
        <w:keepNext/>
        <w:tabs>
          <w:tab w:val="left" w:pos="426"/>
          <w:tab w:val="left" w:pos="993"/>
        </w:tabs>
        <w:spacing w:line="276" w:lineRule="auto"/>
        <w:ind w:left="0" w:firstLine="0"/>
        <w:jc w:val="both"/>
        <w:rPr>
          <w:lang w:eastAsia="zh-HK"/>
        </w:rPr>
      </w:pPr>
    </w:p>
    <w:p w14:paraId="0C961E82" w14:textId="77777777" w:rsidR="00E01B43" w:rsidRPr="00F41D9B" w:rsidRDefault="00E01B43" w:rsidP="00E01B43">
      <w:pPr>
        <w:tabs>
          <w:tab w:val="left" w:pos="426"/>
          <w:tab w:val="left" w:pos="993"/>
        </w:tabs>
        <w:spacing w:line="276" w:lineRule="auto"/>
        <w:ind w:left="0" w:firstLine="0"/>
        <w:jc w:val="both"/>
        <w:rPr>
          <w:lang w:eastAsia="zh-HK"/>
        </w:rPr>
      </w:pPr>
      <w:r w:rsidRPr="0025362A">
        <w:rPr>
          <w:rFonts w:hint="eastAsia"/>
          <w:noProof/>
          <w:lang w:eastAsia="zh-CN"/>
        </w:rPr>
        <w:drawing>
          <wp:inline distT="0" distB="0" distL="0" distR="0" wp14:anchorId="494E611A" wp14:editId="5EEFF0BE">
            <wp:extent cx="4886325" cy="2992623"/>
            <wp:effectExtent l="0" t="0" r="0" b="17780"/>
            <wp:docPr id="9" name="Diagram 9"/>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61D2555" w14:textId="77777777" w:rsidR="00E01B43" w:rsidRDefault="00E01B43" w:rsidP="00E01B43">
      <w:pPr>
        <w:spacing w:after="160" w:line="259" w:lineRule="auto"/>
        <w:ind w:left="0" w:firstLine="0"/>
        <w:rPr>
          <w:b/>
          <w:sz w:val="28"/>
          <w:lang w:eastAsia="zh-HK"/>
        </w:rPr>
      </w:pPr>
      <w:r>
        <w:rPr>
          <w:b/>
          <w:sz w:val="28"/>
          <w:lang w:eastAsia="zh-HK"/>
        </w:rPr>
        <w:br w:type="page"/>
      </w:r>
    </w:p>
    <w:p w14:paraId="2CF4DAD0" w14:textId="77777777" w:rsidR="00E01B43" w:rsidRPr="00062D7D" w:rsidRDefault="00E01B43" w:rsidP="00E01B43">
      <w:pPr>
        <w:spacing w:line="276" w:lineRule="auto"/>
        <w:ind w:left="0" w:firstLine="0"/>
        <w:rPr>
          <w:rFonts w:ascii="微軟正黑體" w:eastAsia="微軟正黑體" w:hAnsi="微軟正黑體"/>
          <w:b/>
          <w:sz w:val="28"/>
          <w:lang w:eastAsia="zh-HK"/>
        </w:rPr>
      </w:pPr>
      <w:r w:rsidRPr="00062D7D">
        <w:rPr>
          <w:rFonts w:ascii="微軟正黑體" w:eastAsia="微軟正黑體" w:hAnsi="微軟正黑體" w:hint="eastAsia"/>
          <w:b/>
          <w:sz w:val="28"/>
          <w:lang w:eastAsia="zh-HK"/>
        </w:rPr>
        <w:lastRenderedPageBreak/>
        <w:t>延</w:t>
      </w:r>
      <w:r w:rsidRPr="00062D7D">
        <w:rPr>
          <w:rFonts w:ascii="微軟正黑體" w:eastAsia="微軟正黑體" w:hAnsi="微軟正黑體" w:hint="eastAsia"/>
          <w:b/>
          <w:sz w:val="28"/>
        </w:rPr>
        <w:t>伸</w:t>
      </w:r>
      <w:r w:rsidRPr="00062D7D">
        <w:rPr>
          <w:rFonts w:ascii="微軟正黑體" w:eastAsia="微軟正黑體" w:hAnsi="微軟正黑體" w:hint="eastAsia"/>
          <w:b/>
          <w:sz w:val="28"/>
          <w:lang w:eastAsia="zh-HK"/>
        </w:rPr>
        <w:t>學習</w:t>
      </w:r>
    </w:p>
    <w:p w14:paraId="487B1B74" w14:textId="77777777" w:rsidR="00E01B43" w:rsidRPr="00062D7D" w:rsidRDefault="00E01B43" w:rsidP="00E01B43">
      <w:pPr>
        <w:spacing w:line="276" w:lineRule="auto"/>
        <w:ind w:left="0" w:firstLine="0"/>
        <w:rPr>
          <w:rFonts w:ascii="微軟正黑體" w:eastAsia="微軟正黑體" w:hAnsi="微軟正黑體"/>
          <w:b/>
          <w:sz w:val="28"/>
          <w:lang w:eastAsia="zh-HK"/>
        </w:rPr>
      </w:pPr>
    </w:p>
    <w:p w14:paraId="35D90C54" w14:textId="77777777" w:rsidR="00E01B43" w:rsidRPr="00062D7D" w:rsidRDefault="00E01B43" w:rsidP="00E01B43">
      <w:pPr>
        <w:spacing w:line="276" w:lineRule="auto"/>
        <w:ind w:left="0" w:firstLine="0"/>
        <w:rPr>
          <w:rFonts w:ascii="微軟正黑體" w:eastAsia="微軟正黑體" w:hAnsi="微軟正黑體"/>
          <w:b/>
        </w:rPr>
      </w:pPr>
      <w:r w:rsidRPr="00062D7D">
        <w:rPr>
          <w:rFonts w:ascii="微軟正黑體" w:eastAsia="微軟正黑體" w:hAnsi="微軟正黑體"/>
          <w:noProof/>
          <w:color w:val="231F20"/>
          <w:lang w:eastAsia="zh-CN"/>
        </w:rPr>
        <mc:AlternateContent>
          <mc:Choice Requires="wps">
            <w:drawing>
              <wp:anchor distT="0" distB="0" distL="114300" distR="114300" simplePos="0" relativeHeight="253298688" behindDoc="0" locked="0" layoutInCell="1" allowOverlap="1" wp14:anchorId="04DA78B2" wp14:editId="4C54EE79">
                <wp:simplePos x="0" y="0"/>
                <wp:positionH relativeFrom="margin">
                  <wp:posOffset>5080</wp:posOffset>
                </wp:positionH>
                <wp:positionV relativeFrom="paragraph">
                  <wp:posOffset>391160</wp:posOffset>
                </wp:positionV>
                <wp:extent cx="5530215" cy="1836000"/>
                <wp:effectExtent l="19050" t="19050" r="13335" b="12065"/>
                <wp:wrapTopAndBottom/>
                <wp:docPr id="2" name="圓角矩形 1073"/>
                <wp:cNvGraphicFramePr/>
                <a:graphic xmlns:a="http://schemas.openxmlformats.org/drawingml/2006/main">
                  <a:graphicData uri="http://schemas.microsoft.com/office/word/2010/wordprocessingShape">
                    <wps:wsp>
                      <wps:cNvSpPr/>
                      <wps:spPr>
                        <a:xfrm>
                          <a:off x="0" y="0"/>
                          <a:ext cx="5530215" cy="1836000"/>
                        </a:xfrm>
                        <a:prstGeom prst="roundRect">
                          <a:avLst/>
                        </a:prstGeom>
                        <a:solidFill>
                          <a:sysClr val="window" lastClr="FFFFFF"/>
                        </a:solidFill>
                        <a:ln w="28575" cap="flat" cmpd="sng" algn="ctr">
                          <a:solidFill>
                            <a:srgbClr val="4472C4"/>
                          </a:solidFill>
                          <a:prstDash val="solid"/>
                          <a:miter lim="800000"/>
                        </a:ln>
                        <a:effectLst/>
                      </wps:spPr>
                      <wps:txbx>
                        <w:txbxContent>
                          <w:p w14:paraId="093711AB" w14:textId="77777777" w:rsidR="00167F0F" w:rsidRDefault="00167F0F" w:rsidP="00E01B43">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20AD87B8" w14:textId="77777777" w:rsidR="00167F0F" w:rsidRDefault="00167F0F" w:rsidP="00E01B43">
                            <w:pPr>
                              <w:snapToGrid w:val="0"/>
                              <w:spacing w:line="280" w:lineRule="exact"/>
                              <w:ind w:hanging="283"/>
                              <w:rPr>
                                <w:rStyle w:val="ac"/>
                                <w:rFonts w:ascii="微軟正黑體" w:eastAsia="微軟正黑體" w:hAnsi="微軟正黑體"/>
                                <w:color w:val="000000"/>
                              </w:rPr>
                            </w:pPr>
                          </w:p>
                          <w:p w14:paraId="3C3C52F8" w14:textId="77777777" w:rsidR="00167F0F" w:rsidRDefault="00167F0F" w:rsidP="00E01B43">
                            <w:pPr>
                              <w:snapToGrid w:val="0"/>
                              <w:spacing w:line="280" w:lineRule="exact"/>
                              <w:ind w:hanging="283"/>
                              <w:rPr>
                                <w:rFonts w:eastAsia="微軟正黑體" w:cs="新細明體"/>
                                <w:color w:val="000000"/>
                                <w:shd w:val="clear" w:color="auto" w:fill="FFFFFF"/>
                              </w:rPr>
                            </w:pPr>
                          </w:p>
                          <w:p w14:paraId="7147C59D" w14:textId="77777777" w:rsidR="00167F0F" w:rsidRDefault="00167F0F" w:rsidP="00E01B43">
                            <w:pPr>
                              <w:snapToGrid w:val="0"/>
                              <w:spacing w:line="320" w:lineRule="exact"/>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2BB79FC1" wp14:editId="3E786CDB">
                                  <wp:extent cx="856800" cy="698909"/>
                                  <wp:effectExtent l="0" t="0" r="635" b="6350"/>
                                  <wp:docPr id="11" name="圖片 4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80818">
                              <w:rPr>
                                <w:rFonts w:eastAsia="微軟正黑體" w:cs="新細明體" w:hint="eastAsia"/>
                                <w:color w:val="000000"/>
                                <w:shd w:val="clear" w:color="auto" w:fill="FFFFFF"/>
                              </w:rPr>
                              <w:t>《</w:t>
                            </w:r>
                            <w:r w:rsidRPr="00C04321">
                              <w:rPr>
                                <w:rFonts w:ascii="微軟正黑體" w:eastAsia="微軟正黑體" w:hAnsi="微軟正黑體" w:cs="新細明體" w:hint="eastAsia"/>
                                <w:color w:val="000000"/>
                                <w:shd w:val="clear" w:color="auto" w:fill="FFFFFF"/>
                              </w:rPr>
                              <w:t>全球管治</w:t>
                            </w:r>
                            <w:r w:rsidRPr="00EB4896">
                              <w:rPr>
                                <w:rFonts w:ascii="微軟正黑體" w:eastAsia="微軟正黑體" w:hAnsi="微軟正黑體" w:cs="新細明體" w:hint="eastAsia"/>
                                <w:color w:val="000000"/>
                                <w:shd w:val="clear" w:color="auto" w:fill="FFFFFF"/>
                              </w:rPr>
                              <w:t>》【總長</w:t>
                            </w:r>
                            <w:r>
                              <w:rPr>
                                <w:rFonts w:ascii="微軟正黑體" w:eastAsia="微軟正黑體" w:hAnsi="微軟正黑體" w:cs="新細明體"/>
                                <w:color w:val="000000"/>
                                <w:shd w:val="clear" w:color="auto" w:fill="FFFFFF"/>
                              </w:rPr>
                              <w:t>4</w:t>
                            </w:r>
                            <w:r w:rsidRPr="00EB4896">
                              <w:rPr>
                                <w:rFonts w:ascii="微軟正黑體" w:eastAsia="微軟正黑體" w:hAnsi="微軟正黑體" w:cs="新細明體" w:hint="eastAsia"/>
                                <w:color w:val="000000"/>
                                <w:shd w:val="clear" w:color="auto" w:fill="FFFFFF"/>
                              </w:rPr>
                              <w:t>分</w:t>
                            </w:r>
                            <w:r>
                              <w:rPr>
                                <w:rFonts w:ascii="微軟正黑體" w:eastAsia="微軟正黑體" w:hAnsi="微軟正黑體" w:cs="新細明體"/>
                                <w:color w:val="000000"/>
                                <w:shd w:val="clear" w:color="auto" w:fill="FFFFFF"/>
                              </w:rPr>
                              <w:t>20</w:t>
                            </w:r>
                            <w:r w:rsidRPr="00EB4896">
                              <w:rPr>
                                <w:rFonts w:ascii="微軟正黑體" w:eastAsia="微軟正黑體" w:hAnsi="微軟正黑體" w:cs="新細明體" w:hint="eastAsia"/>
                                <w:color w:val="000000"/>
                                <w:shd w:val="clear" w:color="auto" w:fill="FFFFFF"/>
                              </w:rPr>
                              <w:t>秒】</w:t>
                            </w:r>
                          </w:p>
                          <w:p w14:paraId="697509D9" w14:textId="77777777" w:rsidR="00167F0F" w:rsidRDefault="00167F0F" w:rsidP="00E01B43">
                            <w:pPr>
                              <w:snapToGrid w:val="0"/>
                              <w:spacing w:line="320" w:lineRule="exact"/>
                              <w:ind w:left="0" w:firstLine="0"/>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sidRPr="00C04321">
                              <w:rPr>
                                <w:rFonts w:ascii="微軟正黑體" w:eastAsia="微軟正黑體" w:hAnsi="微軟正黑體" w:hint="eastAsia"/>
                                <w:lang w:eastAsia="zh-HK"/>
                              </w:rPr>
                              <w:t>網址連結：教育局教育多媒體&gt;「全球管治」</w:t>
                            </w:r>
                          </w:p>
                          <w:p w14:paraId="4A07C6BD" w14:textId="77777777" w:rsidR="00167F0F" w:rsidRPr="00EB4896" w:rsidRDefault="00167F0F" w:rsidP="00E01B43">
                            <w:pPr>
                              <w:snapToGrid w:val="0"/>
                              <w:spacing w:line="320" w:lineRule="exact"/>
                              <w:ind w:left="0" w:firstLine="0"/>
                              <w:jc w:val="both"/>
                              <w:rPr>
                                <w:rFonts w:ascii="微軟正黑體" w:eastAsia="微軟正黑體" w:hAnsi="微軟正黑體"/>
                                <w:b/>
                                <w:bCs/>
                              </w:rPr>
                            </w:pPr>
                            <w:r w:rsidRPr="00C04321">
                              <w:rPr>
                                <w:rFonts w:eastAsiaTheme="minorEastAsia"/>
                                <w:lang w:eastAsia="zh-HK"/>
                              </w:rPr>
                              <w:t>https://emm.edcity.hk/media/%E5%85%A8%E7%90%83%E7%AE%A1%E6%B2%BB%20(%E4%B8%AD%E6%96%87%E5%AD%97%E5%B9%95%E5%8F%AF%E4%BE%9B%E9%81%B8%E6%93%87)/1_ekjomtaj</w:t>
                            </w:r>
                            <w:r w:rsidRPr="00EB4896">
                              <w:rPr>
                                <w:rFonts w:ascii="微軟正黑體" w:eastAsia="微軟正黑體" w:hAnsi="微軟正黑體" w:hint="eastAsia"/>
                                <w:b/>
                                <w:lang w:eastAsia="zh-HK"/>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A78B2" id="圓角矩形 1073" o:spid="_x0000_s1028" style="position:absolute;margin-left:.4pt;margin-top:30.8pt;width:435.45pt;height:144.55pt;z-index:2532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CBpgIAAB8FAAAOAAAAZHJzL2Uyb0RvYy54bWysVM1uEzEQviPxDpbvdHfz04RVN1WUKgip&#10;aita1LPj9WYt+Q/byW54DLgiIXFBPASPU8FjMPZu07T0hMjBmdkZz8833/jktJUCbZl1XKsCZ0cp&#10;RkxRXXK1LvD7m+WrKUbOE1USoRUr8I45fDp7+eKkMTkb6FqLklkEQZTLG1Pg2nuTJ4mjNZPEHWnD&#10;FBgrbSXxoNp1UlrSQHQpkkGaHieNtqWxmjLn4OtZZ8SzGL+qGPWXVeWYR6LAUJuPp43nKpzJ7ITk&#10;a0tMzWlfBvmHKiThCpLuQ50RT9DG8r9CSU6tdrryR1TLRFcVpyz2AN1k6ZNurmtiWOwFwHFmD5P7&#10;f2HpxfbKIl4WeICRIhJGdPfl8+/vn359/XH38xvK0skwgNQYl4PvtbmyveZADB23lZXhH3pBbQR2&#10;tweWtR5R+DgeD9NBNsaIgi2bDo/TNEKfPFw31vk3TEsUhAJbvVHlOxhfRJVsz52HvOB/7xdSOi14&#10;ueRCRGXnFsKiLYFJA0FK3WAkiPPwscDL+AuNQIhH14RCDTQ/HU9CeQQoWAniQZQGQHFqjRERa+A2&#10;9TbW8ui2s+vVPutoNBksRs8lCUWfEVd31cUIwY3kknugv+CywFPAZI+KUMHKIoH71sMEOsyD5NtV&#10;24+tn8dKlzsYpdUdx52hSw5pzwGCK2KB1EB/WFR/CUclNDStewmjWtuPz30P/sA1sGLUwJIAIB82&#10;xDJA9q0CFr7ORqOwVVEZjScDUOyhZXVoURu50DCdDJ4EQ6MY/L24Fyur5S3s8zxkBRNRFHJ30PfK&#10;wnfLCy8CZfN5dINNMsSfq2tDQ/CAXAD8pr0l1vR88kDFC32/UCR/wqjON9xUer7xuuKRbgHpDlcg&#10;TlBgCyOF+hcjrPmhHr0e3rXZHwAAAP//AwBQSwMEFAAGAAgAAAAhAAv3s13gAAAABwEAAA8AAABk&#10;cnMvZG93bnJldi54bWxMzkFLw0AQBeC74H9YRvAi7SYWkxozKVIRsYjFKHrdJmOSmp2Nu9s2+utd&#10;T3oc3vDely9G3Ys9WdcZRoinEQjiytQdNwgvz7eTOQjnFdeqN0wIX+RgURwf5SqrzYGfaF/6RoQS&#10;dplCaL0fMild1ZJWbmoG4pC9G6uVD6dtZG3VIZTrXp5HUSK16jgstGqgZUvVR7nTCDf3r9uHz3Km&#10;Lu3j98ov7d3Zdv2GeHoyXl+B8DT6v2f45Qc6FMG0MTuunegRgtsjJHECIqTzNE5BbBBmF1EKssjl&#10;f3/xAwAA//8DAFBLAQItABQABgAIAAAAIQC2gziS/gAAAOEBAAATAAAAAAAAAAAAAAAAAAAAAABb&#10;Q29udGVudF9UeXBlc10ueG1sUEsBAi0AFAAGAAgAAAAhADj9If/WAAAAlAEAAAsAAAAAAAAAAAAA&#10;AAAALwEAAF9yZWxzLy5yZWxzUEsBAi0AFAAGAAgAAAAhADqI4IGmAgAAHwUAAA4AAAAAAAAAAAAA&#10;AAAALgIAAGRycy9lMm9Eb2MueG1sUEsBAi0AFAAGAAgAAAAhAAv3s13gAAAABwEAAA8AAAAAAAAA&#10;AAAAAAAAAAUAAGRycy9kb3ducmV2LnhtbFBLBQYAAAAABAAEAPMAAAANBgAAAAA=&#10;" fillcolor="window" strokecolor="#4472c4" strokeweight="2.25pt">
                <v:stroke joinstyle="miter"/>
                <v:textbox>
                  <w:txbxContent>
                    <w:p w14:paraId="093711AB" w14:textId="77777777" w:rsidR="00167F0F" w:rsidRDefault="00167F0F" w:rsidP="00E01B43">
                      <w:pPr>
                        <w:snapToGrid w:val="0"/>
                        <w:spacing w:line="280" w:lineRule="exact"/>
                        <w:ind w:hanging="283"/>
                        <w:rPr>
                          <w:rStyle w:val="Hyperlink"/>
                          <w:rFonts w:ascii="微軟正黑體" w:eastAsia="微軟正黑體" w:hAnsi="微軟正黑體"/>
                          <w:color w:val="000000"/>
                        </w:rPr>
                      </w:pPr>
                      <w:r>
                        <w:rPr>
                          <w:rStyle w:val="Hyperlink"/>
                          <w:rFonts w:ascii="微軟正黑體" w:eastAsia="微軟正黑體" w:hAnsi="微軟正黑體" w:hint="eastAsia"/>
                          <w:color w:val="000000"/>
                        </w:rPr>
                        <w:t xml:space="preserve"> </w:t>
                      </w:r>
                      <w:r>
                        <w:rPr>
                          <w:rStyle w:val="Hyperlink"/>
                          <w:rFonts w:ascii="微軟正黑體" w:eastAsia="微軟正黑體" w:hAnsi="微軟正黑體"/>
                          <w:color w:val="000000"/>
                        </w:rPr>
                        <w:t xml:space="preserve"> </w:t>
                      </w:r>
                    </w:p>
                    <w:p w14:paraId="20AD87B8" w14:textId="77777777" w:rsidR="00167F0F" w:rsidRDefault="00167F0F" w:rsidP="00E01B43">
                      <w:pPr>
                        <w:snapToGrid w:val="0"/>
                        <w:spacing w:line="280" w:lineRule="exact"/>
                        <w:ind w:hanging="283"/>
                        <w:rPr>
                          <w:rStyle w:val="Hyperlink"/>
                          <w:rFonts w:ascii="微軟正黑體" w:eastAsia="微軟正黑體" w:hAnsi="微軟正黑體"/>
                          <w:color w:val="000000"/>
                        </w:rPr>
                      </w:pPr>
                    </w:p>
                    <w:p w14:paraId="3C3C52F8" w14:textId="77777777" w:rsidR="00167F0F" w:rsidRDefault="00167F0F" w:rsidP="00E01B43">
                      <w:pPr>
                        <w:snapToGrid w:val="0"/>
                        <w:spacing w:line="280" w:lineRule="exact"/>
                        <w:ind w:hanging="283"/>
                        <w:rPr>
                          <w:rFonts w:eastAsia="微軟正黑體" w:cs="新細明體"/>
                          <w:color w:val="000000"/>
                          <w:shd w:val="clear" w:color="auto" w:fill="FFFFFF"/>
                        </w:rPr>
                      </w:pPr>
                    </w:p>
                    <w:p w14:paraId="7147C59D" w14:textId="77777777" w:rsidR="00167F0F" w:rsidRDefault="00167F0F" w:rsidP="00E01B43">
                      <w:pPr>
                        <w:snapToGrid w:val="0"/>
                        <w:spacing w:line="320" w:lineRule="exact"/>
                        <w:jc w:val="both"/>
                        <w:rPr>
                          <w:rFonts w:eastAsia="微軟正黑體" w:cs="新細明體"/>
                          <w:color w:val="000000"/>
                          <w:shd w:val="clear" w:color="auto" w:fill="FFFFFF"/>
                        </w:rPr>
                      </w:pPr>
                      <w:r w:rsidRPr="005A4E29">
                        <w:rPr>
                          <w:rFonts w:ascii="微軟正黑體" w:eastAsia="微軟正黑體" w:hAnsi="微軟正黑體"/>
                          <w:b/>
                          <w:noProof/>
                          <w:sz w:val="28"/>
                          <w:szCs w:val="28"/>
                        </w:rPr>
                        <w:drawing>
                          <wp:inline distT="0" distB="0" distL="0" distR="0" wp14:anchorId="2BB79FC1" wp14:editId="3E786CDB">
                            <wp:extent cx="856800" cy="698909"/>
                            <wp:effectExtent l="0" t="0" r="635" b="6350"/>
                            <wp:docPr id="11" name="圖片 4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80818">
                        <w:rPr>
                          <w:rFonts w:eastAsia="微軟正黑體" w:cs="新細明體" w:hint="eastAsia"/>
                          <w:color w:val="000000"/>
                          <w:shd w:val="clear" w:color="auto" w:fill="FFFFFF"/>
                        </w:rPr>
                        <w:t>《</w:t>
                      </w:r>
                      <w:r w:rsidRPr="00C04321">
                        <w:rPr>
                          <w:rFonts w:ascii="微軟正黑體" w:eastAsia="微軟正黑體" w:hAnsi="微軟正黑體" w:cs="新細明體" w:hint="eastAsia"/>
                          <w:color w:val="000000"/>
                          <w:shd w:val="clear" w:color="auto" w:fill="FFFFFF"/>
                        </w:rPr>
                        <w:t>全球管治</w:t>
                      </w:r>
                      <w:r w:rsidRPr="00EB4896">
                        <w:rPr>
                          <w:rFonts w:ascii="微軟正黑體" w:eastAsia="微軟正黑體" w:hAnsi="微軟正黑體" w:cs="新細明體" w:hint="eastAsia"/>
                          <w:color w:val="000000"/>
                          <w:shd w:val="clear" w:color="auto" w:fill="FFFFFF"/>
                        </w:rPr>
                        <w:t>》【總長</w:t>
                      </w:r>
                      <w:r>
                        <w:rPr>
                          <w:rFonts w:ascii="微軟正黑體" w:eastAsia="微軟正黑體" w:hAnsi="微軟正黑體" w:cs="新細明體"/>
                          <w:color w:val="000000"/>
                          <w:shd w:val="clear" w:color="auto" w:fill="FFFFFF"/>
                        </w:rPr>
                        <w:t>4</w:t>
                      </w:r>
                      <w:r w:rsidRPr="00EB4896">
                        <w:rPr>
                          <w:rFonts w:ascii="微軟正黑體" w:eastAsia="微軟正黑體" w:hAnsi="微軟正黑體" w:cs="新細明體" w:hint="eastAsia"/>
                          <w:color w:val="000000"/>
                          <w:shd w:val="clear" w:color="auto" w:fill="FFFFFF"/>
                        </w:rPr>
                        <w:t>分</w:t>
                      </w:r>
                      <w:r>
                        <w:rPr>
                          <w:rFonts w:ascii="微軟正黑體" w:eastAsia="微軟正黑體" w:hAnsi="微軟正黑體" w:cs="新細明體"/>
                          <w:color w:val="000000"/>
                          <w:shd w:val="clear" w:color="auto" w:fill="FFFFFF"/>
                        </w:rPr>
                        <w:t>20</w:t>
                      </w:r>
                      <w:r w:rsidRPr="00EB4896">
                        <w:rPr>
                          <w:rFonts w:ascii="微軟正黑體" w:eastAsia="微軟正黑體" w:hAnsi="微軟正黑體" w:cs="新細明體" w:hint="eastAsia"/>
                          <w:color w:val="000000"/>
                          <w:shd w:val="clear" w:color="auto" w:fill="FFFFFF"/>
                        </w:rPr>
                        <w:t>秒】</w:t>
                      </w:r>
                    </w:p>
                    <w:p w14:paraId="697509D9" w14:textId="77777777" w:rsidR="00167F0F" w:rsidRDefault="00167F0F" w:rsidP="00E01B43">
                      <w:pPr>
                        <w:snapToGrid w:val="0"/>
                        <w:spacing w:line="320" w:lineRule="exact"/>
                        <w:ind w:left="0" w:firstLine="0"/>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sidRPr="00C04321">
                        <w:rPr>
                          <w:rFonts w:ascii="微軟正黑體" w:eastAsia="微軟正黑體" w:hAnsi="微軟正黑體" w:hint="eastAsia"/>
                          <w:lang w:eastAsia="zh-HK"/>
                        </w:rPr>
                        <w:t>網址連結：教育局教育多媒體&gt;「全球管治」</w:t>
                      </w:r>
                    </w:p>
                    <w:p w14:paraId="4A07C6BD" w14:textId="77777777" w:rsidR="00167F0F" w:rsidRPr="00EB4896" w:rsidRDefault="00167F0F" w:rsidP="00E01B43">
                      <w:pPr>
                        <w:snapToGrid w:val="0"/>
                        <w:spacing w:line="320" w:lineRule="exact"/>
                        <w:ind w:left="0" w:firstLine="0"/>
                        <w:jc w:val="both"/>
                        <w:rPr>
                          <w:rFonts w:ascii="微軟正黑體" w:eastAsia="微軟正黑體" w:hAnsi="微軟正黑體"/>
                          <w:b/>
                          <w:bCs/>
                        </w:rPr>
                      </w:pPr>
                      <w:r w:rsidRPr="00C04321">
                        <w:rPr>
                          <w:rFonts w:eastAsiaTheme="minorEastAsia"/>
                          <w:lang w:eastAsia="zh-HK"/>
                        </w:rPr>
                        <w:t>https://emm.edcity.hk/media/%E5%85%A8%E7%90%83%E7%AE%A1%E6%B2%BB%20(%E4%B8%AD%E6%96%87%E5%AD%97%E5%B9%95%E5%8F%AF%E4%BE%9B%E9%81%B8%E6%93%87)/1_ekjomtaj</w:t>
                      </w:r>
                      <w:r w:rsidRPr="00EB4896">
                        <w:rPr>
                          <w:rFonts w:ascii="微軟正黑體" w:eastAsia="微軟正黑體" w:hAnsi="微軟正黑體" w:hint="eastAsia"/>
                          <w:b/>
                          <w:lang w:eastAsia="zh-HK"/>
                        </w:rPr>
                        <w:t>】</w:t>
                      </w:r>
                    </w:p>
                  </w:txbxContent>
                </v:textbox>
                <w10:wrap type="topAndBottom" anchorx="margin"/>
              </v:roundrect>
            </w:pict>
          </mc:Fallback>
        </mc:AlternateContent>
      </w:r>
      <w:r w:rsidRPr="00062D7D">
        <w:rPr>
          <w:rFonts w:ascii="微軟正黑體" w:eastAsia="微軟正黑體" w:hAnsi="微軟正黑體" w:hint="eastAsia"/>
          <w:b/>
          <w:sz w:val="28"/>
          <w:lang w:eastAsia="zh-HK"/>
        </w:rPr>
        <w:t>觀看以下影片，認識「全球管治」概念。</w:t>
      </w:r>
    </w:p>
    <w:p w14:paraId="62BACE87" w14:textId="77777777" w:rsidR="00E01B43" w:rsidRPr="0025362A" w:rsidRDefault="00E01B43" w:rsidP="00E01B43">
      <w:pPr>
        <w:spacing w:line="276" w:lineRule="auto"/>
        <w:ind w:left="0" w:firstLine="0"/>
        <w:jc w:val="both"/>
        <w:rPr>
          <w:lang w:eastAsia="zh-HK"/>
        </w:rPr>
      </w:pPr>
    </w:p>
    <w:p w14:paraId="3391ECFB" w14:textId="77777777" w:rsidR="00E01B43" w:rsidRPr="0025362A" w:rsidRDefault="00E01B43" w:rsidP="00E01B43">
      <w:pPr>
        <w:pStyle w:val="a6"/>
        <w:numPr>
          <w:ilvl w:val="0"/>
          <w:numId w:val="18"/>
        </w:numPr>
        <w:tabs>
          <w:tab w:val="left" w:pos="426"/>
          <w:tab w:val="left" w:pos="993"/>
        </w:tabs>
        <w:spacing w:line="276" w:lineRule="auto"/>
        <w:jc w:val="both"/>
        <w:rPr>
          <w:lang w:eastAsia="zh-HK"/>
        </w:rPr>
      </w:pPr>
      <w:r w:rsidRPr="0025362A">
        <w:rPr>
          <w:rFonts w:hint="eastAsia"/>
          <w:lang w:eastAsia="zh-HK"/>
        </w:rPr>
        <w:t>(a)</w:t>
      </w:r>
      <w:r w:rsidRPr="0025362A">
        <w:rPr>
          <w:lang w:eastAsia="zh-HK"/>
        </w:rPr>
        <w:tab/>
      </w:r>
      <w:r w:rsidRPr="0025362A">
        <w:rPr>
          <w:lang w:eastAsia="zh-HK"/>
        </w:rPr>
        <w:t>「全球管治」</w:t>
      </w:r>
      <w:r w:rsidRPr="0025362A">
        <w:rPr>
          <w:rFonts w:hint="eastAsia"/>
          <w:lang w:eastAsia="zh-HK"/>
        </w:rPr>
        <w:t>所</w:t>
      </w:r>
      <w:r w:rsidRPr="0025362A">
        <w:rPr>
          <w:lang w:eastAsia="zh-HK"/>
        </w:rPr>
        <w:t>指</w:t>
      </w:r>
      <w:r w:rsidRPr="0025362A">
        <w:rPr>
          <w:rFonts w:hint="eastAsia"/>
          <w:lang w:eastAsia="zh-HK"/>
        </w:rPr>
        <w:t>的是甚麼？</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9862B9" w14:paraId="46206742" w14:textId="77777777" w:rsidTr="00E01B43">
        <w:tc>
          <w:tcPr>
            <w:tcW w:w="7654" w:type="dxa"/>
          </w:tcPr>
          <w:p w14:paraId="003D2E28" w14:textId="4A8DA089" w:rsidR="00957614" w:rsidRPr="00FD3FAB" w:rsidRDefault="00167F0F">
            <w:pPr>
              <w:spacing w:line="360" w:lineRule="auto"/>
              <w:ind w:left="0" w:firstLine="0"/>
              <w:rPr>
                <w:i/>
                <w:color w:val="FF0000"/>
              </w:rPr>
            </w:pPr>
            <w:r w:rsidRPr="00167F0F">
              <w:rPr>
                <w:rFonts w:hint="eastAsia"/>
                <w:i/>
                <w:color w:val="FF0000"/>
                <w:lang w:eastAsia="zh-HK"/>
              </w:rPr>
              <w:t>是指藉著不同層次的政治互動過程，以處理全球問題，從而維持世界</w:t>
            </w:r>
          </w:p>
        </w:tc>
      </w:tr>
      <w:tr w:rsidR="00B91472" w:rsidRPr="009862B9" w14:paraId="32E0A408" w14:textId="77777777" w:rsidTr="00E01B43">
        <w:tc>
          <w:tcPr>
            <w:tcW w:w="7654" w:type="dxa"/>
          </w:tcPr>
          <w:p w14:paraId="456E4883" w14:textId="014ADD86" w:rsidR="00B91472" w:rsidRPr="0025362A" w:rsidDel="00957614" w:rsidRDefault="00167F0F" w:rsidP="00957614">
            <w:pPr>
              <w:spacing w:line="360" w:lineRule="auto"/>
              <w:ind w:left="0" w:firstLine="0"/>
              <w:rPr>
                <w:i/>
                <w:color w:val="FF0000"/>
                <w:lang w:eastAsia="zh-HK"/>
              </w:rPr>
            </w:pPr>
            <w:r w:rsidRPr="00167F0F">
              <w:rPr>
                <w:rFonts w:hint="eastAsia"/>
                <w:i/>
                <w:color w:val="FF0000"/>
              </w:rPr>
              <w:t>秩序</w:t>
            </w:r>
            <w:r w:rsidR="00095D39">
              <w:rPr>
                <w:rFonts w:hint="eastAsia"/>
                <w:i/>
                <w:color w:val="FF0000"/>
                <w:lang w:eastAsia="zh-HK"/>
              </w:rPr>
              <w:t>。</w:t>
            </w:r>
          </w:p>
        </w:tc>
      </w:tr>
    </w:tbl>
    <w:p w14:paraId="642627B1" w14:textId="77777777" w:rsidR="00E01B43" w:rsidRPr="0025362A" w:rsidRDefault="00E01B43" w:rsidP="00E01B43">
      <w:pPr>
        <w:tabs>
          <w:tab w:val="left" w:pos="426"/>
          <w:tab w:val="left" w:pos="993"/>
        </w:tabs>
        <w:ind w:left="0" w:firstLine="0"/>
        <w:rPr>
          <w:lang w:eastAsia="zh-HK"/>
        </w:rPr>
      </w:pPr>
    </w:p>
    <w:p w14:paraId="26CD9BED"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r w:rsidRPr="0025362A">
        <w:rPr>
          <w:rFonts w:hint="eastAsia"/>
          <w:lang w:eastAsia="zh-HK"/>
        </w:rPr>
        <w:t>(b)</w:t>
      </w:r>
      <w:r w:rsidRPr="0025362A">
        <w:rPr>
          <w:lang w:eastAsia="zh-HK"/>
        </w:rPr>
        <w:tab/>
      </w:r>
      <w:r w:rsidRPr="0025362A">
        <w:rPr>
          <w:rFonts w:hint="eastAsia"/>
          <w:lang w:eastAsia="zh-HK"/>
        </w:rPr>
        <w:t>哪些</w:t>
      </w:r>
      <w:r w:rsidRPr="0025362A">
        <w:rPr>
          <w:lang w:eastAsia="zh-HK"/>
        </w:rPr>
        <w:t>持份者參與全球管治</w:t>
      </w:r>
      <w:r w:rsidRPr="0025362A">
        <w:rPr>
          <w:rFonts w:hint="eastAsia"/>
          <w:color w:val="000000" w:themeColor="text1"/>
          <w:lang w:eastAsia="zh-HK"/>
        </w:rPr>
        <w:t>？</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25362A" w14:paraId="0E6907A7" w14:textId="77777777" w:rsidTr="00E01B43">
        <w:tc>
          <w:tcPr>
            <w:tcW w:w="7654" w:type="dxa"/>
          </w:tcPr>
          <w:p w14:paraId="38E398C8" w14:textId="77777777" w:rsidR="00E01B43" w:rsidRPr="0025362A" w:rsidRDefault="00E01B43" w:rsidP="00E01B43">
            <w:pPr>
              <w:spacing w:line="360" w:lineRule="auto"/>
              <w:ind w:left="0" w:firstLine="0"/>
              <w:rPr>
                <w:i/>
                <w:color w:val="FF0000"/>
                <w:lang w:eastAsia="zh-HK"/>
              </w:rPr>
            </w:pPr>
            <w:r w:rsidRPr="0025362A">
              <w:rPr>
                <w:i/>
                <w:color w:val="FF0000"/>
                <w:lang w:eastAsia="zh-HK"/>
              </w:rPr>
              <w:t>各國政府</w:t>
            </w:r>
            <w:r w:rsidRPr="0025362A">
              <w:rPr>
                <w:rFonts w:hint="eastAsia"/>
                <w:i/>
                <w:color w:val="FF0000"/>
              </w:rPr>
              <w:t>、</w:t>
            </w:r>
            <w:r w:rsidRPr="0025362A">
              <w:rPr>
                <w:i/>
                <w:color w:val="FF0000"/>
                <w:lang w:eastAsia="zh-HK"/>
              </w:rPr>
              <w:t>國際政府組織</w:t>
            </w:r>
            <w:r w:rsidRPr="0025362A">
              <w:rPr>
                <w:rFonts w:hint="eastAsia"/>
                <w:i/>
                <w:color w:val="FF0000"/>
              </w:rPr>
              <w:t>、</w:t>
            </w:r>
            <w:r w:rsidRPr="0025362A">
              <w:rPr>
                <w:i/>
                <w:color w:val="FF0000"/>
                <w:lang w:eastAsia="zh-HK"/>
              </w:rPr>
              <w:t>非政府組織</w:t>
            </w:r>
            <w:r w:rsidRPr="0025362A">
              <w:rPr>
                <w:rFonts w:hint="eastAsia"/>
                <w:i/>
                <w:color w:val="FF0000"/>
              </w:rPr>
              <w:t>、</w:t>
            </w:r>
            <w:r w:rsidRPr="0025362A">
              <w:rPr>
                <w:i/>
                <w:color w:val="FF0000"/>
                <w:lang w:eastAsia="zh-HK"/>
              </w:rPr>
              <w:t>跨國企業</w:t>
            </w:r>
            <w:r w:rsidRPr="0025362A">
              <w:rPr>
                <w:rFonts w:hint="eastAsia"/>
                <w:i/>
                <w:color w:val="FF0000"/>
              </w:rPr>
              <w:t>。</w:t>
            </w:r>
          </w:p>
        </w:tc>
      </w:tr>
    </w:tbl>
    <w:p w14:paraId="6E5740B8" w14:textId="77777777" w:rsidR="00E01B43" w:rsidRPr="0025362A" w:rsidRDefault="00E01B43" w:rsidP="00E01B43">
      <w:pPr>
        <w:tabs>
          <w:tab w:val="left" w:pos="567"/>
          <w:tab w:val="left" w:pos="993"/>
        </w:tabs>
        <w:ind w:leftChars="177" w:left="989" w:hangingChars="235" w:hanging="564"/>
        <w:jc w:val="both"/>
        <w:rPr>
          <w:lang w:eastAsia="zh-HK"/>
        </w:rPr>
      </w:pPr>
    </w:p>
    <w:p w14:paraId="245AD5BF" w14:textId="77777777" w:rsidR="00E01B43" w:rsidRPr="0025362A" w:rsidRDefault="00E01B43" w:rsidP="00E01B43">
      <w:pPr>
        <w:keepNext/>
        <w:tabs>
          <w:tab w:val="left" w:pos="567"/>
          <w:tab w:val="left" w:pos="993"/>
        </w:tabs>
        <w:spacing w:line="276" w:lineRule="auto"/>
        <w:ind w:leftChars="177" w:left="989" w:hangingChars="235" w:hanging="564"/>
        <w:jc w:val="both"/>
        <w:rPr>
          <w:lang w:eastAsia="zh-HK"/>
        </w:rPr>
      </w:pPr>
      <w:r w:rsidRPr="0025362A">
        <w:rPr>
          <w:rFonts w:hint="eastAsia"/>
          <w:lang w:eastAsia="zh-HK"/>
        </w:rPr>
        <w:t>(</w:t>
      </w:r>
      <w:r w:rsidRPr="0025362A">
        <w:rPr>
          <w:lang w:eastAsia="zh-HK"/>
        </w:rPr>
        <w:t>c</w:t>
      </w:r>
      <w:r w:rsidRPr="0025362A">
        <w:rPr>
          <w:rFonts w:hint="eastAsia"/>
          <w:lang w:eastAsia="zh-HK"/>
        </w:rPr>
        <w:t>)</w:t>
      </w:r>
      <w:r w:rsidRPr="0025362A">
        <w:rPr>
          <w:lang w:eastAsia="zh-HK"/>
        </w:rPr>
        <w:tab/>
      </w:r>
      <w:r w:rsidRPr="0025362A">
        <w:rPr>
          <w:rFonts w:hint="eastAsia"/>
          <w:lang w:eastAsia="zh-HK"/>
        </w:rPr>
        <w:t>試舉出兩個</w:t>
      </w:r>
      <w:r w:rsidRPr="0025362A">
        <w:rPr>
          <w:lang w:eastAsia="zh-HK"/>
        </w:rPr>
        <w:t>全球管治持份者</w:t>
      </w:r>
      <w:r w:rsidRPr="0025362A">
        <w:rPr>
          <w:rFonts w:hint="eastAsia"/>
          <w:lang w:eastAsia="zh-HK"/>
        </w:rPr>
        <w:t>所處理的全球管治議題的例子</w:t>
      </w:r>
      <w:r w:rsidRPr="0025362A">
        <w:rPr>
          <w:rFonts w:hint="eastAsia"/>
          <w:color w:val="000000" w:themeColor="text1"/>
          <w:lang w:eastAsia="zh-HK"/>
        </w:rPr>
        <w:t>？</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25362A" w14:paraId="22D1E13B" w14:textId="77777777" w:rsidTr="00E01B43">
        <w:tc>
          <w:tcPr>
            <w:tcW w:w="7654" w:type="dxa"/>
          </w:tcPr>
          <w:p w14:paraId="4BC6C073" w14:textId="77777777" w:rsidR="00E01B43" w:rsidRPr="0025362A" w:rsidRDefault="00E01B43" w:rsidP="00E01B43">
            <w:pPr>
              <w:spacing w:line="360" w:lineRule="auto"/>
              <w:ind w:left="0" w:firstLine="0"/>
              <w:rPr>
                <w:i/>
                <w:color w:val="FF0000"/>
                <w:lang w:eastAsia="zh-HK"/>
              </w:rPr>
            </w:pPr>
            <w:r w:rsidRPr="0025362A">
              <w:rPr>
                <w:rFonts w:hint="eastAsia"/>
                <w:i/>
                <w:color w:val="FF0000"/>
                <w:lang w:eastAsia="zh-HK"/>
              </w:rPr>
              <w:t>國際貿易、交通</w:t>
            </w:r>
            <w:r w:rsidRPr="0025362A">
              <w:rPr>
                <w:rFonts w:hint="eastAsia"/>
                <w:i/>
                <w:color w:val="FF0000"/>
                <w:lang w:eastAsia="zh-HK"/>
              </w:rPr>
              <w:t xml:space="preserve"> </w:t>
            </w:r>
            <w:r w:rsidRPr="0025362A">
              <w:rPr>
                <w:rFonts w:hint="eastAsia"/>
                <w:i/>
                <w:color w:val="FF0000"/>
                <w:lang w:eastAsia="zh-HK"/>
              </w:rPr>
              <w:t>、公共衛生、環境等</w:t>
            </w:r>
            <w:r w:rsidRPr="0025362A">
              <w:rPr>
                <w:rFonts w:hint="eastAsia"/>
                <w:i/>
                <w:color w:val="FF0000"/>
              </w:rPr>
              <w:t>。</w:t>
            </w:r>
          </w:p>
        </w:tc>
      </w:tr>
    </w:tbl>
    <w:p w14:paraId="68BA6C06" w14:textId="77777777" w:rsidR="00E01B43" w:rsidRPr="0025362A" w:rsidRDefault="00E01B43" w:rsidP="00E01B43">
      <w:pPr>
        <w:tabs>
          <w:tab w:val="left" w:pos="567"/>
          <w:tab w:val="left" w:pos="993"/>
        </w:tabs>
        <w:ind w:leftChars="177" w:left="989" w:hangingChars="235" w:hanging="564"/>
        <w:jc w:val="both"/>
        <w:rPr>
          <w:lang w:eastAsia="zh-HK"/>
        </w:rPr>
      </w:pPr>
    </w:p>
    <w:p w14:paraId="52CF08FB" w14:textId="77777777" w:rsidR="00E01B43" w:rsidRPr="0025362A" w:rsidRDefault="00E01B43" w:rsidP="00E01B43">
      <w:pPr>
        <w:pStyle w:val="a6"/>
        <w:numPr>
          <w:ilvl w:val="0"/>
          <w:numId w:val="18"/>
        </w:numPr>
        <w:tabs>
          <w:tab w:val="left" w:pos="426"/>
          <w:tab w:val="left" w:pos="993"/>
        </w:tabs>
        <w:spacing w:line="276" w:lineRule="auto"/>
        <w:ind w:left="993" w:hanging="993"/>
        <w:jc w:val="both"/>
        <w:rPr>
          <w:lang w:eastAsia="zh-HK"/>
        </w:rPr>
      </w:pPr>
      <w:r w:rsidRPr="0025362A">
        <w:rPr>
          <w:rFonts w:hint="eastAsia"/>
          <w:lang w:eastAsia="zh-HK"/>
        </w:rPr>
        <w:t>(</w:t>
      </w:r>
      <w:r w:rsidRPr="0025362A">
        <w:rPr>
          <w:lang w:eastAsia="zh-HK"/>
        </w:rPr>
        <w:t>a</w:t>
      </w:r>
      <w:r w:rsidRPr="0025362A">
        <w:rPr>
          <w:rFonts w:hint="eastAsia"/>
          <w:lang w:eastAsia="zh-HK"/>
        </w:rPr>
        <w:t>)</w:t>
      </w:r>
      <w:r w:rsidRPr="0025362A">
        <w:rPr>
          <w:lang w:eastAsia="zh-HK"/>
        </w:rPr>
        <w:tab/>
      </w:r>
      <w:r w:rsidRPr="0025362A">
        <w:rPr>
          <w:rFonts w:hint="eastAsia"/>
          <w:lang w:eastAsia="zh-HK"/>
        </w:rPr>
        <w:t>視像片段中提及哪一個國際政府組織的例子</w:t>
      </w:r>
      <w:r w:rsidRPr="0025362A">
        <w:rPr>
          <w:rFonts w:hint="eastAsia"/>
          <w:color w:val="000000" w:themeColor="text1"/>
          <w:lang w:eastAsia="zh-HK"/>
        </w:rPr>
        <w:t>？</w:t>
      </w:r>
      <w:r w:rsidRPr="0025362A">
        <w:rPr>
          <w:lang w:eastAsia="zh-HK"/>
        </w:rPr>
        <w:t xml:space="preserve"> </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25362A" w14:paraId="50B8ACE2" w14:textId="77777777" w:rsidTr="00E01B43">
        <w:tc>
          <w:tcPr>
            <w:tcW w:w="7654" w:type="dxa"/>
          </w:tcPr>
          <w:p w14:paraId="6B98671D" w14:textId="77777777" w:rsidR="00E01B43" w:rsidRPr="0025362A" w:rsidRDefault="00E01B43" w:rsidP="00E01B43">
            <w:pPr>
              <w:spacing w:line="360" w:lineRule="auto"/>
              <w:ind w:left="0" w:firstLine="0"/>
              <w:rPr>
                <w:i/>
                <w:color w:val="FF0000"/>
              </w:rPr>
            </w:pPr>
            <w:r w:rsidRPr="0025362A">
              <w:rPr>
                <w:rFonts w:hint="eastAsia"/>
                <w:i/>
                <w:color w:val="FF0000"/>
              </w:rPr>
              <w:t>世界</w:t>
            </w:r>
            <w:r w:rsidRPr="0025362A">
              <w:rPr>
                <w:rFonts w:hint="eastAsia"/>
                <w:i/>
                <w:color w:val="FF0000"/>
                <w:lang w:eastAsia="zh-HK"/>
              </w:rPr>
              <w:t>衞</w:t>
            </w:r>
            <w:r w:rsidRPr="0025362A">
              <w:rPr>
                <w:rFonts w:hint="eastAsia"/>
                <w:i/>
                <w:color w:val="FF0000"/>
              </w:rPr>
              <w:t>生組織。</w:t>
            </w:r>
          </w:p>
        </w:tc>
      </w:tr>
    </w:tbl>
    <w:p w14:paraId="57CD42ED" w14:textId="77777777" w:rsidR="00E01B43" w:rsidRPr="0025362A" w:rsidRDefault="00E01B43" w:rsidP="00E01B43">
      <w:pPr>
        <w:ind w:left="0" w:firstLine="0"/>
        <w:rPr>
          <w:lang w:eastAsia="zh-HK"/>
        </w:rPr>
      </w:pPr>
    </w:p>
    <w:p w14:paraId="788D5C5B" w14:textId="77777777" w:rsidR="00E01B43" w:rsidRPr="0025362A" w:rsidRDefault="00E01B43" w:rsidP="00E01B43">
      <w:pPr>
        <w:tabs>
          <w:tab w:val="left" w:pos="567"/>
          <w:tab w:val="left" w:pos="993"/>
        </w:tabs>
        <w:spacing w:line="276" w:lineRule="auto"/>
        <w:ind w:leftChars="177" w:left="989" w:hangingChars="235" w:hanging="564"/>
        <w:jc w:val="both"/>
        <w:rPr>
          <w:lang w:eastAsia="zh-HK"/>
        </w:rPr>
      </w:pPr>
      <w:r w:rsidRPr="0025362A">
        <w:rPr>
          <w:rFonts w:hint="eastAsia"/>
          <w:lang w:eastAsia="zh-HK"/>
        </w:rPr>
        <w:t>(</w:t>
      </w:r>
      <w:r w:rsidRPr="0025362A">
        <w:rPr>
          <w:lang w:eastAsia="zh-HK"/>
        </w:rPr>
        <w:t>b</w:t>
      </w:r>
      <w:r w:rsidRPr="0025362A">
        <w:rPr>
          <w:rFonts w:hint="eastAsia"/>
          <w:lang w:eastAsia="zh-HK"/>
        </w:rPr>
        <w:t>)</w:t>
      </w:r>
      <w:r w:rsidRPr="0025362A">
        <w:rPr>
          <w:lang w:eastAsia="zh-HK"/>
        </w:rPr>
        <w:tab/>
      </w:r>
      <w:r w:rsidRPr="0025362A">
        <w:rPr>
          <w:rFonts w:hint="eastAsia"/>
          <w:lang w:eastAsia="zh-HK"/>
        </w:rPr>
        <w:t>根據視像片段</w:t>
      </w:r>
      <w:r w:rsidRPr="0025362A">
        <w:rPr>
          <w:rFonts w:hint="eastAsia"/>
        </w:rPr>
        <w:t>，</w:t>
      </w:r>
      <w:r w:rsidRPr="0025362A">
        <w:rPr>
          <w:rFonts w:hint="eastAsia"/>
          <w:lang w:eastAsia="zh-HK"/>
        </w:rPr>
        <w:t>舉出一個與</w:t>
      </w:r>
      <w:r w:rsidRPr="0025362A">
        <w:rPr>
          <w:rFonts w:hint="eastAsia"/>
        </w:rPr>
        <w:t>2.(a</w:t>
      </w:r>
      <w:r w:rsidRPr="0025362A">
        <w:rPr>
          <w:rFonts w:hint="eastAsia"/>
          <w:lang w:eastAsia="zh-HK"/>
        </w:rPr>
        <w:t>)</w:t>
      </w:r>
      <w:r w:rsidRPr="0025362A">
        <w:rPr>
          <w:rFonts w:hint="eastAsia"/>
          <w:lang w:eastAsia="zh-HK"/>
        </w:rPr>
        <w:t>答案所述機構的工作範疇相關的非政府組織例子</w:t>
      </w:r>
      <w:r w:rsidRPr="0025362A">
        <w:rPr>
          <w:rFonts w:hint="eastAsia"/>
        </w:rPr>
        <w:t>。</w:t>
      </w:r>
    </w:p>
    <w:tbl>
      <w:tblPr>
        <w:tblStyle w:val="a5"/>
        <w:tblW w:w="7654" w:type="dxa"/>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4"/>
      </w:tblGrid>
      <w:tr w:rsidR="00E01B43" w:rsidRPr="0025362A" w14:paraId="0D052FF0" w14:textId="77777777" w:rsidTr="00E01B43">
        <w:tc>
          <w:tcPr>
            <w:tcW w:w="7654" w:type="dxa"/>
          </w:tcPr>
          <w:p w14:paraId="621CFC3A" w14:textId="77777777" w:rsidR="00E01B43" w:rsidRPr="0025362A" w:rsidRDefault="00E01B43" w:rsidP="00E01B43">
            <w:pPr>
              <w:spacing w:line="360" w:lineRule="auto"/>
              <w:ind w:left="0" w:firstLine="0"/>
              <w:rPr>
                <w:i/>
                <w:color w:val="FF0000"/>
                <w:lang w:eastAsia="zh-HK"/>
              </w:rPr>
            </w:pPr>
            <w:r w:rsidRPr="0025362A">
              <w:rPr>
                <w:rFonts w:asciiTheme="minorEastAsia" w:eastAsiaTheme="minorEastAsia" w:hAnsiTheme="minorEastAsia" w:hint="eastAsia"/>
                <w:i/>
                <w:color w:val="FF0000"/>
              </w:rPr>
              <w:t>紅十字會／無國界醫生</w:t>
            </w:r>
            <w:r w:rsidRPr="0025362A">
              <w:rPr>
                <w:rFonts w:hint="eastAsia"/>
                <w:i/>
                <w:color w:val="FF0000"/>
              </w:rPr>
              <w:t>。</w:t>
            </w:r>
          </w:p>
        </w:tc>
      </w:tr>
    </w:tbl>
    <w:p w14:paraId="1B0CCF20" w14:textId="77777777" w:rsidR="00E01B43" w:rsidRPr="0025362A" w:rsidRDefault="00E01B43" w:rsidP="00E01B43"/>
    <w:p w14:paraId="067D0E03" w14:textId="77777777" w:rsidR="00176C86" w:rsidRDefault="00176C86" w:rsidP="00E01B43">
      <w:pPr>
        <w:spacing w:line="276" w:lineRule="auto"/>
        <w:ind w:left="0" w:firstLine="0"/>
        <w:rPr>
          <w:b/>
          <w:sz w:val="28"/>
          <w:lang w:eastAsia="zh-HK"/>
        </w:rPr>
      </w:pPr>
    </w:p>
    <w:p w14:paraId="6978196D" w14:textId="77777777" w:rsidR="00176C86" w:rsidRDefault="00176C86" w:rsidP="00E01B43">
      <w:pPr>
        <w:spacing w:line="276" w:lineRule="auto"/>
        <w:ind w:left="0" w:firstLine="0"/>
        <w:rPr>
          <w:b/>
          <w:sz w:val="28"/>
          <w:lang w:eastAsia="zh-HK"/>
        </w:rPr>
      </w:pPr>
    </w:p>
    <w:p w14:paraId="38DBB74D" w14:textId="77777777" w:rsidR="00176C86" w:rsidRDefault="00176C86" w:rsidP="00E01B43">
      <w:pPr>
        <w:spacing w:line="276" w:lineRule="auto"/>
        <w:ind w:left="0" w:firstLine="0"/>
        <w:rPr>
          <w:b/>
          <w:sz w:val="28"/>
          <w:lang w:eastAsia="zh-HK"/>
        </w:rPr>
      </w:pPr>
    </w:p>
    <w:p w14:paraId="5FB01268" w14:textId="77777777" w:rsidR="00176C86" w:rsidRDefault="00176C86" w:rsidP="00E01B43">
      <w:pPr>
        <w:spacing w:line="276" w:lineRule="auto"/>
        <w:ind w:left="0" w:firstLine="0"/>
        <w:rPr>
          <w:b/>
          <w:sz w:val="28"/>
          <w:lang w:eastAsia="zh-HK"/>
        </w:rPr>
      </w:pPr>
    </w:p>
    <w:p w14:paraId="39C94D3B" w14:textId="77777777" w:rsidR="00176C86" w:rsidRDefault="00176C86" w:rsidP="00E01B43">
      <w:pPr>
        <w:spacing w:line="276" w:lineRule="auto"/>
        <w:ind w:left="0" w:firstLine="0"/>
        <w:rPr>
          <w:b/>
          <w:sz w:val="28"/>
          <w:lang w:eastAsia="zh-HK"/>
        </w:rPr>
      </w:pPr>
    </w:p>
    <w:p w14:paraId="42530473" w14:textId="77777777" w:rsidR="00176C86" w:rsidRDefault="00176C86" w:rsidP="00E01B43">
      <w:pPr>
        <w:spacing w:line="276" w:lineRule="auto"/>
        <w:ind w:left="0" w:firstLine="0"/>
        <w:rPr>
          <w:b/>
          <w:sz w:val="28"/>
          <w:lang w:eastAsia="zh-HK"/>
        </w:rPr>
      </w:pPr>
    </w:p>
    <w:p w14:paraId="4C993BEC" w14:textId="77777777" w:rsidR="00176C86" w:rsidRDefault="00176C86" w:rsidP="00E01B43">
      <w:pPr>
        <w:spacing w:line="276" w:lineRule="auto"/>
        <w:ind w:left="0" w:firstLine="0"/>
        <w:rPr>
          <w:b/>
          <w:sz w:val="28"/>
          <w:lang w:eastAsia="zh-HK"/>
        </w:rPr>
      </w:pPr>
    </w:p>
    <w:p w14:paraId="5572B64C" w14:textId="0DDB040F" w:rsidR="00E01B43" w:rsidRPr="0025362A" w:rsidRDefault="00E01B43" w:rsidP="00E01B43">
      <w:pPr>
        <w:spacing w:line="276" w:lineRule="auto"/>
        <w:ind w:left="0" w:firstLine="0"/>
        <w:rPr>
          <w:b/>
        </w:rPr>
      </w:pPr>
      <w:r w:rsidRPr="0025362A">
        <w:rPr>
          <w:rFonts w:hint="eastAsia"/>
          <w:b/>
          <w:sz w:val="28"/>
          <w:lang w:eastAsia="zh-HK"/>
        </w:rPr>
        <w:lastRenderedPageBreak/>
        <w:t>閱</w:t>
      </w:r>
      <w:r w:rsidRPr="0025362A">
        <w:rPr>
          <w:rFonts w:hint="eastAsia"/>
          <w:b/>
          <w:sz w:val="28"/>
        </w:rPr>
        <w:t>讀</w:t>
      </w:r>
      <w:r w:rsidRPr="0025362A">
        <w:rPr>
          <w:rFonts w:hint="eastAsia"/>
          <w:b/>
          <w:sz w:val="28"/>
          <w:lang w:eastAsia="zh-HK"/>
        </w:rPr>
        <w:t>以下資料，認</w:t>
      </w:r>
      <w:r w:rsidRPr="0025362A">
        <w:rPr>
          <w:rFonts w:hint="eastAsia"/>
          <w:b/>
          <w:sz w:val="28"/>
        </w:rPr>
        <w:t>識</w:t>
      </w:r>
      <w:r w:rsidRPr="00F6459F">
        <w:rPr>
          <w:rFonts w:hint="eastAsia"/>
          <w:b/>
          <w:sz w:val="28"/>
        </w:rPr>
        <w:t>國家主席習近平</w:t>
      </w:r>
      <w:r>
        <w:rPr>
          <w:rFonts w:hint="eastAsia"/>
          <w:b/>
          <w:sz w:val="28"/>
          <w:lang w:eastAsia="zh-HK"/>
        </w:rPr>
        <w:t>提出</w:t>
      </w:r>
      <w:r w:rsidRPr="00F6459F">
        <w:rPr>
          <w:rFonts w:hint="eastAsia"/>
          <w:b/>
          <w:sz w:val="28"/>
        </w:rPr>
        <w:t>解</w:t>
      </w:r>
      <w:r>
        <w:rPr>
          <w:rFonts w:hint="eastAsia"/>
          <w:b/>
          <w:sz w:val="28"/>
          <w:lang w:eastAsia="zh-HK"/>
        </w:rPr>
        <w:t>決</w:t>
      </w:r>
      <w:r w:rsidRPr="00F6459F">
        <w:rPr>
          <w:rFonts w:hint="eastAsia"/>
          <w:b/>
          <w:sz w:val="28"/>
        </w:rPr>
        <w:t>世界</w:t>
      </w:r>
      <w:r>
        <w:rPr>
          <w:rFonts w:hint="eastAsia"/>
          <w:b/>
          <w:sz w:val="28"/>
          <w:lang w:eastAsia="zh-HK"/>
        </w:rPr>
        <w:t>問</w:t>
      </w:r>
      <w:r>
        <w:rPr>
          <w:rFonts w:hint="eastAsia"/>
          <w:b/>
          <w:sz w:val="28"/>
        </w:rPr>
        <w:t>題</w:t>
      </w:r>
      <w:r>
        <w:rPr>
          <w:rFonts w:hint="eastAsia"/>
          <w:b/>
          <w:sz w:val="28"/>
          <w:lang w:eastAsia="zh-HK"/>
        </w:rPr>
        <w:t>的</w:t>
      </w:r>
      <w:r w:rsidRPr="00F6459F">
        <w:rPr>
          <w:rFonts w:hint="eastAsia"/>
          <w:b/>
          <w:sz w:val="28"/>
          <w:lang w:eastAsia="zh-HK"/>
        </w:rPr>
        <w:t>出路</w:t>
      </w:r>
      <w:r w:rsidRPr="0025362A">
        <w:rPr>
          <w:rFonts w:hint="eastAsia"/>
          <w:b/>
          <w:sz w:val="28"/>
          <w:lang w:eastAsia="zh-HK"/>
        </w:rPr>
        <w:t>。</w:t>
      </w:r>
    </w:p>
    <w:p w14:paraId="2CC859E0" w14:textId="77777777" w:rsidR="00E01B43" w:rsidRPr="0025362A" w:rsidRDefault="00E01B43" w:rsidP="00E01B43">
      <w:pPr>
        <w:ind w:left="0" w:firstLine="0"/>
        <w:rPr>
          <w:b/>
          <w:sz w:val="28"/>
          <w:lang w:eastAsia="zh-HK"/>
        </w:rPr>
      </w:pPr>
    </w:p>
    <w:tbl>
      <w:tblPr>
        <w:tblStyle w:val="a5"/>
        <w:tblW w:w="8275" w:type="dxa"/>
        <w:shd w:val="clear" w:color="auto" w:fill="DDD9C3" w:themeFill="background2" w:themeFillShade="E6"/>
        <w:tblLook w:val="04A0" w:firstRow="1" w:lastRow="0" w:firstColumn="1" w:lastColumn="0" w:noHBand="0" w:noVBand="1"/>
      </w:tblPr>
      <w:tblGrid>
        <w:gridCol w:w="8275"/>
      </w:tblGrid>
      <w:tr w:rsidR="00E01B43" w:rsidRPr="0025362A" w14:paraId="5D9175FE" w14:textId="77777777" w:rsidTr="00167F0F">
        <w:tc>
          <w:tcPr>
            <w:tcW w:w="8275" w:type="dxa"/>
            <w:shd w:val="clear" w:color="auto" w:fill="auto"/>
          </w:tcPr>
          <w:p w14:paraId="5337D074" w14:textId="4C141B87" w:rsidR="00957614" w:rsidRDefault="00957614" w:rsidP="00957614">
            <w:pPr>
              <w:snapToGrid w:val="0"/>
              <w:ind w:left="0" w:firstLine="0"/>
              <w:jc w:val="center"/>
              <w:rPr>
                <w:rFonts w:ascii="微軟正黑體" w:eastAsia="微軟正黑體" w:hAnsi="微軟正黑體"/>
                <w:color w:val="000000" w:themeColor="text1"/>
                <w:u w:val="single"/>
              </w:rPr>
            </w:pPr>
            <w:r w:rsidRPr="00AC7F97">
              <w:rPr>
                <w:rFonts w:ascii="微軟正黑體" w:eastAsia="微軟正黑體" w:hAnsi="微軟正黑體" w:hint="eastAsia"/>
                <w:color w:val="000000" w:themeColor="text1"/>
                <w:u w:val="single"/>
              </w:rPr>
              <w:t>《讓多邊主義的火炬照亮人類前行之路》</w:t>
            </w:r>
          </w:p>
          <w:p w14:paraId="1D2CBF2B" w14:textId="185A8F99" w:rsidR="00E01B43" w:rsidRPr="0025362A" w:rsidRDefault="00957614" w:rsidP="00957614">
            <w:pPr>
              <w:snapToGrid w:val="0"/>
              <w:ind w:left="0" w:firstLine="0"/>
              <w:jc w:val="center"/>
              <w:rPr>
                <w:rFonts w:ascii="微軟正黑體" w:eastAsia="微軟正黑體" w:hAnsi="微軟正黑體"/>
                <w:color w:val="000000" w:themeColor="text1"/>
                <w:u w:val="single"/>
              </w:rPr>
            </w:pPr>
            <w:r w:rsidRPr="00AC7F97">
              <w:rPr>
                <w:rFonts w:ascii="微軟正黑體" w:eastAsia="微軟正黑體" w:hAnsi="微軟正黑體" w:hint="eastAsia"/>
                <w:color w:val="000000" w:themeColor="text1"/>
                <w:u w:val="single"/>
              </w:rPr>
              <w:t>國家主席</w:t>
            </w:r>
            <w:r w:rsidR="00E01B43" w:rsidRPr="0025362A">
              <w:rPr>
                <w:rFonts w:ascii="微軟正黑體" w:eastAsia="微軟正黑體" w:hAnsi="微軟正黑體" w:hint="eastAsia"/>
                <w:color w:val="000000" w:themeColor="text1"/>
                <w:u w:val="single"/>
              </w:rPr>
              <w:t>習近平</w:t>
            </w:r>
            <w:r w:rsidRPr="00AC7F97">
              <w:rPr>
                <w:rFonts w:ascii="微軟正黑體" w:eastAsia="微軟正黑體" w:hAnsi="微軟正黑體" w:hint="eastAsia"/>
                <w:color w:val="000000" w:themeColor="text1"/>
                <w:u w:val="single"/>
              </w:rPr>
              <w:t>以視頻方式</w:t>
            </w:r>
            <w:r w:rsidR="00E01B43" w:rsidRPr="0025362A">
              <w:rPr>
                <w:rFonts w:ascii="微軟正黑體" w:eastAsia="微軟正黑體" w:hAnsi="微軟正黑體" w:hint="eastAsia"/>
                <w:color w:val="000000" w:themeColor="text1"/>
                <w:u w:val="single"/>
              </w:rPr>
              <w:t>出席世界經濟論壇「達沃斯議程」對話會並發表特別致辭</w:t>
            </w:r>
            <w:r w:rsidR="00E01B43" w:rsidRPr="0025362A">
              <w:rPr>
                <w:rFonts w:ascii="微軟正黑體" w:eastAsia="微軟正黑體" w:hAnsi="微軟正黑體" w:hint="eastAsia"/>
                <w:bCs/>
                <w:caps/>
                <w:color w:val="000000" w:themeColor="text1"/>
                <w:kern w:val="36"/>
              </w:rPr>
              <w:t>（</w:t>
            </w:r>
            <w:r w:rsidR="00E01B43" w:rsidRPr="0025362A">
              <w:rPr>
                <w:rFonts w:ascii="微軟正黑體" w:eastAsia="微軟正黑體" w:hAnsi="微軟正黑體"/>
                <w:bCs/>
                <w:caps/>
                <w:color w:val="000000" w:themeColor="text1"/>
                <w:kern w:val="36"/>
              </w:rPr>
              <w:t>2021</w:t>
            </w:r>
            <w:r w:rsidR="00E01B43" w:rsidRPr="0025362A">
              <w:rPr>
                <w:rFonts w:ascii="微軟正黑體" w:eastAsia="微軟正黑體" w:hAnsi="微軟正黑體" w:hint="eastAsia"/>
                <w:bCs/>
                <w:caps/>
                <w:color w:val="000000" w:themeColor="text1"/>
                <w:kern w:val="36"/>
              </w:rPr>
              <w:t>年</w:t>
            </w:r>
            <w:r w:rsidR="00E01B43" w:rsidRPr="0025362A">
              <w:rPr>
                <w:rFonts w:ascii="微軟正黑體" w:eastAsia="微軟正黑體" w:hAnsi="微軟正黑體"/>
                <w:bCs/>
                <w:caps/>
                <w:color w:val="000000" w:themeColor="text1"/>
                <w:kern w:val="36"/>
              </w:rPr>
              <w:t>1</w:t>
            </w:r>
            <w:r w:rsidR="00E01B43" w:rsidRPr="0025362A">
              <w:rPr>
                <w:rFonts w:ascii="微軟正黑體" w:eastAsia="微軟正黑體" w:hAnsi="微軟正黑體" w:hint="eastAsia"/>
                <w:bCs/>
                <w:caps/>
                <w:color w:val="000000" w:themeColor="text1"/>
                <w:kern w:val="36"/>
              </w:rPr>
              <w:t>月</w:t>
            </w:r>
            <w:r w:rsidR="00E01B43" w:rsidRPr="0025362A">
              <w:rPr>
                <w:rFonts w:ascii="微軟正黑體" w:eastAsia="微軟正黑體" w:hAnsi="微軟正黑體"/>
                <w:bCs/>
                <w:caps/>
                <w:color w:val="000000" w:themeColor="text1"/>
                <w:kern w:val="36"/>
              </w:rPr>
              <w:t>25</w:t>
            </w:r>
            <w:r w:rsidR="00E01B43" w:rsidRPr="0025362A">
              <w:rPr>
                <w:rFonts w:ascii="微軟正黑體" w:eastAsia="微軟正黑體" w:hAnsi="微軟正黑體" w:hint="eastAsia"/>
                <w:bCs/>
                <w:caps/>
                <w:color w:val="000000" w:themeColor="text1"/>
                <w:kern w:val="36"/>
              </w:rPr>
              <w:t>日）</w:t>
            </w:r>
          </w:p>
          <w:p w14:paraId="58AE9176" w14:textId="77777777" w:rsidR="00E01B43" w:rsidRPr="0025362A" w:rsidRDefault="00E01B43" w:rsidP="00E01B43">
            <w:pPr>
              <w:snapToGrid w:val="0"/>
              <w:ind w:left="0" w:firstLine="0"/>
              <w:jc w:val="both"/>
              <w:rPr>
                <w:rFonts w:ascii="微軟正黑體" w:eastAsia="微軟正黑體" w:hAnsi="微軟正黑體"/>
                <w:color w:val="000000" w:themeColor="text1"/>
              </w:rPr>
            </w:pPr>
            <w:r w:rsidRPr="0025362A">
              <w:rPr>
                <w:rFonts w:ascii="微軟正黑體" w:eastAsia="微軟正黑體" w:hAnsi="微軟正黑體"/>
                <w:color w:val="000000" w:themeColor="text1"/>
              </w:rPr>
              <w:t>… …</w:t>
            </w:r>
          </w:p>
          <w:p w14:paraId="3C0F4897" w14:textId="77777777" w:rsidR="00E01B43" w:rsidRPr="0025362A" w:rsidRDefault="00E01B43" w:rsidP="00E01B43">
            <w:pPr>
              <w:snapToGrid w:val="0"/>
              <w:ind w:left="0" w:firstLine="0"/>
              <w:jc w:val="both"/>
              <w:rPr>
                <w:rFonts w:ascii="微軟正黑體" w:eastAsia="微軟正黑體" w:hAnsi="微軟正黑體"/>
                <w:color w:val="000000" w:themeColor="text1"/>
              </w:rPr>
            </w:pPr>
            <w:r w:rsidRPr="0025362A">
              <w:rPr>
                <w:rFonts w:ascii="微軟正黑體" w:eastAsia="微軟正黑體" w:hAnsi="微軟正黑體" w:hint="eastAsia"/>
                <w:color w:val="000000" w:themeColor="text1"/>
              </w:rPr>
              <w:t>習近平指出，世界上的問題錯綜</w:t>
            </w:r>
            <w:r w:rsidRPr="004B3092">
              <w:rPr>
                <w:rFonts w:ascii="微軟正黑體" w:eastAsia="微軟正黑體" w:hAnsi="微軟正黑體" w:hint="eastAsia"/>
                <w:color w:val="000000" w:themeColor="text1"/>
              </w:rPr>
              <w:t>複</w:t>
            </w:r>
            <w:r w:rsidRPr="0025362A">
              <w:rPr>
                <w:rFonts w:ascii="微軟正黑體" w:eastAsia="微軟正黑體" w:hAnsi="微軟正黑體" w:hint="eastAsia"/>
                <w:color w:val="000000" w:themeColor="text1"/>
              </w:rPr>
              <w:t>雜，解</w:t>
            </w:r>
            <w:r>
              <w:rPr>
                <w:rFonts w:ascii="微軟正黑體" w:eastAsia="微軟正黑體" w:hAnsi="微軟正黑體" w:hint="eastAsia"/>
                <w:color w:val="000000" w:themeColor="text1"/>
                <w:lang w:eastAsia="zh-HK"/>
              </w:rPr>
              <w:t>決</w:t>
            </w:r>
            <w:r w:rsidRPr="0025362A">
              <w:rPr>
                <w:rFonts w:ascii="微軟正黑體" w:eastAsia="微軟正黑體" w:hAnsi="微軟正黑體" w:hint="eastAsia"/>
                <w:color w:val="000000" w:themeColor="text1"/>
              </w:rPr>
              <w:t>問題的出路是維護和踐行多邊主義，推動構建人類命運共同體。</w:t>
            </w:r>
          </w:p>
          <w:p w14:paraId="316091D6" w14:textId="2197708C" w:rsidR="00E01B43" w:rsidRDefault="00E01B43" w:rsidP="00E01B43">
            <w:pPr>
              <w:snapToGrid w:val="0"/>
              <w:ind w:left="0" w:firstLine="0"/>
              <w:jc w:val="both"/>
              <w:rPr>
                <w:rFonts w:ascii="微軟正黑體" w:eastAsia="微軟正黑體" w:hAnsi="微軟正黑體"/>
                <w:color w:val="000000" w:themeColor="text1"/>
              </w:rPr>
            </w:pPr>
            <w:r w:rsidRPr="0025362A">
              <w:rPr>
                <w:rFonts w:ascii="微軟正黑體" w:eastAsia="微軟正黑體" w:hAnsi="微軟正黑體" w:hint="eastAsia"/>
                <w:color w:val="000000" w:themeColor="text1"/>
              </w:rPr>
              <w:t>——要堅持開放包容，不搞封閉排他。多邊主義的要義是國際上的事由大家共同商量著辦，世界前途命運由各國共同掌握。</w:t>
            </w:r>
            <w:r w:rsidRPr="0025362A">
              <w:rPr>
                <w:rFonts w:ascii="微軟正黑體" w:eastAsia="微軟正黑體" w:hAnsi="微軟正黑體"/>
                <w:color w:val="000000" w:themeColor="text1"/>
              </w:rPr>
              <w:t>… …</w:t>
            </w:r>
            <w:r w:rsidRPr="0025362A">
              <w:rPr>
                <w:rFonts w:ascii="微軟正黑體" w:eastAsia="微軟正黑體" w:hAnsi="微軟正黑體" w:hint="eastAsia"/>
                <w:color w:val="000000" w:themeColor="text1"/>
              </w:rPr>
              <w:t>一個分裂的世界無法應對人類面臨的共同挑戰</w:t>
            </w:r>
            <w:r w:rsidRPr="0025362A">
              <w:rPr>
                <w:rFonts w:ascii="微軟正黑體" w:eastAsia="微軟正黑體" w:hAnsi="微軟正黑體"/>
                <w:color w:val="000000" w:themeColor="text1"/>
              </w:rPr>
              <w:t>… …</w:t>
            </w:r>
            <w:r w:rsidRPr="0025362A">
              <w:rPr>
                <w:rFonts w:ascii="微軟正黑體" w:eastAsia="微軟正黑體" w:hAnsi="微軟正黑體" w:hint="eastAsia"/>
                <w:color w:val="000000" w:themeColor="text1"/>
              </w:rPr>
              <w:t>。要堅守和平、發展、公平、正義、民主、自由的全人類共同價值，共同維護世界和平穩定，建設開放型世界經濟。</w:t>
            </w:r>
          </w:p>
          <w:p w14:paraId="49C5715E" w14:textId="77777777" w:rsidR="009317EF" w:rsidRPr="0025362A" w:rsidRDefault="009317EF" w:rsidP="00E01B43">
            <w:pPr>
              <w:snapToGrid w:val="0"/>
              <w:ind w:left="0" w:firstLine="0"/>
              <w:jc w:val="both"/>
              <w:rPr>
                <w:rFonts w:ascii="微軟正黑體" w:eastAsia="微軟正黑體" w:hAnsi="微軟正黑體"/>
                <w:color w:val="000000" w:themeColor="text1"/>
              </w:rPr>
            </w:pPr>
          </w:p>
          <w:p w14:paraId="60C7956F" w14:textId="6C5356C1" w:rsidR="00E01B43" w:rsidRDefault="00E01B43" w:rsidP="00E01B43">
            <w:pPr>
              <w:snapToGrid w:val="0"/>
              <w:ind w:left="0" w:firstLine="0"/>
              <w:jc w:val="both"/>
              <w:rPr>
                <w:rFonts w:ascii="微軟正黑體" w:eastAsia="微軟正黑體" w:hAnsi="微軟正黑體"/>
                <w:color w:val="000000" w:themeColor="text1"/>
              </w:rPr>
            </w:pPr>
            <w:r w:rsidRPr="0025362A">
              <w:rPr>
                <w:rFonts w:ascii="微軟正黑體" w:eastAsia="微軟正黑體" w:hAnsi="微軟正黑體" w:hint="eastAsia"/>
                <w:color w:val="000000" w:themeColor="text1"/>
              </w:rPr>
              <w:t>——要堅持以國際法則為基礎，不搞唯我獨尊。國際社會應該按照各國共同達成的規則和共識來治理</w:t>
            </w:r>
            <w:r w:rsidRPr="0025362A">
              <w:rPr>
                <w:rFonts w:ascii="微軟正黑體" w:eastAsia="微軟正黑體" w:hAnsi="微軟正黑體"/>
                <w:color w:val="000000" w:themeColor="text1"/>
              </w:rPr>
              <w:t>… …</w:t>
            </w:r>
            <w:r w:rsidRPr="0025362A">
              <w:rPr>
                <w:rFonts w:ascii="微軟正黑體" w:eastAsia="微軟正黑體" w:hAnsi="微軟正黑體" w:hint="eastAsia"/>
                <w:color w:val="000000" w:themeColor="text1"/>
              </w:rPr>
              <w:t>。聯合國憲章是公認的國與國關係基本準則，要維護以聯合國爲核心的國際體系、以國際法爲基礎的國際秩序，維護多邊機構的權威性和有效性。要堅持通過制度和規則來協調規範各國關係</w:t>
            </w:r>
            <w:r w:rsidRPr="0025362A">
              <w:rPr>
                <w:rFonts w:ascii="微軟正黑體" w:eastAsia="微軟正黑體" w:hAnsi="微軟正黑體"/>
                <w:color w:val="000000" w:themeColor="text1"/>
              </w:rPr>
              <w:t>… …</w:t>
            </w:r>
            <w:r w:rsidRPr="0025362A">
              <w:rPr>
                <w:rFonts w:ascii="微軟正黑體" w:eastAsia="微軟正黑體" w:hAnsi="微軟正黑體" w:hint="eastAsia"/>
                <w:color w:val="000000" w:themeColor="text1"/>
              </w:rPr>
              <w:t>。</w:t>
            </w:r>
          </w:p>
          <w:p w14:paraId="54341423" w14:textId="77777777" w:rsidR="009317EF" w:rsidRPr="0025362A" w:rsidRDefault="009317EF" w:rsidP="00E01B43">
            <w:pPr>
              <w:snapToGrid w:val="0"/>
              <w:ind w:left="0" w:firstLine="0"/>
              <w:jc w:val="both"/>
              <w:rPr>
                <w:rFonts w:ascii="微軟正黑體" w:eastAsia="微軟正黑體" w:hAnsi="微軟正黑體"/>
                <w:color w:val="000000" w:themeColor="text1"/>
              </w:rPr>
            </w:pPr>
          </w:p>
          <w:p w14:paraId="63BCA33B" w14:textId="4E9AE425" w:rsidR="00E01B43" w:rsidRDefault="00E01B43" w:rsidP="00E01B43">
            <w:pPr>
              <w:snapToGrid w:val="0"/>
              <w:ind w:left="0" w:firstLine="0"/>
              <w:jc w:val="both"/>
              <w:rPr>
                <w:rFonts w:ascii="微軟正黑體" w:eastAsia="微軟正黑體" w:hAnsi="微軟正黑體"/>
                <w:color w:val="000000" w:themeColor="text1"/>
              </w:rPr>
            </w:pPr>
            <w:r w:rsidRPr="0025362A">
              <w:rPr>
                <w:rFonts w:ascii="微軟正黑體" w:eastAsia="微軟正黑體" w:hAnsi="微軟正黑體" w:hint="eastAsia"/>
                <w:color w:val="000000" w:themeColor="text1"/>
              </w:rPr>
              <w:t>——要堅持協商合作，不搞衝突對抗。</w:t>
            </w:r>
            <w:r w:rsidRPr="0025362A">
              <w:rPr>
                <w:rFonts w:ascii="微軟正黑體" w:eastAsia="微軟正黑體" w:hAnsi="微軟正黑體"/>
                <w:color w:val="000000" w:themeColor="text1"/>
              </w:rPr>
              <w:t>… …</w:t>
            </w:r>
            <w:r w:rsidRPr="0025362A">
              <w:rPr>
                <w:rFonts w:ascii="微軟正黑體" w:eastAsia="微軟正黑體" w:hAnsi="微軟正黑體" w:hint="eastAsia"/>
                <w:color w:val="000000" w:themeColor="text1"/>
              </w:rPr>
              <w:t>尊重和包容差異，不干涉別國內政，通過協商對話解</w:t>
            </w:r>
            <w:r>
              <w:rPr>
                <w:rFonts w:ascii="微軟正黑體" w:eastAsia="微軟正黑體" w:hAnsi="微軟正黑體" w:hint="eastAsia"/>
                <w:color w:val="000000" w:themeColor="text1"/>
                <w:lang w:eastAsia="zh-HK"/>
              </w:rPr>
              <w:t>決</w:t>
            </w:r>
            <w:r w:rsidRPr="0025362A">
              <w:rPr>
                <w:rFonts w:ascii="微軟正黑體" w:eastAsia="微軟正黑體" w:hAnsi="微軟正黑體" w:hint="eastAsia"/>
                <w:color w:val="000000" w:themeColor="text1"/>
              </w:rPr>
              <w:t>分歧。</w:t>
            </w:r>
            <w:r w:rsidRPr="0025362A">
              <w:rPr>
                <w:rFonts w:ascii="微軟正黑體" w:eastAsia="微軟正黑體" w:hAnsi="微軟正黑體"/>
                <w:color w:val="000000" w:themeColor="text1"/>
              </w:rPr>
              <w:t>… …</w:t>
            </w:r>
            <w:r w:rsidRPr="0025362A">
              <w:rPr>
                <w:rFonts w:ascii="微軟正黑體" w:eastAsia="微軟正黑體" w:hAnsi="微軟正黑體" w:hint="eastAsia"/>
                <w:color w:val="000000" w:themeColor="text1"/>
              </w:rPr>
              <w:t>堅持互尊互諒，恪守互利共贏的合作觀。</w:t>
            </w:r>
            <w:r w:rsidRPr="0025362A">
              <w:rPr>
                <w:rFonts w:ascii="微軟正黑體" w:eastAsia="微軟正黑體" w:hAnsi="微軟正黑體"/>
                <w:color w:val="000000" w:themeColor="text1"/>
              </w:rPr>
              <w:t>… …</w:t>
            </w:r>
          </w:p>
          <w:p w14:paraId="272F4B31" w14:textId="77777777" w:rsidR="009317EF" w:rsidRPr="0025362A" w:rsidRDefault="009317EF" w:rsidP="00E01B43">
            <w:pPr>
              <w:snapToGrid w:val="0"/>
              <w:ind w:left="0" w:firstLine="0"/>
              <w:jc w:val="both"/>
              <w:rPr>
                <w:rFonts w:ascii="微軟正黑體" w:eastAsia="微軟正黑體" w:hAnsi="微軟正黑體"/>
                <w:color w:val="000000" w:themeColor="text1"/>
              </w:rPr>
            </w:pPr>
          </w:p>
          <w:p w14:paraId="56CEFB74" w14:textId="77777777" w:rsidR="00E01B43" w:rsidRPr="0025362A" w:rsidRDefault="00E01B43" w:rsidP="009317EF">
            <w:pPr>
              <w:ind w:left="0" w:firstLine="0"/>
              <w:jc w:val="both"/>
              <w:rPr>
                <w:rFonts w:ascii="微軟正黑體" w:eastAsia="微軟正黑體" w:hAnsi="微軟正黑體"/>
                <w:b/>
                <w:lang w:eastAsia="zh-HK"/>
              </w:rPr>
            </w:pPr>
            <w:r w:rsidRPr="0025362A">
              <w:rPr>
                <w:rFonts w:ascii="微軟正黑體" w:eastAsia="微軟正黑體" w:hAnsi="微軟正黑體" w:hint="eastAsia"/>
                <w:color w:val="000000" w:themeColor="text1"/>
              </w:rPr>
              <w:t>——要堅持與時俱進，不搞故步自封。</w:t>
            </w:r>
            <w:r w:rsidRPr="0025362A">
              <w:rPr>
                <w:rFonts w:ascii="微軟正黑體" w:eastAsia="微軟正黑體" w:hAnsi="微軟正黑體"/>
                <w:color w:val="000000" w:themeColor="text1"/>
              </w:rPr>
              <w:t>21</w:t>
            </w:r>
            <w:r w:rsidRPr="0025362A">
              <w:rPr>
                <w:rFonts w:ascii="微軟正黑體" w:eastAsia="微軟正黑體" w:hAnsi="微軟正黑體" w:hint="eastAsia"/>
                <w:color w:val="000000" w:themeColor="text1"/>
              </w:rPr>
              <w:t>世紀的多邊主義要守正出新、面向未來，既要堅持多邊主義的核心價值和基本原則，也要立足世界格局變化，著眼應對全球性挑戰需要，在廣泛協商、凝聚共識基礎上改革和完善全球治理體系。</w:t>
            </w:r>
            <w:r w:rsidRPr="0025362A">
              <w:rPr>
                <w:rFonts w:ascii="微軟正黑體" w:eastAsia="微軟正黑體" w:hAnsi="微軟正黑體"/>
                <w:color w:val="000000" w:themeColor="text1"/>
              </w:rPr>
              <w:t>… …</w:t>
            </w:r>
          </w:p>
        </w:tc>
      </w:tr>
    </w:tbl>
    <w:p w14:paraId="30687DD9" w14:textId="77777777" w:rsidR="00E01B43" w:rsidRPr="0025362A" w:rsidRDefault="00E01B43" w:rsidP="00E01B43">
      <w:pPr>
        <w:ind w:left="0" w:firstLine="0"/>
        <w:rPr>
          <w:rFonts w:eastAsiaTheme="minorEastAsia"/>
          <w:sz w:val="22"/>
          <w:lang w:eastAsia="zh-HK"/>
        </w:rPr>
      </w:pPr>
      <w:r w:rsidRPr="0025362A">
        <w:rPr>
          <w:rFonts w:eastAsiaTheme="minorEastAsia" w:hint="eastAsia"/>
          <w:sz w:val="22"/>
        </w:rPr>
        <w:t>資料</w:t>
      </w:r>
      <w:r w:rsidRPr="0025362A">
        <w:rPr>
          <w:rFonts w:eastAsiaTheme="minorEastAsia"/>
          <w:sz w:val="22"/>
        </w:rPr>
        <w:t>來源</w:t>
      </w:r>
      <w:r w:rsidRPr="0025362A">
        <w:rPr>
          <w:rFonts w:eastAsiaTheme="minorEastAsia" w:hint="eastAsia"/>
          <w:sz w:val="22"/>
        </w:rPr>
        <w:t>：</w:t>
      </w:r>
      <w:r w:rsidRPr="0025362A">
        <w:rPr>
          <w:rFonts w:eastAsiaTheme="minorEastAsia"/>
          <w:sz w:val="22"/>
        </w:rPr>
        <w:t>新華社</w:t>
      </w:r>
      <w:r w:rsidRPr="0025362A">
        <w:rPr>
          <w:rFonts w:eastAsiaTheme="minorEastAsia" w:hint="eastAsia"/>
          <w:sz w:val="22"/>
        </w:rPr>
        <w:t>，</w:t>
      </w:r>
      <w:r w:rsidRPr="0025362A">
        <w:rPr>
          <w:rFonts w:eastAsiaTheme="minorEastAsia"/>
          <w:sz w:val="22"/>
          <w:lang w:eastAsia="zh-HK"/>
        </w:rPr>
        <w:t>http://www.xinhuanet.com/politics/leaders/2021-01/25/c_1127023883.htm</w:t>
      </w:r>
    </w:p>
    <w:p w14:paraId="33B0A8E0" w14:textId="77777777" w:rsidR="00E01B43" w:rsidRPr="0025362A" w:rsidRDefault="00E01B43" w:rsidP="00E01B43">
      <w:pPr>
        <w:tabs>
          <w:tab w:val="left" w:pos="426"/>
          <w:tab w:val="left" w:pos="993"/>
        </w:tabs>
        <w:spacing w:line="276" w:lineRule="auto"/>
        <w:ind w:left="0" w:firstLine="0"/>
        <w:jc w:val="both"/>
        <w:rPr>
          <w:lang w:eastAsia="zh-HK"/>
        </w:rPr>
      </w:pPr>
    </w:p>
    <w:p w14:paraId="1B4B7850" w14:textId="77777777" w:rsidR="00E01B43" w:rsidRPr="0025362A" w:rsidRDefault="00E01B43" w:rsidP="00E01B43">
      <w:pPr>
        <w:tabs>
          <w:tab w:val="left" w:pos="567"/>
          <w:tab w:val="left" w:pos="993"/>
        </w:tabs>
        <w:spacing w:line="276" w:lineRule="auto"/>
        <w:ind w:left="480" w:hangingChars="200" w:hanging="480"/>
        <w:jc w:val="both"/>
        <w:rPr>
          <w:lang w:eastAsia="zh-HK"/>
        </w:rPr>
      </w:pPr>
      <w:r>
        <w:rPr>
          <w:rFonts w:hint="eastAsia"/>
        </w:rPr>
        <w:t>3</w:t>
      </w:r>
      <w:r w:rsidRPr="0025362A">
        <w:rPr>
          <w:rFonts w:hint="eastAsia"/>
        </w:rPr>
        <w:t>.</w:t>
      </w:r>
      <w:r w:rsidRPr="0025362A">
        <w:rPr>
          <w:lang w:eastAsia="zh-HK"/>
        </w:rPr>
        <w:t xml:space="preserve"> </w:t>
      </w:r>
      <w:r w:rsidRPr="0025362A">
        <w:rPr>
          <w:lang w:eastAsia="zh-HK"/>
        </w:rPr>
        <w:tab/>
      </w:r>
      <w:r w:rsidRPr="0025362A">
        <w:rPr>
          <w:rFonts w:hint="eastAsia"/>
          <w:lang w:eastAsia="zh-HK"/>
        </w:rPr>
        <w:t>根據閱讀資料，</w:t>
      </w:r>
      <w:r w:rsidRPr="0025362A">
        <w:rPr>
          <w:rFonts w:eastAsiaTheme="minorEastAsia"/>
        </w:rPr>
        <w:t>國家主席習近平</w:t>
      </w:r>
      <w:r w:rsidRPr="0025362A">
        <w:rPr>
          <w:rFonts w:hint="eastAsia"/>
          <w:lang w:eastAsia="zh-HK"/>
        </w:rPr>
        <w:t>指出世界上的問題錯綜複雜，解決問題的出路是維護和踐行多邊主義，推動構建人類命運共同體，當中包含哪四項的堅持</w:t>
      </w:r>
      <w:r w:rsidRPr="0025362A">
        <w:rPr>
          <w:rFonts w:hint="eastAsia"/>
          <w:color w:val="000000" w:themeColor="text1"/>
          <w:lang w:eastAsia="zh-HK"/>
        </w:rPr>
        <w:t>？</w:t>
      </w:r>
    </w:p>
    <w:tbl>
      <w:tblPr>
        <w:tblStyle w:val="a5"/>
        <w:tblW w:w="7826" w:type="dxa"/>
        <w:tblInd w:w="45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E01B43" w:rsidRPr="0025362A" w14:paraId="4BDEBE9F" w14:textId="77777777" w:rsidTr="00167F0F">
        <w:tc>
          <w:tcPr>
            <w:tcW w:w="7826" w:type="dxa"/>
          </w:tcPr>
          <w:p w14:paraId="39534DDC" w14:textId="77777777" w:rsidR="00E01B43" w:rsidRPr="009C3424" w:rsidRDefault="00E01B43" w:rsidP="00E01B43">
            <w:pPr>
              <w:pStyle w:val="a6"/>
              <w:numPr>
                <w:ilvl w:val="0"/>
                <w:numId w:val="45"/>
              </w:numPr>
              <w:spacing w:line="360" w:lineRule="auto"/>
              <w:ind w:left="357" w:hanging="357"/>
              <w:rPr>
                <w:i/>
                <w:color w:val="FF0000"/>
                <w:lang w:eastAsia="zh-HK"/>
              </w:rPr>
            </w:pPr>
            <w:r w:rsidRPr="009C3424">
              <w:rPr>
                <w:i/>
                <w:color w:val="FF0000"/>
              </w:rPr>
              <w:t xml:space="preserve"> </w:t>
            </w:r>
            <w:r w:rsidRPr="009C3424">
              <w:rPr>
                <w:rFonts w:hint="eastAsia"/>
                <w:i/>
                <w:color w:val="FF0000"/>
              </w:rPr>
              <w:t>開放包容，不搞封閉排他；</w:t>
            </w:r>
          </w:p>
        </w:tc>
      </w:tr>
      <w:tr w:rsidR="00E01B43" w:rsidRPr="0025362A" w14:paraId="3161B4B1" w14:textId="77777777" w:rsidTr="00167F0F">
        <w:tc>
          <w:tcPr>
            <w:tcW w:w="7826" w:type="dxa"/>
          </w:tcPr>
          <w:p w14:paraId="3B43C177" w14:textId="77777777" w:rsidR="00E01B43" w:rsidRPr="0025362A" w:rsidRDefault="00E01B43" w:rsidP="00E01B43">
            <w:pPr>
              <w:pStyle w:val="a6"/>
              <w:numPr>
                <w:ilvl w:val="0"/>
                <w:numId w:val="45"/>
              </w:numPr>
              <w:spacing w:line="360" w:lineRule="auto"/>
              <w:ind w:left="357" w:hanging="357"/>
              <w:rPr>
                <w:i/>
                <w:color w:val="FF0000"/>
              </w:rPr>
            </w:pPr>
            <w:r w:rsidRPr="0025362A">
              <w:rPr>
                <w:rFonts w:hint="eastAsia"/>
                <w:i/>
                <w:color w:val="FF0000"/>
              </w:rPr>
              <w:t>以國際法則為基礎，不搞唯我獨尊；</w:t>
            </w:r>
          </w:p>
        </w:tc>
      </w:tr>
      <w:tr w:rsidR="00E01B43" w:rsidRPr="0025362A" w14:paraId="04E40320" w14:textId="77777777" w:rsidTr="00167F0F">
        <w:tc>
          <w:tcPr>
            <w:tcW w:w="7826" w:type="dxa"/>
          </w:tcPr>
          <w:p w14:paraId="0C5DC890" w14:textId="77777777" w:rsidR="00E01B43" w:rsidRPr="0025362A" w:rsidRDefault="00E01B43" w:rsidP="00E01B43">
            <w:pPr>
              <w:pStyle w:val="a6"/>
              <w:numPr>
                <w:ilvl w:val="0"/>
                <w:numId w:val="45"/>
              </w:numPr>
              <w:spacing w:line="360" w:lineRule="auto"/>
              <w:ind w:left="357" w:hanging="357"/>
              <w:rPr>
                <w:i/>
                <w:color w:val="FF0000"/>
              </w:rPr>
            </w:pPr>
            <w:r w:rsidRPr="0025362A">
              <w:rPr>
                <w:rFonts w:hint="eastAsia"/>
                <w:i/>
                <w:color w:val="FF0000"/>
              </w:rPr>
              <w:lastRenderedPageBreak/>
              <w:t>協商合作，不搞衝突對抗；及</w:t>
            </w:r>
          </w:p>
        </w:tc>
      </w:tr>
      <w:tr w:rsidR="00E01B43" w:rsidRPr="0025362A" w14:paraId="7180AC44" w14:textId="77777777" w:rsidTr="00167F0F">
        <w:tc>
          <w:tcPr>
            <w:tcW w:w="7826" w:type="dxa"/>
          </w:tcPr>
          <w:p w14:paraId="3A5888B0" w14:textId="77777777" w:rsidR="00E01B43" w:rsidRPr="0025362A" w:rsidRDefault="00E01B43" w:rsidP="00E01B43">
            <w:pPr>
              <w:pStyle w:val="a6"/>
              <w:numPr>
                <w:ilvl w:val="0"/>
                <w:numId w:val="45"/>
              </w:numPr>
              <w:spacing w:line="360" w:lineRule="auto"/>
              <w:ind w:left="357" w:hanging="357"/>
              <w:rPr>
                <w:i/>
                <w:color w:val="FF0000"/>
              </w:rPr>
            </w:pPr>
            <w:r w:rsidRPr="0025362A">
              <w:rPr>
                <w:rFonts w:hint="eastAsia"/>
                <w:i/>
                <w:color w:val="FF0000"/>
              </w:rPr>
              <w:t>與時俱進，不搞故步自封。</w:t>
            </w:r>
          </w:p>
        </w:tc>
      </w:tr>
    </w:tbl>
    <w:p w14:paraId="503E65F6" w14:textId="033BCDFA" w:rsidR="007668CA" w:rsidRDefault="007668CA" w:rsidP="00167F0F">
      <w:pPr>
        <w:ind w:left="0" w:firstLine="0"/>
        <w:rPr>
          <w:b/>
          <w:sz w:val="28"/>
          <w:lang w:eastAsia="zh-HK"/>
        </w:rPr>
      </w:pPr>
    </w:p>
    <w:p w14:paraId="1C979663" w14:textId="77777777" w:rsidR="00167F0F" w:rsidRDefault="00167F0F" w:rsidP="00652BEC">
      <w:pPr>
        <w:spacing w:line="276" w:lineRule="auto"/>
        <w:ind w:left="0" w:firstLine="0"/>
        <w:jc w:val="center"/>
        <w:rPr>
          <w:rFonts w:ascii="新細明體" w:hAnsi="新細明體"/>
          <w:b/>
          <w:noProof/>
          <w:lang w:eastAsia="zh-HK"/>
        </w:rPr>
      </w:pPr>
    </w:p>
    <w:p w14:paraId="2A2E9E06" w14:textId="77777777" w:rsidR="00167F0F" w:rsidRDefault="00167F0F" w:rsidP="00652BEC">
      <w:pPr>
        <w:spacing w:line="276" w:lineRule="auto"/>
        <w:ind w:left="0" w:firstLine="0"/>
        <w:jc w:val="center"/>
        <w:rPr>
          <w:rFonts w:ascii="新細明體" w:hAnsi="新細明體"/>
          <w:b/>
          <w:noProof/>
          <w:lang w:eastAsia="zh-HK"/>
        </w:rPr>
      </w:pPr>
    </w:p>
    <w:p w14:paraId="2C010226" w14:textId="77777777" w:rsidR="00167F0F" w:rsidRDefault="00167F0F" w:rsidP="00652BEC">
      <w:pPr>
        <w:spacing w:line="276" w:lineRule="auto"/>
        <w:ind w:left="0" w:firstLine="0"/>
        <w:jc w:val="center"/>
        <w:rPr>
          <w:rFonts w:ascii="新細明體" w:hAnsi="新細明體"/>
          <w:b/>
          <w:noProof/>
          <w:lang w:eastAsia="zh-HK"/>
        </w:rPr>
      </w:pPr>
    </w:p>
    <w:p w14:paraId="1DFDC97A" w14:textId="77777777" w:rsidR="00167F0F" w:rsidRDefault="00167F0F" w:rsidP="00652BEC">
      <w:pPr>
        <w:spacing w:line="276" w:lineRule="auto"/>
        <w:ind w:left="0" w:firstLine="0"/>
        <w:jc w:val="center"/>
        <w:rPr>
          <w:rFonts w:ascii="新細明體" w:hAnsi="新細明體"/>
          <w:b/>
          <w:noProof/>
          <w:lang w:eastAsia="zh-HK"/>
        </w:rPr>
      </w:pPr>
    </w:p>
    <w:p w14:paraId="0E513724" w14:textId="77777777" w:rsidR="00167F0F" w:rsidRDefault="00167F0F" w:rsidP="00652BEC">
      <w:pPr>
        <w:spacing w:line="276" w:lineRule="auto"/>
        <w:ind w:left="0" w:firstLine="0"/>
        <w:jc w:val="center"/>
        <w:rPr>
          <w:rFonts w:ascii="新細明體" w:hAnsi="新細明體"/>
          <w:b/>
          <w:noProof/>
          <w:lang w:eastAsia="zh-HK"/>
        </w:rPr>
      </w:pPr>
    </w:p>
    <w:p w14:paraId="76800FC3" w14:textId="77777777" w:rsidR="00167F0F" w:rsidRDefault="00167F0F" w:rsidP="00652BEC">
      <w:pPr>
        <w:spacing w:line="276" w:lineRule="auto"/>
        <w:ind w:left="0" w:firstLine="0"/>
        <w:jc w:val="center"/>
        <w:rPr>
          <w:rFonts w:ascii="新細明體" w:hAnsi="新細明體"/>
          <w:b/>
          <w:noProof/>
          <w:lang w:eastAsia="zh-HK"/>
        </w:rPr>
      </w:pPr>
    </w:p>
    <w:p w14:paraId="4FD06884" w14:textId="77777777" w:rsidR="00167F0F" w:rsidRDefault="00167F0F" w:rsidP="00652BEC">
      <w:pPr>
        <w:spacing w:line="276" w:lineRule="auto"/>
        <w:ind w:left="0" w:firstLine="0"/>
        <w:jc w:val="center"/>
        <w:rPr>
          <w:rFonts w:ascii="新細明體" w:hAnsi="新細明體"/>
          <w:b/>
          <w:noProof/>
          <w:lang w:eastAsia="zh-HK"/>
        </w:rPr>
      </w:pPr>
    </w:p>
    <w:p w14:paraId="2CDB02D6" w14:textId="77777777" w:rsidR="00167F0F" w:rsidRDefault="00167F0F" w:rsidP="00652BEC">
      <w:pPr>
        <w:spacing w:line="276" w:lineRule="auto"/>
        <w:ind w:left="0" w:firstLine="0"/>
        <w:jc w:val="center"/>
        <w:rPr>
          <w:rFonts w:ascii="新細明體" w:hAnsi="新細明體"/>
          <w:b/>
          <w:noProof/>
          <w:lang w:eastAsia="zh-HK"/>
        </w:rPr>
      </w:pPr>
    </w:p>
    <w:p w14:paraId="334A2A1D" w14:textId="77777777" w:rsidR="00167F0F" w:rsidRDefault="00167F0F" w:rsidP="00652BEC">
      <w:pPr>
        <w:spacing w:line="276" w:lineRule="auto"/>
        <w:ind w:left="0" w:firstLine="0"/>
        <w:jc w:val="center"/>
        <w:rPr>
          <w:rFonts w:ascii="新細明體" w:hAnsi="新細明體"/>
          <w:b/>
          <w:noProof/>
          <w:lang w:eastAsia="zh-HK"/>
        </w:rPr>
      </w:pPr>
    </w:p>
    <w:p w14:paraId="5BCC4FA6" w14:textId="77777777" w:rsidR="00167F0F" w:rsidRDefault="00167F0F" w:rsidP="00652BEC">
      <w:pPr>
        <w:spacing w:line="276" w:lineRule="auto"/>
        <w:ind w:left="0" w:firstLine="0"/>
        <w:jc w:val="center"/>
        <w:rPr>
          <w:rFonts w:ascii="新細明體" w:hAnsi="新細明體"/>
          <w:b/>
          <w:noProof/>
          <w:lang w:eastAsia="zh-HK"/>
        </w:rPr>
      </w:pPr>
    </w:p>
    <w:p w14:paraId="34976EB1" w14:textId="77777777" w:rsidR="00167F0F" w:rsidRDefault="00167F0F" w:rsidP="00652BEC">
      <w:pPr>
        <w:spacing w:line="276" w:lineRule="auto"/>
        <w:ind w:left="0" w:firstLine="0"/>
        <w:jc w:val="center"/>
        <w:rPr>
          <w:rFonts w:ascii="新細明體" w:hAnsi="新細明體"/>
          <w:b/>
          <w:noProof/>
          <w:lang w:eastAsia="zh-HK"/>
        </w:rPr>
      </w:pPr>
    </w:p>
    <w:p w14:paraId="2EAAED22" w14:textId="77777777" w:rsidR="00167F0F" w:rsidRDefault="00167F0F" w:rsidP="00652BEC">
      <w:pPr>
        <w:spacing w:line="276" w:lineRule="auto"/>
        <w:ind w:left="0" w:firstLine="0"/>
        <w:jc w:val="center"/>
        <w:rPr>
          <w:rFonts w:ascii="新細明體" w:hAnsi="新細明體"/>
          <w:b/>
          <w:noProof/>
          <w:lang w:eastAsia="zh-HK"/>
        </w:rPr>
      </w:pPr>
    </w:p>
    <w:p w14:paraId="2FE68DB3" w14:textId="77777777" w:rsidR="00167F0F" w:rsidRDefault="00167F0F" w:rsidP="00652BEC">
      <w:pPr>
        <w:spacing w:line="276" w:lineRule="auto"/>
        <w:ind w:left="0" w:firstLine="0"/>
        <w:jc w:val="center"/>
        <w:rPr>
          <w:rFonts w:ascii="新細明體" w:hAnsi="新細明體"/>
          <w:b/>
          <w:noProof/>
          <w:lang w:eastAsia="zh-HK"/>
        </w:rPr>
      </w:pPr>
    </w:p>
    <w:p w14:paraId="7AD4DECA" w14:textId="77777777" w:rsidR="00167F0F" w:rsidRDefault="00167F0F" w:rsidP="00652BEC">
      <w:pPr>
        <w:spacing w:line="276" w:lineRule="auto"/>
        <w:ind w:left="0" w:firstLine="0"/>
        <w:jc w:val="center"/>
        <w:rPr>
          <w:rFonts w:ascii="新細明體" w:hAnsi="新細明體"/>
          <w:b/>
          <w:noProof/>
          <w:lang w:eastAsia="zh-HK"/>
        </w:rPr>
      </w:pPr>
    </w:p>
    <w:p w14:paraId="5E77EE68" w14:textId="77777777" w:rsidR="00167F0F" w:rsidRDefault="00167F0F" w:rsidP="00652BEC">
      <w:pPr>
        <w:spacing w:line="276" w:lineRule="auto"/>
        <w:ind w:left="0" w:firstLine="0"/>
        <w:jc w:val="center"/>
        <w:rPr>
          <w:rFonts w:ascii="新細明體" w:hAnsi="新細明體"/>
          <w:b/>
          <w:noProof/>
          <w:lang w:eastAsia="zh-HK"/>
        </w:rPr>
      </w:pPr>
    </w:p>
    <w:p w14:paraId="458658BE" w14:textId="77777777" w:rsidR="00167F0F" w:rsidRDefault="00167F0F" w:rsidP="00652BEC">
      <w:pPr>
        <w:spacing w:line="276" w:lineRule="auto"/>
        <w:ind w:left="0" w:firstLine="0"/>
        <w:jc w:val="center"/>
        <w:rPr>
          <w:rFonts w:ascii="新細明體" w:hAnsi="新細明體"/>
          <w:b/>
          <w:noProof/>
          <w:lang w:eastAsia="zh-HK"/>
        </w:rPr>
      </w:pPr>
    </w:p>
    <w:p w14:paraId="62B43B5E" w14:textId="77777777" w:rsidR="00167F0F" w:rsidRDefault="00167F0F" w:rsidP="00652BEC">
      <w:pPr>
        <w:spacing w:line="276" w:lineRule="auto"/>
        <w:ind w:left="0" w:firstLine="0"/>
        <w:jc w:val="center"/>
        <w:rPr>
          <w:rFonts w:ascii="新細明體" w:hAnsi="新細明體"/>
          <w:b/>
          <w:noProof/>
          <w:lang w:eastAsia="zh-HK"/>
        </w:rPr>
      </w:pPr>
    </w:p>
    <w:p w14:paraId="614F34E8" w14:textId="77777777" w:rsidR="00167F0F" w:rsidRDefault="00167F0F" w:rsidP="00652BEC">
      <w:pPr>
        <w:spacing w:line="276" w:lineRule="auto"/>
        <w:ind w:left="0" w:firstLine="0"/>
        <w:jc w:val="center"/>
        <w:rPr>
          <w:rFonts w:ascii="新細明體" w:hAnsi="新細明體"/>
          <w:b/>
          <w:noProof/>
          <w:lang w:eastAsia="zh-HK"/>
        </w:rPr>
      </w:pPr>
    </w:p>
    <w:p w14:paraId="29FBE9FC" w14:textId="77777777" w:rsidR="00167F0F" w:rsidRDefault="00167F0F" w:rsidP="00652BEC">
      <w:pPr>
        <w:spacing w:line="276" w:lineRule="auto"/>
        <w:ind w:left="0" w:firstLine="0"/>
        <w:jc w:val="center"/>
        <w:rPr>
          <w:rFonts w:ascii="新細明體" w:hAnsi="新細明體"/>
          <w:b/>
          <w:noProof/>
          <w:lang w:eastAsia="zh-HK"/>
        </w:rPr>
      </w:pPr>
    </w:p>
    <w:p w14:paraId="7F29EDDE" w14:textId="77777777" w:rsidR="00167F0F" w:rsidRDefault="00167F0F" w:rsidP="00652BEC">
      <w:pPr>
        <w:spacing w:line="276" w:lineRule="auto"/>
        <w:ind w:left="0" w:firstLine="0"/>
        <w:jc w:val="center"/>
        <w:rPr>
          <w:rFonts w:ascii="新細明體" w:hAnsi="新細明體"/>
          <w:b/>
          <w:noProof/>
          <w:lang w:eastAsia="zh-HK"/>
        </w:rPr>
      </w:pPr>
    </w:p>
    <w:p w14:paraId="3C54B73C" w14:textId="77777777" w:rsidR="00167F0F" w:rsidRDefault="00167F0F" w:rsidP="00652BEC">
      <w:pPr>
        <w:spacing w:line="276" w:lineRule="auto"/>
        <w:ind w:left="0" w:firstLine="0"/>
        <w:jc w:val="center"/>
        <w:rPr>
          <w:rFonts w:ascii="新細明體" w:hAnsi="新細明體"/>
          <w:b/>
          <w:noProof/>
          <w:lang w:eastAsia="zh-HK"/>
        </w:rPr>
      </w:pPr>
    </w:p>
    <w:p w14:paraId="3B77241A" w14:textId="77777777" w:rsidR="00167F0F" w:rsidRDefault="00167F0F" w:rsidP="00652BEC">
      <w:pPr>
        <w:spacing w:line="276" w:lineRule="auto"/>
        <w:ind w:left="0" w:firstLine="0"/>
        <w:jc w:val="center"/>
        <w:rPr>
          <w:rFonts w:ascii="新細明體" w:hAnsi="新細明體"/>
          <w:b/>
          <w:noProof/>
          <w:lang w:eastAsia="zh-HK"/>
        </w:rPr>
      </w:pPr>
    </w:p>
    <w:p w14:paraId="7F21128A" w14:textId="77777777" w:rsidR="00167F0F" w:rsidRDefault="00167F0F" w:rsidP="00652BEC">
      <w:pPr>
        <w:spacing w:line="276" w:lineRule="auto"/>
        <w:ind w:left="0" w:firstLine="0"/>
        <w:jc w:val="center"/>
        <w:rPr>
          <w:rFonts w:ascii="新細明體" w:hAnsi="新細明體"/>
          <w:b/>
          <w:noProof/>
          <w:lang w:eastAsia="zh-HK"/>
        </w:rPr>
      </w:pPr>
    </w:p>
    <w:p w14:paraId="1BD1CEE4" w14:textId="77777777" w:rsidR="00167F0F" w:rsidRDefault="00167F0F" w:rsidP="00652BEC">
      <w:pPr>
        <w:spacing w:line="276" w:lineRule="auto"/>
        <w:ind w:left="0" w:firstLine="0"/>
        <w:jc w:val="center"/>
        <w:rPr>
          <w:rFonts w:ascii="新細明體" w:hAnsi="新細明體"/>
          <w:b/>
          <w:noProof/>
          <w:lang w:eastAsia="zh-HK"/>
        </w:rPr>
      </w:pPr>
    </w:p>
    <w:p w14:paraId="3EF3390E" w14:textId="77777777" w:rsidR="00167F0F" w:rsidRDefault="00167F0F" w:rsidP="00652BEC">
      <w:pPr>
        <w:spacing w:line="276" w:lineRule="auto"/>
        <w:ind w:left="0" w:firstLine="0"/>
        <w:jc w:val="center"/>
        <w:rPr>
          <w:rFonts w:ascii="新細明體" w:hAnsi="新細明體"/>
          <w:b/>
          <w:noProof/>
          <w:lang w:eastAsia="zh-HK"/>
        </w:rPr>
      </w:pPr>
    </w:p>
    <w:p w14:paraId="7EED7CBE" w14:textId="77777777" w:rsidR="00167F0F" w:rsidRDefault="00167F0F" w:rsidP="00652BEC">
      <w:pPr>
        <w:spacing w:line="276" w:lineRule="auto"/>
        <w:ind w:left="0" w:firstLine="0"/>
        <w:jc w:val="center"/>
        <w:rPr>
          <w:rFonts w:ascii="新細明體" w:hAnsi="新細明體"/>
          <w:b/>
          <w:noProof/>
          <w:lang w:eastAsia="zh-HK"/>
        </w:rPr>
      </w:pPr>
    </w:p>
    <w:p w14:paraId="7F8985D1" w14:textId="77777777" w:rsidR="00167F0F" w:rsidRDefault="00167F0F" w:rsidP="00652BEC">
      <w:pPr>
        <w:spacing w:line="276" w:lineRule="auto"/>
        <w:ind w:left="0" w:firstLine="0"/>
        <w:jc w:val="center"/>
        <w:rPr>
          <w:rFonts w:ascii="新細明體" w:hAnsi="新細明體"/>
          <w:b/>
          <w:noProof/>
          <w:lang w:eastAsia="zh-HK"/>
        </w:rPr>
      </w:pPr>
    </w:p>
    <w:p w14:paraId="6CE2658A" w14:textId="77777777" w:rsidR="00167F0F" w:rsidRDefault="00167F0F" w:rsidP="00652BEC">
      <w:pPr>
        <w:spacing w:line="276" w:lineRule="auto"/>
        <w:ind w:left="0" w:firstLine="0"/>
        <w:jc w:val="center"/>
        <w:rPr>
          <w:rFonts w:ascii="新細明體" w:hAnsi="新細明體"/>
          <w:b/>
          <w:noProof/>
          <w:lang w:eastAsia="zh-HK"/>
        </w:rPr>
      </w:pPr>
    </w:p>
    <w:p w14:paraId="4DA44292" w14:textId="77777777" w:rsidR="00167F0F" w:rsidRDefault="00167F0F" w:rsidP="00652BEC">
      <w:pPr>
        <w:spacing w:line="276" w:lineRule="auto"/>
        <w:ind w:left="0" w:firstLine="0"/>
        <w:jc w:val="center"/>
        <w:rPr>
          <w:rFonts w:ascii="新細明體" w:hAnsi="新細明體"/>
          <w:b/>
          <w:noProof/>
          <w:lang w:eastAsia="zh-HK"/>
        </w:rPr>
      </w:pPr>
    </w:p>
    <w:p w14:paraId="5431491B" w14:textId="77777777" w:rsidR="00167F0F" w:rsidRDefault="00167F0F" w:rsidP="00652BEC">
      <w:pPr>
        <w:spacing w:line="276" w:lineRule="auto"/>
        <w:ind w:left="0" w:firstLine="0"/>
        <w:jc w:val="center"/>
        <w:rPr>
          <w:rFonts w:ascii="新細明體" w:hAnsi="新細明體"/>
          <w:b/>
          <w:noProof/>
          <w:lang w:eastAsia="zh-HK"/>
        </w:rPr>
      </w:pPr>
    </w:p>
    <w:p w14:paraId="06544FFE" w14:textId="77777777" w:rsidR="00167F0F" w:rsidRDefault="00167F0F" w:rsidP="00652BEC">
      <w:pPr>
        <w:spacing w:line="276" w:lineRule="auto"/>
        <w:ind w:left="0" w:firstLine="0"/>
        <w:jc w:val="center"/>
        <w:rPr>
          <w:rFonts w:ascii="新細明體" w:hAnsi="新細明體"/>
          <w:b/>
          <w:noProof/>
          <w:lang w:eastAsia="zh-HK"/>
        </w:rPr>
      </w:pPr>
    </w:p>
    <w:p w14:paraId="395F5187" w14:textId="77777777" w:rsidR="00167F0F" w:rsidRDefault="00167F0F" w:rsidP="00652BEC">
      <w:pPr>
        <w:spacing w:line="276" w:lineRule="auto"/>
        <w:ind w:left="0" w:firstLine="0"/>
        <w:jc w:val="center"/>
        <w:rPr>
          <w:rFonts w:ascii="新細明體" w:hAnsi="新細明體"/>
          <w:b/>
          <w:noProof/>
          <w:lang w:eastAsia="zh-HK"/>
        </w:rPr>
      </w:pPr>
    </w:p>
    <w:p w14:paraId="559463EF" w14:textId="77777777" w:rsidR="00167F0F" w:rsidRDefault="00167F0F" w:rsidP="00652BEC">
      <w:pPr>
        <w:spacing w:line="276" w:lineRule="auto"/>
        <w:ind w:left="0" w:firstLine="0"/>
        <w:jc w:val="center"/>
        <w:rPr>
          <w:rFonts w:ascii="新細明體" w:hAnsi="新細明體"/>
          <w:b/>
          <w:noProof/>
          <w:lang w:eastAsia="zh-HK"/>
        </w:rPr>
      </w:pPr>
    </w:p>
    <w:p w14:paraId="181117C9" w14:textId="77777777" w:rsidR="00167F0F" w:rsidRDefault="00167F0F" w:rsidP="00652BEC">
      <w:pPr>
        <w:spacing w:line="276" w:lineRule="auto"/>
        <w:ind w:left="0" w:firstLine="0"/>
        <w:jc w:val="center"/>
        <w:rPr>
          <w:rFonts w:ascii="新細明體" w:hAnsi="新細明體"/>
          <w:b/>
          <w:noProof/>
          <w:lang w:eastAsia="zh-HK"/>
        </w:rPr>
      </w:pPr>
    </w:p>
    <w:p w14:paraId="6835FBF0" w14:textId="77777777" w:rsidR="00167F0F" w:rsidRDefault="00167F0F" w:rsidP="00652BEC">
      <w:pPr>
        <w:spacing w:line="276" w:lineRule="auto"/>
        <w:ind w:left="0" w:firstLine="0"/>
        <w:jc w:val="center"/>
        <w:rPr>
          <w:rFonts w:ascii="新細明體" w:hAnsi="新細明體"/>
          <w:b/>
          <w:noProof/>
          <w:lang w:eastAsia="zh-HK"/>
        </w:rPr>
      </w:pPr>
    </w:p>
    <w:p w14:paraId="38D3DEEC" w14:textId="28874385" w:rsidR="00652BEC" w:rsidRDefault="00943009" w:rsidP="00652BEC">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652BEC" w:rsidRPr="002C2AFC">
        <w:rPr>
          <w:b/>
          <w:noProof/>
        </w:rPr>
        <w:t>3.4</w:t>
      </w:r>
      <w:r w:rsidR="00652BEC" w:rsidRPr="002C2AFC">
        <w:rPr>
          <w:b/>
          <w:noProof/>
        </w:rPr>
        <w:t>：</w:t>
      </w:r>
      <w:r w:rsidR="00652BEC" w:rsidRPr="00C04321">
        <w:rPr>
          <w:rFonts w:ascii="新細明體" w:hAnsi="新細明體" w:hint="eastAsia"/>
          <w:b/>
          <w:noProof/>
        </w:rPr>
        <w:t>世界應對全球性問題</w:t>
      </w:r>
    </w:p>
    <w:p w14:paraId="331BC7FF" w14:textId="6D542920" w:rsidR="00652BEC" w:rsidRDefault="00652BEC" w:rsidP="00652BEC">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第二課節</w:t>
      </w:r>
      <w:r>
        <w:rPr>
          <w:rFonts w:ascii="新細明體" w:hAnsi="新細明體" w:hint="eastAsia"/>
          <w:b/>
          <w:noProof/>
        </w:rPr>
        <w:t>）</w:t>
      </w:r>
    </w:p>
    <w:p w14:paraId="0BF99439" w14:textId="4BD44752" w:rsidR="00652BEC" w:rsidRDefault="00652BEC" w:rsidP="00007B53">
      <w:pPr>
        <w:spacing w:line="276" w:lineRule="auto"/>
        <w:ind w:left="0" w:firstLine="0"/>
        <w:jc w:val="center"/>
        <w:rPr>
          <w:b/>
          <w:sz w:val="28"/>
          <w:lang w:eastAsia="zh-HK"/>
        </w:rPr>
      </w:pPr>
      <w:r w:rsidRPr="00CB2EE7">
        <w:rPr>
          <w:rFonts w:ascii="新細明體" w:hAnsi="新細明體" w:hint="eastAsia"/>
          <w:b/>
          <w:lang w:eastAsia="zh-HK"/>
        </w:rPr>
        <w:t>學與教材料</w:t>
      </w:r>
    </w:p>
    <w:p w14:paraId="56343B75" w14:textId="4DF1297D" w:rsidR="00E01B43" w:rsidRPr="008C39E2" w:rsidRDefault="00E01B43" w:rsidP="00E01B43">
      <w:pPr>
        <w:spacing w:line="276" w:lineRule="auto"/>
        <w:ind w:left="0" w:firstLine="0"/>
        <w:rPr>
          <w:rFonts w:eastAsia="微軟正黑體"/>
          <w:b/>
          <w:sz w:val="32"/>
          <w:szCs w:val="28"/>
        </w:rPr>
      </w:pPr>
      <w:r w:rsidRPr="008C39E2">
        <w:rPr>
          <w:rFonts w:ascii="微軟正黑體" w:eastAsia="微軟正黑體" w:hAnsi="微軟正黑體" w:hint="eastAsia"/>
          <w:b/>
          <w:sz w:val="28"/>
          <w:lang w:eastAsia="zh-HK"/>
        </w:rPr>
        <w:t>「全</w:t>
      </w:r>
      <w:r w:rsidRPr="008C39E2">
        <w:rPr>
          <w:rFonts w:ascii="微軟正黑體" w:eastAsia="微軟正黑體" w:hAnsi="微軟正黑體" w:hint="eastAsia"/>
          <w:b/>
          <w:sz w:val="28"/>
        </w:rPr>
        <w:t>球</w:t>
      </w:r>
      <w:r w:rsidRPr="008C39E2">
        <w:rPr>
          <w:rFonts w:ascii="微軟正黑體" w:eastAsia="微軟正黑體" w:hAnsi="微軟正黑體" w:hint="eastAsia"/>
          <w:b/>
          <w:sz w:val="28"/>
          <w:lang w:eastAsia="zh-HK"/>
        </w:rPr>
        <w:t>性問</w:t>
      </w:r>
      <w:r w:rsidRPr="008C39E2">
        <w:rPr>
          <w:rFonts w:ascii="微軟正黑體" w:eastAsia="微軟正黑體" w:hAnsi="微軟正黑體" w:hint="eastAsia"/>
          <w:b/>
          <w:sz w:val="28"/>
        </w:rPr>
        <w:t>題</w:t>
      </w:r>
      <w:r w:rsidRPr="008C39E2">
        <w:rPr>
          <w:rFonts w:ascii="微軟正黑體" w:eastAsia="微軟正黑體" w:hAnsi="微軟正黑體" w:hint="eastAsia"/>
          <w:b/>
          <w:sz w:val="28"/>
          <w:lang w:eastAsia="zh-HK"/>
        </w:rPr>
        <w:t>」</w:t>
      </w:r>
      <w:r w:rsidRPr="00F17883">
        <w:rPr>
          <w:rFonts w:ascii="微軟正黑體" w:eastAsia="微軟正黑體" w:hAnsi="微軟正黑體" w:hint="eastAsia"/>
          <w:b/>
          <w:sz w:val="28"/>
          <w:lang w:eastAsia="zh-HK"/>
        </w:rPr>
        <w:t>：</w:t>
      </w:r>
      <w:r w:rsidRPr="008C39E2">
        <w:rPr>
          <w:rFonts w:ascii="微軟正黑體" w:eastAsia="微軟正黑體" w:hAnsi="微軟正黑體" w:hint="eastAsia"/>
          <w:b/>
          <w:sz w:val="28"/>
          <w:lang w:eastAsia="zh-HK"/>
        </w:rPr>
        <w:t>主權國</w:t>
      </w:r>
      <w:r w:rsidRPr="008C39E2">
        <w:rPr>
          <w:rFonts w:ascii="微軟正黑體" w:eastAsia="微軟正黑體" w:hAnsi="微軟正黑體" w:hint="eastAsia"/>
          <w:b/>
          <w:sz w:val="28"/>
        </w:rPr>
        <w:t>家</w:t>
      </w:r>
      <w:r w:rsidRPr="008C39E2">
        <w:rPr>
          <w:rFonts w:ascii="微軟正黑體" w:eastAsia="微軟正黑體" w:hAnsi="微軟正黑體" w:hint="eastAsia"/>
          <w:b/>
          <w:sz w:val="28"/>
          <w:lang w:eastAsia="zh-HK"/>
        </w:rPr>
        <w:t>是國</w:t>
      </w:r>
      <w:r w:rsidRPr="008C39E2">
        <w:rPr>
          <w:rFonts w:ascii="微軟正黑體" w:eastAsia="微軟正黑體" w:hAnsi="微軟正黑體" w:hint="eastAsia"/>
          <w:b/>
          <w:sz w:val="28"/>
        </w:rPr>
        <w:t>際</w:t>
      </w:r>
      <w:r w:rsidRPr="008C39E2">
        <w:rPr>
          <w:rFonts w:ascii="微軟正黑體" w:eastAsia="微軟正黑體" w:hAnsi="微軟正黑體" w:hint="eastAsia"/>
          <w:b/>
          <w:sz w:val="28"/>
          <w:lang w:eastAsia="zh-HK"/>
        </w:rPr>
        <w:t>交往的基本單</w:t>
      </w:r>
      <w:r w:rsidRPr="008C39E2">
        <w:rPr>
          <w:rFonts w:ascii="微軟正黑體" w:eastAsia="微軟正黑體" w:hAnsi="微軟正黑體" w:hint="eastAsia"/>
          <w:b/>
          <w:sz w:val="28"/>
        </w:rPr>
        <w:t>位</w:t>
      </w:r>
      <w:r w:rsidRPr="008C39E2">
        <w:rPr>
          <w:rFonts w:ascii="微軟正黑體" w:eastAsia="微軟正黑體" w:hAnsi="微軟正黑體"/>
          <w:b/>
          <w:sz w:val="28"/>
        </w:rPr>
        <w:t>(</w:t>
      </w:r>
      <w:r w:rsidRPr="008C39E2">
        <w:rPr>
          <w:rFonts w:ascii="微軟正黑體" w:eastAsia="微軟正黑體" w:hAnsi="微軟正黑體" w:hint="eastAsia"/>
          <w:b/>
          <w:sz w:val="28"/>
          <w:lang w:eastAsia="zh-HK"/>
        </w:rPr>
        <w:t>一</w:t>
      </w:r>
      <w:r w:rsidRPr="008C39E2">
        <w:rPr>
          <w:rFonts w:ascii="微軟正黑體" w:eastAsia="微軟正黑體" w:hAnsi="微軟正黑體"/>
          <w:b/>
          <w:sz w:val="28"/>
        </w:rPr>
        <w:t>)</w:t>
      </w:r>
    </w:p>
    <w:p w14:paraId="6C9D2514" w14:textId="2CEE52F4" w:rsidR="00DA7A55" w:rsidRDefault="00DA7A55" w:rsidP="00DA7A55">
      <w:pPr>
        <w:spacing w:line="276" w:lineRule="auto"/>
        <w:ind w:left="0" w:firstLine="0"/>
        <w:rPr>
          <w:rFonts w:eastAsia="微軟正黑體"/>
          <w:b/>
          <w:sz w:val="28"/>
          <w:szCs w:val="28"/>
        </w:rPr>
      </w:pPr>
      <w:r>
        <w:rPr>
          <w:rFonts w:eastAsia="微軟正黑體" w:hint="eastAsia"/>
          <w:b/>
          <w:sz w:val="28"/>
          <w:szCs w:val="28"/>
          <w:lang w:eastAsia="zh-HK"/>
        </w:rPr>
        <w:t>活動</w:t>
      </w:r>
      <w:r w:rsidR="00170F82">
        <w:rPr>
          <w:rFonts w:eastAsia="微軟正黑體" w:hint="eastAsia"/>
          <w:b/>
          <w:sz w:val="28"/>
          <w:szCs w:val="28"/>
          <w:lang w:eastAsia="zh-HK"/>
        </w:rPr>
        <w:t>二</w:t>
      </w:r>
    </w:p>
    <w:p w14:paraId="5EE98C1E" w14:textId="77777777" w:rsidR="003A59C2" w:rsidRDefault="003A59C2" w:rsidP="00E01B43">
      <w:pPr>
        <w:snapToGrid w:val="0"/>
        <w:spacing w:line="276" w:lineRule="auto"/>
        <w:ind w:left="0" w:firstLine="0"/>
        <w:rPr>
          <w:rFonts w:ascii="微軟正黑體" w:eastAsia="微軟正黑體" w:hAnsi="微軟正黑體"/>
          <w:b/>
          <w:lang w:eastAsia="zh-HK"/>
        </w:rPr>
      </w:pPr>
    </w:p>
    <w:p w14:paraId="26632205" w14:textId="34348BF2" w:rsidR="00E01B43" w:rsidRPr="00DE7E0A" w:rsidRDefault="00E01B43" w:rsidP="00E01B43">
      <w:pPr>
        <w:snapToGrid w:val="0"/>
        <w:spacing w:line="276" w:lineRule="auto"/>
        <w:ind w:left="0" w:firstLine="0"/>
        <w:rPr>
          <w:rFonts w:ascii="微軟正黑體" w:eastAsia="微軟正黑體" w:hAnsi="微軟正黑體"/>
          <w:b/>
          <w:lang w:eastAsia="zh-HK"/>
        </w:rPr>
      </w:pPr>
      <w:r w:rsidRPr="00DE7E0A">
        <w:rPr>
          <w:rFonts w:ascii="微軟正黑體" w:eastAsia="微軟正黑體" w:hAnsi="微軟正黑體" w:hint="eastAsia"/>
          <w:b/>
          <w:lang w:eastAsia="zh-HK"/>
        </w:rPr>
        <w:t>資料一</w:t>
      </w:r>
    </w:p>
    <w:tbl>
      <w:tblPr>
        <w:tblStyle w:val="TableGrid3"/>
        <w:tblW w:w="5051" w:type="pct"/>
        <w:tblLayout w:type="fixed"/>
        <w:tblLook w:val="04A0" w:firstRow="1" w:lastRow="0" w:firstColumn="1" w:lastColumn="0" w:noHBand="0" w:noVBand="1"/>
      </w:tblPr>
      <w:tblGrid>
        <w:gridCol w:w="2059"/>
        <w:gridCol w:w="4868"/>
        <w:gridCol w:w="1454"/>
      </w:tblGrid>
      <w:tr w:rsidR="00167F0F" w:rsidRPr="008C39E2" w14:paraId="46B7037C" w14:textId="77777777" w:rsidTr="00167F0F">
        <w:trPr>
          <w:trHeight w:val="490"/>
        </w:trPr>
        <w:tc>
          <w:tcPr>
            <w:tcW w:w="2059" w:type="dxa"/>
            <w:tcBorders>
              <w:bottom w:val="nil"/>
              <w:right w:val="nil"/>
            </w:tcBorders>
          </w:tcPr>
          <w:p w14:paraId="441CDE13" w14:textId="77777777" w:rsidR="00167F0F" w:rsidRPr="008C39E2" w:rsidRDefault="00167F0F" w:rsidP="00E01B43">
            <w:pPr>
              <w:spacing w:after="160" w:line="259" w:lineRule="auto"/>
              <w:rPr>
                <w:rFonts w:ascii="新細明體" w:hAnsi="新細明體" w:cs="微軟正黑體"/>
                <w:color w:val="000000"/>
              </w:rPr>
            </w:pPr>
            <w:r w:rsidRPr="008C39E2">
              <w:rPr>
                <w:rFonts w:ascii="新細明體" w:hAnsi="新細明體" w:hint="eastAsia"/>
                <w:b/>
                <w:lang w:eastAsia="zh-HK"/>
              </w:rPr>
              <w:t>影片名</w:t>
            </w:r>
            <w:r w:rsidRPr="008C39E2">
              <w:rPr>
                <w:rFonts w:ascii="新細明體" w:hAnsi="新細明體" w:hint="eastAsia"/>
                <w:b/>
              </w:rPr>
              <w:t>稱：</w:t>
            </w:r>
          </w:p>
        </w:tc>
        <w:tc>
          <w:tcPr>
            <w:tcW w:w="4868" w:type="dxa"/>
            <w:tcBorders>
              <w:left w:val="nil"/>
              <w:bottom w:val="nil"/>
            </w:tcBorders>
          </w:tcPr>
          <w:p w14:paraId="22806AF3" w14:textId="77777777" w:rsidR="00167F0F" w:rsidRPr="008C39E2" w:rsidRDefault="00167F0F" w:rsidP="00E01B43">
            <w:pPr>
              <w:spacing w:after="160" w:line="259" w:lineRule="auto"/>
              <w:rPr>
                <w:rFonts w:ascii="新細明體" w:hAnsi="新細明體" w:cs="微軟正黑體"/>
                <w:color w:val="000000"/>
                <w:lang w:eastAsia="zh-HK"/>
              </w:rPr>
            </w:pPr>
            <w:r w:rsidRPr="008C39E2">
              <w:rPr>
                <w:rFonts w:ascii="新細明體" w:hAnsi="新細明體" w:hint="eastAsia"/>
                <w:color w:val="000000"/>
                <w:lang w:eastAsia="zh-HK"/>
              </w:rPr>
              <w:t>在聯合國大會裡，大家都在談甚麼？</w:t>
            </w:r>
          </w:p>
        </w:tc>
        <w:tc>
          <w:tcPr>
            <w:tcW w:w="1454" w:type="dxa"/>
            <w:vMerge w:val="restart"/>
          </w:tcPr>
          <w:p w14:paraId="3393C345" w14:textId="77777777" w:rsidR="00167F0F" w:rsidRPr="008C39E2" w:rsidRDefault="00167F0F" w:rsidP="00E01B43">
            <w:pPr>
              <w:spacing w:after="160" w:line="259" w:lineRule="auto"/>
              <w:jc w:val="center"/>
              <w:rPr>
                <w:rFonts w:ascii="新細明體" w:hAnsi="新細明體" w:cs="微軟正黑體"/>
                <w:color w:val="000000"/>
              </w:rPr>
            </w:pPr>
            <w:r w:rsidRPr="008C39E2">
              <w:rPr>
                <w:rFonts w:ascii="新細明體" w:hAnsi="新細明體" w:cs="微軟正黑體"/>
                <w:noProof/>
                <w:color w:val="000000"/>
                <w:lang w:eastAsia="zh-CN"/>
              </w:rPr>
              <w:drawing>
                <wp:inline distT="0" distB="0" distL="0" distR="0" wp14:anchorId="1EA5F4D8" wp14:editId="5FAEBDBC">
                  <wp:extent cx="809625" cy="809625"/>
                  <wp:effectExtent l="0" t="0" r="9525" b="9525"/>
                  <wp:docPr id="13" name="Picture 13" descr="C:\Users\solarcbwai\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809625" cy="809625"/>
                          </a:xfrm>
                          <a:prstGeom prst="rect">
                            <a:avLst/>
                          </a:prstGeom>
                          <a:noFill/>
                          <a:ln>
                            <a:noFill/>
                          </a:ln>
                        </pic:spPr>
                      </pic:pic>
                    </a:graphicData>
                  </a:graphic>
                </wp:inline>
              </w:drawing>
            </w:r>
          </w:p>
        </w:tc>
      </w:tr>
      <w:tr w:rsidR="00167F0F" w:rsidRPr="008C39E2" w14:paraId="29E43814" w14:textId="77777777" w:rsidTr="00167F0F">
        <w:tc>
          <w:tcPr>
            <w:tcW w:w="2059" w:type="dxa"/>
            <w:tcBorders>
              <w:top w:val="nil"/>
              <w:bottom w:val="nil"/>
              <w:right w:val="nil"/>
            </w:tcBorders>
          </w:tcPr>
          <w:p w14:paraId="760D8895" w14:textId="77777777" w:rsidR="00167F0F" w:rsidRPr="008C39E2" w:rsidRDefault="00167F0F" w:rsidP="00E01B43">
            <w:pPr>
              <w:spacing w:after="160" w:line="259" w:lineRule="auto"/>
              <w:rPr>
                <w:rFonts w:ascii="新細明體" w:hAnsi="新細明體" w:cs="微軟正黑體"/>
                <w:color w:val="000000"/>
              </w:rPr>
            </w:pPr>
            <w:r w:rsidRPr="008C39E2">
              <w:rPr>
                <w:rFonts w:ascii="新細明體" w:hAnsi="新細明體" w:hint="eastAsia"/>
                <w:b/>
                <w:lang w:eastAsia="zh-HK"/>
              </w:rPr>
              <w:t>影片提供者</w:t>
            </w:r>
            <w:r w:rsidRPr="008C39E2">
              <w:rPr>
                <w:rFonts w:ascii="新細明體" w:hAnsi="新細明體" w:hint="eastAsia"/>
                <w:b/>
              </w:rPr>
              <w:t>：</w:t>
            </w:r>
          </w:p>
        </w:tc>
        <w:tc>
          <w:tcPr>
            <w:tcW w:w="4868" w:type="dxa"/>
            <w:tcBorders>
              <w:top w:val="nil"/>
              <w:left w:val="nil"/>
              <w:bottom w:val="nil"/>
            </w:tcBorders>
          </w:tcPr>
          <w:p w14:paraId="003DA27C" w14:textId="472F0C51" w:rsidR="00167F0F" w:rsidRPr="00167F0F" w:rsidRDefault="00167F0F" w:rsidP="00167F0F">
            <w:pPr>
              <w:spacing w:after="160" w:line="259" w:lineRule="auto"/>
              <w:rPr>
                <w:color w:val="000000"/>
              </w:rPr>
            </w:pPr>
            <w:r w:rsidRPr="00167F0F">
              <w:rPr>
                <w:color w:val="000000"/>
                <w:lang w:eastAsia="zh-HK"/>
              </w:rPr>
              <w:t xml:space="preserve">The China Current </w:t>
            </w:r>
          </w:p>
        </w:tc>
        <w:tc>
          <w:tcPr>
            <w:tcW w:w="1454" w:type="dxa"/>
            <w:vMerge/>
          </w:tcPr>
          <w:p w14:paraId="578F2751" w14:textId="77777777" w:rsidR="00167F0F" w:rsidRPr="008C39E2" w:rsidRDefault="00167F0F" w:rsidP="00E01B43">
            <w:pPr>
              <w:spacing w:after="160" w:line="259" w:lineRule="auto"/>
              <w:rPr>
                <w:rFonts w:ascii="新細明體" w:hAnsi="新細明體" w:cs="微軟正黑體"/>
                <w:color w:val="000000"/>
              </w:rPr>
            </w:pPr>
          </w:p>
        </w:tc>
      </w:tr>
      <w:tr w:rsidR="00167F0F" w:rsidRPr="008C39E2" w14:paraId="1A1A3415" w14:textId="77777777" w:rsidTr="00167F0F">
        <w:trPr>
          <w:trHeight w:val="461"/>
        </w:trPr>
        <w:tc>
          <w:tcPr>
            <w:tcW w:w="2059" w:type="dxa"/>
            <w:tcBorders>
              <w:top w:val="nil"/>
              <w:bottom w:val="nil"/>
              <w:right w:val="nil"/>
            </w:tcBorders>
          </w:tcPr>
          <w:p w14:paraId="33481D79" w14:textId="77777777" w:rsidR="00167F0F" w:rsidRPr="008C39E2" w:rsidRDefault="00167F0F" w:rsidP="00E01B43">
            <w:pPr>
              <w:spacing w:after="160" w:line="259" w:lineRule="auto"/>
              <w:rPr>
                <w:rFonts w:ascii="新細明體" w:hAnsi="新細明體"/>
                <w:b/>
                <w:lang w:eastAsia="zh-HK"/>
              </w:rPr>
            </w:pPr>
            <w:r w:rsidRPr="008C39E2">
              <w:rPr>
                <w:rFonts w:ascii="新細明體" w:hAnsi="新細明體" w:hint="eastAsia"/>
                <w:b/>
                <w:lang w:eastAsia="zh-HK"/>
              </w:rPr>
              <w:t>片長</w:t>
            </w:r>
            <w:r w:rsidRPr="008C39E2">
              <w:rPr>
                <w:rFonts w:ascii="新細明體" w:hAnsi="新細明體" w:hint="eastAsia"/>
                <w:b/>
              </w:rPr>
              <w:t>（</w:t>
            </w:r>
            <w:r w:rsidRPr="008C39E2">
              <w:rPr>
                <w:rFonts w:ascii="新細明體" w:hAnsi="新細明體" w:hint="eastAsia"/>
                <w:b/>
                <w:lang w:eastAsia="zh-HK"/>
              </w:rPr>
              <w:t>語言</w:t>
            </w:r>
            <w:r w:rsidRPr="008C39E2">
              <w:rPr>
                <w:rFonts w:ascii="新細明體" w:hAnsi="新細明體" w:hint="eastAsia"/>
                <w:b/>
              </w:rPr>
              <w:t>）：</w:t>
            </w:r>
          </w:p>
        </w:tc>
        <w:tc>
          <w:tcPr>
            <w:tcW w:w="4868" w:type="dxa"/>
            <w:tcBorders>
              <w:top w:val="nil"/>
              <w:left w:val="nil"/>
              <w:bottom w:val="nil"/>
            </w:tcBorders>
          </w:tcPr>
          <w:p w14:paraId="709F8C5C" w14:textId="77777777" w:rsidR="00167F0F" w:rsidRPr="008C39E2" w:rsidRDefault="00167F0F" w:rsidP="00E01B43">
            <w:pPr>
              <w:spacing w:after="160" w:line="259" w:lineRule="auto"/>
              <w:rPr>
                <w:rFonts w:ascii="新細明體" w:hAnsi="新細明體" w:cs="微軟正黑體"/>
                <w:color w:val="000000"/>
              </w:rPr>
            </w:pPr>
            <w:r w:rsidRPr="008C39E2">
              <w:rPr>
                <w:rFonts w:ascii="新細明體" w:hAnsi="新細明體"/>
              </w:rPr>
              <w:t>3</w:t>
            </w:r>
            <w:r w:rsidRPr="008C39E2">
              <w:rPr>
                <w:rFonts w:ascii="新細明體" w:hAnsi="新細明體" w:hint="eastAsia"/>
                <w:lang w:eastAsia="zh-HK"/>
              </w:rPr>
              <w:t>分</w:t>
            </w:r>
            <w:r w:rsidRPr="008C39E2">
              <w:rPr>
                <w:rFonts w:ascii="新細明體" w:hAnsi="新細明體"/>
              </w:rPr>
              <w:t>19</w:t>
            </w:r>
            <w:r w:rsidRPr="008C39E2">
              <w:rPr>
                <w:rFonts w:ascii="新細明體" w:hAnsi="新細明體" w:hint="eastAsia"/>
                <w:lang w:eastAsia="zh-HK"/>
              </w:rPr>
              <w:t>秒（粵語旁白，中文字幕）</w:t>
            </w:r>
          </w:p>
        </w:tc>
        <w:tc>
          <w:tcPr>
            <w:tcW w:w="1454" w:type="dxa"/>
            <w:vMerge/>
          </w:tcPr>
          <w:p w14:paraId="33D8AAB8" w14:textId="77777777" w:rsidR="00167F0F" w:rsidRPr="008C39E2" w:rsidRDefault="00167F0F" w:rsidP="00E01B43">
            <w:pPr>
              <w:spacing w:after="160" w:line="259" w:lineRule="auto"/>
              <w:rPr>
                <w:rFonts w:ascii="新細明體" w:hAnsi="新細明體" w:cs="微軟正黑體"/>
                <w:color w:val="000000"/>
              </w:rPr>
            </w:pPr>
          </w:p>
        </w:tc>
      </w:tr>
      <w:tr w:rsidR="00167F0F" w:rsidRPr="008C39E2" w14:paraId="6B1C4714" w14:textId="77777777" w:rsidTr="00167F0F">
        <w:tc>
          <w:tcPr>
            <w:tcW w:w="2059" w:type="dxa"/>
            <w:tcBorders>
              <w:top w:val="nil"/>
              <w:right w:val="nil"/>
            </w:tcBorders>
          </w:tcPr>
          <w:p w14:paraId="7A4CB7EE" w14:textId="77777777" w:rsidR="00167F0F" w:rsidRPr="008C39E2" w:rsidRDefault="00167F0F" w:rsidP="00E01B43">
            <w:pPr>
              <w:spacing w:after="160" w:line="259" w:lineRule="auto"/>
              <w:rPr>
                <w:rFonts w:ascii="新細明體" w:hAnsi="新細明體"/>
                <w:b/>
                <w:lang w:eastAsia="zh-HK"/>
              </w:rPr>
            </w:pPr>
            <w:r w:rsidRPr="008C39E2">
              <w:rPr>
                <w:rFonts w:ascii="新細明體" w:hAnsi="新細明體" w:hint="eastAsia"/>
                <w:b/>
                <w:lang w:eastAsia="zh-HK"/>
              </w:rPr>
              <w:t>影片</w:t>
            </w:r>
            <w:r w:rsidRPr="008C39E2">
              <w:rPr>
                <w:rFonts w:ascii="新細明體" w:hAnsi="新細明體" w:hint="eastAsia"/>
                <w:b/>
              </w:rPr>
              <w:t>來</w:t>
            </w:r>
            <w:r w:rsidRPr="008C39E2">
              <w:rPr>
                <w:rFonts w:ascii="新細明體" w:hAnsi="新細明體" w:hint="eastAsia"/>
                <w:b/>
                <w:lang w:eastAsia="zh-HK"/>
              </w:rPr>
              <w:t>源</w:t>
            </w:r>
            <w:r w:rsidRPr="008C39E2">
              <w:rPr>
                <w:rFonts w:ascii="新細明體" w:hAnsi="新細明體" w:hint="eastAsia"/>
                <w:b/>
              </w:rPr>
              <w:t>：</w:t>
            </w:r>
          </w:p>
        </w:tc>
        <w:tc>
          <w:tcPr>
            <w:tcW w:w="4868" w:type="dxa"/>
            <w:tcBorders>
              <w:top w:val="nil"/>
              <w:left w:val="nil"/>
            </w:tcBorders>
          </w:tcPr>
          <w:p w14:paraId="6C392F67" w14:textId="77777777" w:rsidR="00167F0F" w:rsidRPr="00167F0F" w:rsidRDefault="00167F0F" w:rsidP="00E01B43">
            <w:pPr>
              <w:spacing w:after="160" w:line="259" w:lineRule="auto"/>
              <w:rPr>
                <w:color w:val="000000"/>
              </w:rPr>
            </w:pPr>
            <w:r w:rsidRPr="00167F0F">
              <w:rPr>
                <w:color w:val="000000"/>
              </w:rPr>
              <w:t>https://chinacurrent.com/education/article/2020/09/22546.html</w:t>
            </w:r>
          </w:p>
        </w:tc>
        <w:tc>
          <w:tcPr>
            <w:tcW w:w="1454" w:type="dxa"/>
            <w:vMerge/>
          </w:tcPr>
          <w:p w14:paraId="68DC6BB1" w14:textId="77777777" w:rsidR="00167F0F" w:rsidRPr="008C39E2" w:rsidRDefault="00167F0F" w:rsidP="00E01B43">
            <w:pPr>
              <w:spacing w:after="160" w:line="259" w:lineRule="auto"/>
              <w:rPr>
                <w:rFonts w:ascii="新細明體" w:hAnsi="新細明體" w:cs="微軟正黑體"/>
                <w:color w:val="000000"/>
              </w:rPr>
            </w:pPr>
          </w:p>
        </w:tc>
      </w:tr>
    </w:tbl>
    <w:p w14:paraId="36DFCC0B" w14:textId="77777777" w:rsidR="00E01B43" w:rsidRPr="008C39E2" w:rsidRDefault="00E01B43" w:rsidP="00E01B43">
      <w:pPr>
        <w:pStyle w:val="a6"/>
        <w:tabs>
          <w:tab w:val="left" w:pos="426"/>
          <w:tab w:val="left" w:pos="993"/>
        </w:tabs>
        <w:ind w:left="480" w:firstLine="0"/>
        <w:jc w:val="both"/>
        <w:rPr>
          <w:rFonts w:eastAsiaTheme="minorEastAsia"/>
          <w:szCs w:val="28"/>
        </w:rPr>
      </w:pPr>
    </w:p>
    <w:p w14:paraId="42A38C8D" w14:textId="77777777" w:rsidR="00E01B43" w:rsidRPr="008C39E2" w:rsidRDefault="00E01B43" w:rsidP="00E01B43">
      <w:pPr>
        <w:pStyle w:val="a6"/>
        <w:numPr>
          <w:ilvl w:val="0"/>
          <w:numId w:val="22"/>
        </w:numPr>
        <w:tabs>
          <w:tab w:val="left" w:pos="426"/>
          <w:tab w:val="left" w:pos="993"/>
        </w:tabs>
        <w:jc w:val="both"/>
        <w:rPr>
          <w:rFonts w:eastAsiaTheme="minorEastAsia"/>
          <w:szCs w:val="28"/>
        </w:rPr>
      </w:pPr>
      <w:r w:rsidRPr="008C39E2">
        <w:rPr>
          <w:rFonts w:eastAsiaTheme="minorEastAsia" w:hint="eastAsia"/>
          <w:szCs w:val="28"/>
          <w:lang w:eastAsia="zh-HK"/>
        </w:rPr>
        <w:t>根</w:t>
      </w:r>
      <w:r w:rsidRPr="008C39E2">
        <w:rPr>
          <w:rFonts w:eastAsiaTheme="minorEastAsia" w:hint="eastAsia"/>
          <w:szCs w:val="28"/>
        </w:rPr>
        <w:t>據</w:t>
      </w:r>
      <w:r w:rsidRPr="008C39E2">
        <w:rPr>
          <w:rFonts w:eastAsiaTheme="minorEastAsia" w:hint="eastAsia"/>
          <w:szCs w:val="28"/>
          <w:lang w:eastAsia="zh-HK"/>
        </w:rPr>
        <w:t>資料一</w:t>
      </w:r>
      <w:r w:rsidRPr="008C39E2">
        <w:rPr>
          <w:rFonts w:hint="eastAsia"/>
          <w:color w:val="000000" w:themeColor="text1"/>
          <w:lang w:eastAsia="zh-HK"/>
        </w:rPr>
        <w:t>，</w:t>
      </w:r>
      <w:r w:rsidRPr="008C39E2">
        <w:rPr>
          <w:rFonts w:eastAsiaTheme="minorEastAsia" w:hint="eastAsia"/>
          <w:lang w:eastAsia="zh-HK"/>
        </w:rPr>
        <w:t>在橫線上填上適</w:t>
      </w:r>
      <w:r w:rsidRPr="008C39E2">
        <w:rPr>
          <w:rFonts w:eastAsiaTheme="minorEastAsia" w:hint="eastAsia"/>
        </w:rPr>
        <w:t>當</w:t>
      </w:r>
      <w:r w:rsidRPr="008C39E2">
        <w:rPr>
          <w:rFonts w:eastAsiaTheme="minorEastAsia" w:hint="eastAsia"/>
          <w:lang w:eastAsia="zh-HK"/>
        </w:rPr>
        <w:t>的答</w:t>
      </w:r>
      <w:r w:rsidRPr="008C39E2">
        <w:rPr>
          <w:rFonts w:eastAsiaTheme="minorEastAsia" w:hint="eastAsia"/>
        </w:rPr>
        <w:t>案。</w:t>
      </w:r>
    </w:p>
    <w:p w14:paraId="1753CCCD" w14:textId="77777777" w:rsidR="00E01B43" w:rsidRPr="008C39E2" w:rsidRDefault="00E01B43" w:rsidP="00E01B43">
      <w:pPr>
        <w:pStyle w:val="a6"/>
        <w:tabs>
          <w:tab w:val="left" w:pos="426"/>
          <w:tab w:val="left" w:pos="993"/>
        </w:tabs>
        <w:ind w:left="360" w:firstLine="0"/>
        <w:jc w:val="both"/>
        <w:rPr>
          <w:rFonts w:eastAsiaTheme="minorEastAsia"/>
          <w:szCs w:val="28"/>
        </w:rPr>
      </w:pPr>
    </w:p>
    <w:p w14:paraId="04E48435" w14:textId="77777777" w:rsidR="00E01B43" w:rsidRPr="008C39E2" w:rsidRDefault="00E01B43" w:rsidP="00E01B43">
      <w:pPr>
        <w:pStyle w:val="a6"/>
        <w:numPr>
          <w:ilvl w:val="0"/>
          <w:numId w:val="46"/>
        </w:numPr>
        <w:tabs>
          <w:tab w:val="left" w:pos="426"/>
          <w:tab w:val="left" w:pos="993"/>
        </w:tabs>
        <w:jc w:val="both"/>
        <w:rPr>
          <w:rFonts w:eastAsiaTheme="minorEastAsia"/>
          <w:szCs w:val="28"/>
        </w:rPr>
      </w:pPr>
      <w:r w:rsidRPr="008C39E2">
        <w:rPr>
          <w:rFonts w:eastAsiaTheme="minorEastAsia" w:hint="eastAsia"/>
          <w:szCs w:val="28"/>
        </w:rPr>
        <w:t>聯合國</w:t>
      </w:r>
      <w:r w:rsidRPr="008C39E2">
        <w:rPr>
          <w:rFonts w:eastAsiaTheme="minorEastAsia" w:hint="eastAsia"/>
          <w:szCs w:val="28"/>
          <w:lang w:eastAsia="zh-HK"/>
        </w:rPr>
        <w:t>共有</w:t>
      </w:r>
      <w:r w:rsidRPr="008C39E2">
        <w:rPr>
          <w:rFonts w:eastAsiaTheme="minorEastAsia"/>
          <w:i/>
          <w:color w:val="FF0000"/>
          <w:szCs w:val="28"/>
          <w:u w:val="single"/>
        </w:rPr>
        <w:t>193</w:t>
      </w:r>
      <w:r w:rsidRPr="00062D7D">
        <w:rPr>
          <w:rFonts w:eastAsiaTheme="minorEastAsia" w:hint="eastAsia"/>
          <w:szCs w:val="28"/>
          <w:lang w:eastAsia="zh-HK"/>
        </w:rPr>
        <w:t>個</w:t>
      </w:r>
      <w:r w:rsidRPr="008C39E2">
        <w:rPr>
          <w:rFonts w:eastAsiaTheme="minorEastAsia" w:hint="eastAsia"/>
          <w:szCs w:val="28"/>
          <w:lang w:eastAsia="zh-HK"/>
        </w:rPr>
        <w:t>會員國，它</w:t>
      </w:r>
      <w:r w:rsidRPr="008C39E2">
        <w:rPr>
          <w:rFonts w:eastAsiaTheme="minorEastAsia" w:hint="eastAsia"/>
          <w:szCs w:val="28"/>
        </w:rPr>
        <w:t>們</w:t>
      </w:r>
      <w:r w:rsidRPr="008C39E2">
        <w:rPr>
          <w:rFonts w:eastAsiaTheme="minorEastAsia" w:hint="eastAsia"/>
          <w:szCs w:val="28"/>
          <w:lang w:eastAsia="zh-HK"/>
        </w:rPr>
        <w:t>均是主權國家。</w:t>
      </w:r>
    </w:p>
    <w:p w14:paraId="4DB08D6A" w14:textId="77777777" w:rsidR="00E01B43" w:rsidRPr="008C39E2" w:rsidRDefault="00E01B43" w:rsidP="00E01B43">
      <w:pPr>
        <w:pStyle w:val="a6"/>
        <w:tabs>
          <w:tab w:val="left" w:pos="426"/>
          <w:tab w:val="left" w:pos="993"/>
        </w:tabs>
        <w:ind w:firstLine="0"/>
        <w:jc w:val="both"/>
        <w:rPr>
          <w:rFonts w:eastAsiaTheme="minorEastAsia"/>
          <w:szCs w:val="28"/>
        </w:rPr>
      </w:pPr>
    </w:p>
    <w:p w14:paraId="092E0323" w14:textId="155A56E5" w:rsidR="00E01B43" w:rsidRPr="008C39E2" w:rsidRDefault="00E01B43" w:rsidP="00E01B43">
      <w:pPr>
        <w:pStyle w:val="a6"/>
        <w:numPr>
          <w:ilvl w:val="0"/>
          <w:numId w:val="46"/>
        </w:numPr>
        <w:tabs>
          <w:tab w:val="left" w:pos="426"/>
          <w:tab w:val="left" w:pos="993"/>
        </w:tabs>
        <w:jc w:val="both"/>
        <w:rPr>
          <w:rFonts w:eastAsiaTheme="minorEastAsia"/>
          <w:szCs w:val="28"/>
        </w:rPr>
      </w:pPr>
      <w:r w:rsidRPr="008C39E2">
        <w:rPr>
          <w:rFonts w:eastAsiaTheme="minorEastAsia" w:hint="eastAsia"/>
          <w:szCs w:val="28"/>
        </w:rPr>
        <w:t>聯合國大會</w:t>
      </w:r>
      <w:r w:rsidRPr="008C39E2">
        <w:rPr>
          <w:rFonts w:eastAsiaTheme="minorEastAsia" w:hint="eastAsia"/>
          <w:szCs w:val="28"/>
          <w:lang w:eastAsia="zh-HK"/>
        </w:rPr>
        <w:t>是會員國討</w:t>
      </w:r>
      <w:r w:rsidRPr="008C39E2">
        <w:rPr>
          <w:rFonts w:eastAsiaTheme="minorEastAsia" w:hint="eastAsia"/>
          <w:szCs w:val="28"/>
        </w:rPr>
        <w:t>論</w:t>
      </w:r>
      <w:r w:rsidRPr="008C39E2">
        <w:rPr>
          <w:rFonts w:eastAsiaTheme="minorEastAsia" w:hint="eastAsia"/>
          <w:szCs w:val="28"/>
          <w:lang w:eastAsia="zh-HK"/>
        </w:rPr>
        <w:t>任何危及</w:t>
      </w:r>
      <w:r w:rsidRPr="008C39E2">
        <w:rPr>
          <w:rFonts w:eastAsiaTheme="minorEastAsia" w:hint="eastAsia"/>
          <w:i/>
          <w:color w:val="FF0000"/>
          <w:szCs w:val="28"/>
          <w:u w:val="single"/>
          <w:lang w:eastAsia="zh-HK"/>
        </w:rPr>
        <w:t>世界和平</w:t>
      </w:r>
      <w:r w:rsidRPr="008C39E2">
        <w:rPr>
          <w:rFonts w:eastAsiaTheme="minorEastAsia" w:hint="eastAsia"/>
          <w:szCs w:val="28"/>
          <w:lang w:eastAsia="zh-HK"/>
        </w:rPr>
        <w:t>、</w:t>
      </w:r>
      <w:r w:rsidRPr="008C39E2">
        <w:rPr>
          <w:rFonts w:eastAsiaTheme="minorEastAsia" w:hint="eastAsia"/>
          <w:i/>
          <w:color w:val="FF0000"/>
          <w:szCs w:val="28"/>
          <w:u w:val="single"/>
          <w:lang w:eastAsia="zh-HK"/>
        </w:rPr>
        <w:t>國</w:t>
      </w:r>
      <w:r w:rsidRPr="008C39E2">
        <w:rPr>
          <w:rFonts w:eastAsiaTheme="minorEastAsia" w:hint="eastAsia"/>
          <w:i/>
          <w:color w:val="FF0000"/>
          <w:szCs w:val="28"/>
          <w:u w:val="single"/>
        </w:rPr>
        <w:t>際</w:t>
      </w:r>
      <w:r w:rsidRPr="008C39E2">
        <w:rPr>
          <w:rFonts w:eastAsiaTheme="minorEastAsia" w:hint="eastAsia"/>
          <w:i/>
          <w:color w:val="FF0000"/>
          <w:szCs w:val="28"/>
          <w:u w:val="single"/>
          <w:lang w:eastAsia="zh-HK"/>
        </w:rPr>
        <w:t>安</w:t>
      </w:r>
      <w:r w:rsidRPr="008C39E2">
        <w:rPr>
          <w:rFonts w:eastAsiaTheme="minorEastAsia" w:hint="eastAsia"/>
          <w:i/>
          <w:color w:val="FF0000"/>
          <w:szCs w:val="28"/>
          <w:u w:val="single"/>
        </w:rPr>
        <w:t>全</w:t>
      </w:r>
      <w:r w:rsidRPr="008C39E2">
        <w:rPr>
          <w:rFonts w:eastAsiaTheme="minorEastAsia" w:hint="eastAsia"/>
          <w:szCs w:val="28"/>
          <w:lang w:eastAsia="zh-HK"/>
        </w:rPr>
        <w:t>及</w:t>
      </w:r>
      <w:r w:rsidRPr="008C39E2">
        <w:rPr>
          <w:rFonts w:eastAsiaTheme="minorEastAsia" w:hint="eastAsia"/>
          <w:i/>
          <w:color w:val="FF0000"/>
          <w:szCs w:val="28"/>
          <w:u w:val="single"/>
          <w:lang w:eastAsia="zh-HK"/>
        </w:rPr>
        <w:t>人類</w:t>
      </w:r>
      <w:r w:rsidRPr="008C39E2">
        <w:rPr>
          <w:rFonts w:eastAsiaTheme="minorEastAsia" w:hint="eastAsia"/>
          <w:i/>
          <w:color w:val="FF0000"/>
          <w:szCs w:val="28"/>
          <w:u w:val="single"/>
        </w:rPr>
        <w:t>發</w:t>
      </w:r>
      <w:r w:rsidRPr="008C39E2">
        <w:rPr>
          <w:rFonts w:eastAsiaTheme="minorEastAsia" w:hint="eastAsia"/>
          <w:i/>
          <w:color w:val="FF0000"/>
          <w:szCs w:val="28"/>
          <w:u w:val="single"/>
          <w:lang w:eastAsia="zh-HK"/>
        </w:rPr>
        <w:t>展</w:t>
      </w:r>
      <w:r w:rsidRPr="008C39E2">
        <w:rPr>
          <w:rFonts w:eastAsiaTheme="minorEastAsia" w:hint="eastAsia"/>
          <w:szCs w:val="28"/>
          <w:lang w:eastAsia="zh-HK"/>
        </w:rPr>
        <w:t>的議題的地方。</w:t>
      </w:r>
    </w:p>
    <w:p w14:paraId="453B1135" w14:textId="77777777" w:rsidR="00E01B43" w:rsidRPr="008C39E2" w:rsidRDefault="00E01B43" w:rsidP="00E01B43">
      <w:pPr>
        <w:ind w:left="0" w:firstLine="0"/>
        <w:rPr>
          <w:rFonts w:eastAsiaTheme="minorEastAsia"/>
          <w:szCs w:val="28"/>
        </w:rPr>
      </w:pPr>
    </w:p>
    <w:p w14:paraId="061000A3" w14:textId="1AEC8232" w:rsidR="00E01B43" w:rsidRPr="008C39E2" w:rsidRDefault="00E01B43" w:rsidP="007668CA">
      <w:pPr>
        <w:ind w:left="482" w:hanging="482"/>
        <w:jc w:val="both"/>
        <w:rPr>
          <w:rFonts w:eastAsiaTheme="minorEastAsia"/>
          <w:szCs w:val="28"/>
        </w:rPr>
      </w:pPr>
      <w:r w:rsidRPr="008C39E2">
        <w:rPr>
          <w:rFonts w:eastAsiaTheme="minorEastAsia" w:hint="eastAsia"/>
          <w:szCs w:val="28"/>
        </w:rPr>
        <w:t>2.</w:t>
      </w:r>
      <w:r w:rsidRPr="008C39E2">
        <w:rPr>
          <w:rFonts w:eastAsiaTheme="minorEastAsia"/>
          <w:szCs w:val="28"/>
        </w:rPr>
        <w:tab/>
      </w:r>
      <w:r w:rsidRPr="008C39E2">
        <w:rPr>
          <w:rFonts w:eastAsiaTheme="minorEastAsia" w:hint="eastAsia"/>
          <w:szCs w:val="28"/>
          <w:lang w:eastAsia="zh-HK"/>
        </w:rPr>
        <w:t>資料一提及全</w:t>
      </w:r>
      <w:r w:rsidRPr="008C39E2">
        <w:rPr>
          <w:rFonts w:eastAsiaTheme="minorEastAsia" w:hint="eastAsia"/>
          <w:szCs w:val="28"/>
        </w:rPr>
        <w:t>球</w:t>
      </w:r>
      <w:r w:rsidRPr="008C39E2">
        <w:rPr>
          <w:rFonts w:eastAsiaTheme="minorEastAsia" w:hint="eastAsia"/>
          <w:szCs w:val="28"/>
          <w:lang w:eastAsia="zh-HK"/>
        </w:rPr>
        <w:t>暖化、全</w:t>
      </w:r>
      <w:r w:rsidRPr="008C39E2">
        <w:rPr>
          <w:rFonts w:eastAsiaTheme="minorEastAsia" w:hint="eastAsia"/>
          <w:szCs w:val="28"/>
        </w:rPr>
        <w:t>球醫</w:t>
      </w:r>
      <w:r w:rsidRPr="008C39E2">
        <w:rPr>
          <w:rFonts w:eastAsiaTheme="minorEastAsia" w:hint="eastAsia"/>
          <w:szCs w:val="28"/>
          <w:lang w:eastAsia="zh-HK"/>
        </w:rPr>
        <w:t>藥衛生問</w:t>
      </w:r>
      <w:r w:rsidRPr="008C39E2">
        <w:rPr>
          <w:rFonts w:eastAsiaTheme="minorEastAsia" w:hint="eastAsia"/>
          <w:szCs w:val="28"/>
        </w:rPr>
        <w:t>題，以</w:t>
      </w:r>
      <w:r w:rsidRPr="008C39E2">
        <w:rPr>
          <w:rFonts w:eastAsiaTheme="minorEastAsia" w:hint="eastAsia"/>
          <w:szCs w:val="28"/>
          <w:lang w:eastAsia="zh-HK"/>
        </w:rPr>
        <w:t>及世界和平問</w:t>
      </w:r>
      <w:r w:rsidRPr="008C39E2">
        <w:rPr>
          <w:rFonts w:eastAsiaTheme="minorEastAsia" w:hint="eastAsia"/>
          <w:szCs w:val="28"/>
        </w:rPr>
        <w:t>題</w:t>
      </w:r>
      <w:r>
        <w:rPr>
          <w:rFonts w:eastAsiaTheme="minorEastAsia" w:hint="eastAsia"/>
          <w:szCs w:val="28"/>
        </w:rPr>
        <w:t>。</w:t>
      </w:r>
      <w:r>
        <w:rPr>
          <w:rFonts w:eastAsiaTheme="minorEastAsia" w:hint="eastAsia"/>
          <w:szCs w:val="28"/>
          <w:lang w:eastAsia="zh-HK"/>
        </w:rPr>
        <w:t>試就你所學</w:t>
      </w:r>
      <w:r>
        <w:rPr>
          <w:rFonts w:eastAsiaTheme="minorEastAsia" w:hint="eastAsia"/>
          <w:szCs w:val="28"/>
        </w:rPr>
        <w:t>，</w:t>
      </w:r>
      <w:r>
        <w:rPr>
          <w:rFonts w:eastAsiaTheme="minorEastAsia" w:hint="eastAsia"/>
          <w:szCs w:val="28"/>
          <w:lang w:eastAsia="zh-HK"/>
        </w:rPr>
        <w:t>分析</w:t>
      </w:r>
      <w:r w:rsidRPr="008C39E2">
        <w:rPr>
          <w:rFonts w:eastAsiaTheme="minorEastAsia" w:hint="eastAsia"/>
          <w:szCs w:val="28"/>
          <w:lang w:eastAsia="zh-HK"/>
        </w:rPr>
        <w:t>這些問</w:t>
      </w:r>
      <w:r w:rsidRPr="008C39E2">
        <w:rPr>
          <w:rFonts w:eastAsiaTheme="minorEastAsia" w:hint="eastAsia"/>
          <w:szCs w:val="28"/>
        </w:rPr>
        <w:t>題</w:t>
      </w:r>
      <w:r w:rsidRPr="008C39E2">
        <w:rPr>
          <w:rFonts w:eastAsiaTheme="minorEastAsia" w:hint="eastAsia"/>
          <w:szCs w:val="28"/>
          <w:lang w:eastAsia="zh-HK"/>
        </w:rPr>
        <w:t>均具</w:t>
      </w:r>
      <w:r w:rsidRPr="008C39E2">
        <w:rPr>
          <w:rFonts w:eastAsiaTheme="minorEastAsia" w:hint="eastAsia"/>
          <w:szCs w:val="28"/>
        </w:rPr>
        <w:t>備</w:t>
      </w:r>
      <w:r w:rsidRPr="008C39E2">
        <w:rPr>
          <w:rFonts w:eastAsiaTheme="minorEastAsia" w:hint="eastAsia"/>
          <w:szCs w:val="28"/>
          <w:lang w:eastAsia="zh-HK"/>
        </w:rPr>
        <w:t>了</w:t>
      </w:r>
      <w:r>
        <w:rPr>
          <w:rFonts w:eastAsiaTheme="minorEastAsia" w:hint="eastAsia"/>
          <w:szCs w:val="28"/>
          <w:lang w:eastAsia="zh-HK"/>
        </w:rPr>
        <w:t>甚</w:t>
      </w:r>
      <w:r w:rsidRPr="008C39E2">
        <w:rPr>
          <w:rFonts w:eastAsiaTheme="minorEastAsia" w:hint="eastAsia"/>
          <w:szCs w:val="28"/>
        </w:rPr>
        <w:t>麼</w:t>
      </w:r>
      <w:r w:rsidRPr="008C39E2">
        <w:rPr>
          <w:rFonts w:eastAsiaTheme="minorEastAsia" w:hint="eastAsia"/>
          <w:szCs w:val="28"/>
          <w:lang w:eastAsia="zh-HK"/>
        </w:rPr>
        <w:t>全</w:t>
      </w:r>
      <w:r w:rsidRPr="008C39E2">
        <w:rPr>
          <w:rFonts w:eastAsiaTheme="minorEastAsia" w:hint="eastAsia"/>
          <w:szCs w:val="28"/>
        </w:rPr>
        <w:t>球</w:t>
      </w:r>
      <w:r w:rsidRPr="008C39E2">
        <w:rPr>
          <w:rFonts w:eastAsiaTheme="minorEastAsia" w:hint="eastAsia"/>
          <w:szCs w:val="28"/>
          <w:lang w:eastAsia="zh-HK"/>
        </w:rPr>
        <w:t>性問</w:t>
      </w:r>
      <w:r w:rsidRPr="008C39E2">
        <w:rPr>
          <w:rFonts w:eastAsiaTheme="minorEastAsia" w:hint="eastAsia"/>
          <w:szCs w:val="28"/>
        </w:rPr>
        <w:t>題</w:t>
      </w:r>
      <w:r w:rsidRPr="008C39E2">
        <w:rPr>
          <w:rFonts w:eastAsiaTheme="minorEastAsia" w:hint="eastAsia"/>
          <w:szCs w:val="28"/>
          <w:lang w:eastAsia="zh-HK"/>
        </w:rPr>
        <w:t>的特</w:t>
      </w:r>
      <w:r w:rsidRPr="008C39E2">
        <w:rPr>
          <w:rFonts w:eastAsiaTheme="minorEastAsia" w:hint="eastAsia"/>
          <w:szCs w:val="28"/>
        </w:rPr>
        <w:t>徵</w:t>
      </w:r>
      <w:r>
        <w:rPr>
          <w:rFonts w:eastAsiaTheme="minorEastAsia" w:hint="eastAsia"/>
          <w:szCs w:val="28"/>
        </w:rPr>
        <w:t>？（</w:t>
      </w:r>
      <w:r>
        <w:rPr>
          <w:rFonts w:eastAsiaTheme="minorEastAsia" w:hint="eastAsia"/>
          <w:szCs w:val="28"/>
          <w:lang w:eastAsia="zh-HK"/>
        </w:rPr>
        <w:t>提示</w:t>
      </w:r>
      <w:r>
        <w:rPr>
          <w:rFonts w:eastAsiaTheme="minorEastAsia" w:hint="eastAsia"/>
          <w:szCs w:val="28"/>
        </w:rPr>
        <w:t>：</w:t>
      </w:r>
      <w:r>
        <w:rPr>
          <w:rFonts w:eastAsiaTheme="minorEastAsia" w:hint="eastAsia"/>
          <w:szCs w:val="28"/>
          <w:lang w:eastAsia="zh-HK"/>
        </w:rPr>
        <w:t>可參考</w:t>
      </w:r>
      <w:r w:rsidRPr="00BE50B3">
        <w:rPr>
          <w:rFonts w:eastAsiaTheme="minorEastAsia" w:hint="eastAsia"/>
          <w:szCs w:val="28"/>
        </w:rPr>
        <w:t>工作紙一：「全球性問題」的例子</w:t>
      </w:r>
      <w:r>
        <w:rPr>
          <w:rFonts w:eastAsiaTheme="minorEastAsia" w:hint="eastAsia"/>
          <w:szCs w:val="28"/>
        </w:rPr>
        <w:t>）</w:t>
      </w:r>
    </w:p>
    <w:tbl>
      <w:tblPr>
        <w:tblStyle w:val="a5"/>
        <w:tblW w:w="0" w:type="auto"/>
        <w:tblInd w:w="482" w:type="dxa"/>
        <w:tblBorders>
          <w:top w:val="none" w:sz="0" w:space="0" w:color="auto"/>
          <w:left w:val="none" w:sz="0" w:space="0" w:color="auto"/>
          <w:right w:val="none" w:sz="0" w:space="0" w:color="auto"/>
        </w:tblBorders>
        <w:tblLook w:val="04A0" w:firstRow="1" w:lastRow="0" w:firstColumn="1" w:lastColumn="0" w:noHBand="0" w:noVBand="1"/>
      </w:tblPr>
      <w:tblGrid>
        <w:gridCol w:w="7824"/>
      </w:tblGrid>
      <w:tr w:rsidR="00E01B43" w:rsidRPr="008C39E2" w14:paraId="0FCB3742" w14:textId="77777777" w:rsidTr="00E01B43">
        <w:tc>
          <w:tcPr>
            <w:tcW w:w="8296" w:type="dxa"/>
          </w:tcPr>
          <w:p w14:paraId="2EF533A6" w14:textId="7E4B81D1" w:rsidR="00E01B43" w:rsidRPr="00062D7D" w:rsidRDefault="00E01B43" w:rsidP="00062D7D">
            <w:pPr>
              <w:pStyle w:val="a6"/>
              <w:numPr>
                <w:ilvl w:val="0"/>
                <w:numId w:val="47"/>
              </w:numPr>
              <w:spacing w:line="360" w:lineRule="auto"/>
              <w:ind w:left="357" w:hanging="357"/>
              <w:rPr>
                <w:rFonts w:eastAsiaTheme="minorEastAsia"/>
                <w:bCs/>
                <w:i/>
                <w:caps/>
                <w:color w:val="FF0000"/>
                <w:kern w:val="36"/>
                <w:lang w:eastAsia="zh-HK"/>
              </w:rPr>
            </w:pPr>
            <w:r w:rsidRPr="00062D7D">
              <w:rPr>
                <w:rFonts w:eastAsiaTheme="minorEastAsia" w:hint="eastAsia"/>
                <w:bCs/>
                <w:i/>
                <w:caps/>
                <w:color w:val="FF0000"/>
                <w:kern w:val="36"/>
                <w:lang w:eastAsia="zh-HK"/>
              </w:rPr>
              <w:t>跨越國家和地區的界限；</w:t>
            </w:r>
          </w:p>
        </w:tc>
      </w:tr>
      <w:tr w:rsidR="00E01B43" w:rsidRPr="008C39E2" w14:paraId="42CF6A5B" w14:textId="77777777" w:rsidTr="00E01B43">
        <w:tc>
          <w:tcPr>
            <w:tcW w:w="8296" w:type="dxa"/>
          </w:tcPr>
          <w:p w14:paraId="02138B30" w14:textId="77777777" w:rsidR="00E01B43" w:rsidRPr="00062D7D" w:rsidRDefault="00E01B43" w:rsidP="00E01B43">
            <w:pPr>
              <w:pStyle w:val="a6"/>
              <w:numPr>
                <w:ilvl w:val="0"/>
                <w:numId w:val="47"/>
              </w:numPr>
              <w:spacing w:line="360" w:lineRule="auto"/>
              <w:ind w:left="357" w:hanging="357"/>
              <w:rPr>
                <w:rFonts w:eastAsiaTheme="minorEastAsia"/>
                <w:bCs/>
                <w:i/>
                <w:caps/>
                <w:color w:val="FF0000"/>
                <w:kern w:val="36"/>
                <w:lang w:eastAsia="zh-HK"/>
              </w:rPr>
            </w:pPr>
            <w:r w:rsidRPr="00062D7D">
              <w:rPr>
                <w:rFonts w:eastAsiaTheme="minorEastAsia" w:hint="eastAsia"/>
                <w:bCs/>
                <w:i/>
                <w:caps/>
                <w:color w:val="FF0000"/>
                <w:kern w:val="36"/>
                <w:lang w:eastAsia="zh-HK"/>
              </w:rPr>
              <w:t>影響人類的共同福祉；</w:t>
            </w:r>
          </w:p>
        </w:tc>
      </w:tr>
      <w:tr w:rsidR="00E01B43" w:rsidRPr="008C39E2" w14:paraId="10AB6B34" w14:textId="77777777" w:rsidTr="00E01B43">
        <w:tc>
          <w:tcPr>
            <w:tcW w:w="8296" w:type="dxa"/>
          </w:tcPr>
          <w:p w14:paraId="2A300E90" w14:textId="77777777" w:rsidR="00E01B43" w:rsidRPr="00062D7D" w:rsidRDefault="00E01B43" w:rsidP="00E01B43">
            <w:pPr>
              <w:pStyle w:val="a6"/>
              <w:numPr>
                <w:ilvl w:val="0"/>
                <w:numId w:val="47"/>
              </w:numPr>
              <w:spacing w:line="360" w:lineRule="auto"/>
              <w:ind w:left="357" w:hanging="357"/>
              <w:rPr>
                <w:rFonts w:eastAsiaTheme="minorEastAsia"/>
                <w:bCs/>
                <w:i/>
                <w:caps/>
                <w:color w:val="FF0000"/>
                <w:kern w:val="36"/>
                <w:lang w:eastAsia="zh-HK"/>
              </w:rPr>
            </w:pPr>
            <w:r w:rsidRPr="00062D7D">
              <w:rPr>
                <w:rFonts w:eastAsiaTheme="minorEastAsia" w:hint="eastAsia"/>
                <w:bCs/>
                <w:i/>
                <w:caps/>
                <w:color w:val="FF0000"/>
                <w:kern w:val="36"/>
                <w:lang w:eastAsia="zh-HK"/>
              </w:rPr>
              <w:t>需要跨國合作來進行監管和處理。</w:t>
            </w:r>
          </w:p>
        </w:tc>
      </w:tr>
    </w:tbl>
    <w:p w14:paraId="1B3C68E8" w14:textId="77777777" w:rsidR="00E01B43" w:rsidRPr="008C39E2" w:rsidRDefault="00E01B43" w:rsidP="00E01B43">
      <w:pPr>
        <w:ind w:left="0" w:firstLine="0"/>
        <w:rPr>
          <w:rFonts w:eastAsiaTheme="minorEastAsia"/>
          <w:szCs w:val="28"/>
        </w:rPr>
      </w:pPr>
    </w:p>
    <w:p w14:paraId="77915CE7" w14:textId="77777777" w:rsidR="00E01B43" w:rsidRPr="008C39E2" w:rsidRDefault="00E01B43" w:rsidP="00E01B43">
      <w:pPr>
        <w:pStyle w:val="a6"/>
        <w:tabs>
          <w:tab w:val="left" w:pos="426"/>
          <w:tab w:val="left" w:pos="993"/>
        </w:tabs>
        <w:ind w:left="480" w:firstLine="0"/>
        <w:jc w:val="both"/>
        <w:rPr>
          <w:rFonts w:eastAsiaTheme="minorEastAsia"/>
          <w:szCs w:val="28"/>
        </w:rPr>
      </w:pPr>
    </w:p>
    <w:p w14:paraId="049F03FD" w14:textId="6BC8FCC4" w:rsidR="00627314" w:rsidRDefault="00627314" w:rsidP="00DA7A55">
      <w:pPr>
        <w:spacing w:line="276" w:lineRule="auto"/>
        <w:ind w:left="0" w:firstLine="0"/>
        <w:rPr>
          <w:rFonts w:eastAsia="微軟正黑體"/>
          <w:b/>
          <w:sz w:val="28"/>
          <w:szCs w:val="28"/>
        </w:rPr>
      </w:pPr>
    </w:p>
    <w:p w14:paraId="05402BA3" w14:textId="0DAF6A2B" w:rsidR="00F034CA" w:rsidRDefault="00F034CA" w:rsidP="00007613">
      <w:pPr>
        <w:snapToGrid w:val="0"/>
        <w:spacing w:line="276" w:lineRule="auto"/>
        <w:ind w:left="0" w:firstLine="0"/>
        <w:rPr>
          <w:rFonts w:eastAsiaTheme="minorEastAsia"/>
          <w:b/>
          <w:lang w:eastAsia="zh-HK"/>
        </w:rPr>
      </w:pPr>
    </w:p>
    <w:p w14:paraId="1D88A7D9" w14:textId="2F7EB4EB" w:rsidR="0058010D" w:rsidRDefault="0058010D">
      <w:pPr>
        <w:rPr>
          <w:rFonts w:eastAsiaTheme="minorEastAsia"/>
          <w:b/>
          <w:lang w:eastAsia="zh-HK"/>
        </w:rPr>
      </w:pPr>
      <w:r>
        <w:rPr>
          <w:rFonts w:eastAsiaTheme="minorEastAsia"/>
          <w:b/>
          <w:lang w:eastAsia="zh-HK"/>
        </w:rPr>
        <w:br w:type="page"/>
      </w:r>
    </w:p>
    <w:p w14:paraId="7F649C3F" w14:textId="45362726" w:rsidR="006C783E" w:rsidRDefault="006C783E" w:rsidP="006C783E">
      <w:pPr>
        <w:spacing w:line="276" w:lineRule="auto"/>
        <w:ind w:left="0" w:firstLine="0"/>
        <w:rPr>
          <w:rFonts w:eastAsia="微軟正黑體"/>
          <w:b/>
          <w:sz w:val="28"/>
          <w:szCs w:val="28"/>
        </w:rPr>
      </w:pPr>
      <w:r>
        <w:rPr>
          <w:rFonts w:eastAsia="微軟正黑體"/>
          <w:b/>
          <w:sz w:val="28"/>
          <w:szCs w:val="28"/>
        </w:rPr>
        <w:lastRenderedPageBreak/>
        <w:t>工作紙</w:t>
      </w:r>
      <w:r w:rsidR="00846EA6">
        <w:rPr>
          <w:rFonts w:eastAsia="微軟正黑體" w:hint="eastAsia"/>
          <w:b/>
          <w:sz w:val="28"/>
          <w:szCs w:val="28"/>
          <w:lang w:eastAsia="zh-HK"/>
        </w:rPr>
        <w:t>二</w:t>
      </w:r>
      <w:r>
        <w:rPr>
          <w:rFonts w:eastAsia="微軟正黑體"/>
          <w:b/>
          <w:sz w:val="28"/>
          <w:szCs w:val="28"/>
        </w:rPr>
        <w:t>：</w:t>
      </w:r>
      <w:r w:rsidR="00E01B43" w:rsidRPr="00E01B43">
        <w:rPr>
          <w:rFonts w:eastAsia="微軟正黑體" w:hint="eastAsia"/>
          <w:b/>
          <w:sz w:val="28"/>
          <w:szCs w:val="28"/>
        </w:rPr>
        <w:t>「主權國家」及其特徵</w:t>
      </w:r>
    </w:p>
    <w:p w14:paraId="3246D84B" w14:textId="77777777" w:rsidR="00E01B43" w:rsidRDefault="00E01B43" w:rsidP="006C783E">
      <w:pPr>
        <w:spacing w:line="276" w:lineRule="auto"/>
        <w:ind w:left="0" w:firstLine="0"/>
        <w:rPr>
          <w:rFonts w:ascii="微軟正黑體" w:eastAsia="微軟正黑體" w:hAnsi="微軟正黑體"/>
          <w:b/>
          <w:lang w:eastAsia="zh-HK"/>
        </w:rPr>
      </w:pPr>
    </w:p>
    <w:p w14:paraId="62FCCACD" w14:textId="7196CD7A" w:rsidR="002C2AFC" w:rsidRPr="00663CD9" w:rsidRDefault="002C2AFC" w:rsidP="006C783E">
      <w:pPr>
        <w:spacing w:line="276" w:lineRule="auto"/>
        <w:ind w:left="0" w:firstLine="0"/>
        <w:rPr>
          <w:rFonts w:eastAsia="微軟正黑體"/>
          <w:b/>
          <w:sz w:val="28"/>
          <w:szCs w:val="28"/>
          <w:lang w:eastAsia="zh-HK"/>
        </w:rPr>
      </w:pPr>
      <w:r w:rsidRPr="00F4549E">
        <w:rPr>
          <w:rFonts w:ascii="微軟正黑體" w:eastAsia="微軟正黑體" w:hAnsi="微軟正黑體" w:hint="eastAsia"/>
          <w:b/>
          <w:lang w:eastAsia="zh-HK"/>
        </w:rPr>
        <w:t>資料一</w:t>
      </w:r>
    </w:p>
    <w:tbl>
      <w:tblPr>
        <w:tblStyle w:val="a5"/>
        <w:tblW w:w="0" w:type="auto"/>
        <w:tblLook w:val="04A0" w:firstRow="1" w:lastRow="0" w:firstColumn="1" w:lastColumn="0" w:noHBand="0" w:noVBand="1"/>
      </w:tblPr>
      <w:tblGrid>
        <w:gridCol w:w="8296"/>
      </w:tblGrid>
      <w:tr w:rsidR="002C2AFC" w14:paraId="4BA9FE9F" w14:textId="77777777" w:rsidTr="00062D7D">
        <w:tc>
          <w:tcPr>
            <w:tcW w:w="8296" w:type="dxa"/>
            <w:shd w:val="clear" w:color="auto" w:fill="auto"/>
          </w:tcPr>
          <w:p w14:paraId="601C84CB" w14:textId="77777777" w:rsidR="002C2AFC" w:rsidRPr="00007B53" w:rsidRDefault="002C2AFC" w:rsidP="002C2AFC">
            <w:pPr>
              <w:snapToGrid w:val="0"/>
              <w:ind w:left="0" w:firstLine="0"/>
              <w:rPr>
                <w:rFonts w:ascii="微軟正黑體" w:eastAsia="微軟正黑體" w:hAnsi="微軟正黑體"/>
                <w:b/>
                <w:bCs/>
                <w:caps/>
                <w:color w:val="000000" w:themeColor="text1"/>
                <w:kern w:val="36"/>
              </w:rPr>
            </w:pPr>
            <w:r w:rsidRPr="00007B53">
              <w:rPr>
                <w:rFonts w:ascii="微軟正黑體" w:eastAsia="微軟正黑體" w:hAnsi="微軟正黑體" w:hint="eastAsia"/>
                <w:bCs/>
                <w:caps/>
                <w:color w:val="000000" w:themeColor="text1"/>
                <w:kern w:val="36"/>
                <w:u w:val="single"/>
              </w:rPr>
              <w:t>〈威斯特伐利亞體系：現代國際關係的開端〉</w:t>
            </w:r>
            <w:r w:rsidRPr="00007B53">
              <w:rPr>
                <w:rFonts w:ascii="微軟正黑體" w:eastAsia="微軟正黑體" w:hAnsi="微軟正黑體"/>
                <w:b/>
                <w:bCs/>
                <w:caps/>
                <w:color w:val="000000" w:themeColor="text1"/>
                <w:kern w:val="36"/>
              </w:rPr>
              <w:t xml:space="preserve"> </w:t>
            </w:r>
            <w:r w:rsidRPr="00007B53">
              <w:rPr>
                <w:rFonts w:ascii="微軟正黑體" w:eastAsia="微軟正黑體" w:hAnsi="微軟正黑體" w:hint="eastAsia"/>
                <w:b/>
                <w:bCs/>
                <w:caps/>
                <w:color w:val="000000" w:themeColor="text1"/>
                <w:kern w:val="36"/>
              </w:rPr>
              <w:t>（一）</w:t>
            </w:r>
          </w:p>
          <w:p w14:paraId="411F4619" w14:textId="2DD6C09C" w:rsidR="002C2AFC" w:rsidRDefault="002C2AFC" w:rsidP="002C2AFC">
            <w:pPr>
              <w:snapToGrid w:val="0"/>
              <w:ind w:left="0" w:firstLine="0"/>
              <w:rPr>
                <w:rFonts w:ascii="微軟正黑體" w:eastAsia="微軟正黑體" w:hAnsi="微軟正黑體"/>
                <w:bCs/>
                <w:caps/>
                <w:color w:val="000000" w:themeColor="text1"/>
                <w:kern w:val="36"/>
              </w:rPr>
            </w:pPr>
            <w:r w:rsidRPr="00007B53">
              <w:rPr>
                <w:rFonts w:ascii="微軟正黑體" w:eastAsia="微軟正黑體" w:hAnsi="微軟正黑體" w:hint="eastAsia"/>
                <w:bCs/>
                <w:caps/>
                <w:color w:val="000000" w:themeColor="text1"/>
                <w:kern w:val="36"/>
              </w:rPr>
              <w:t>作者：劉建飛（</w:t>
            </w:r>
            <w:r w:rsidRPr="00007B53">
              <w:rPr>
                <w:rFonts w:ascii="微軟正黑體" w:eastAsia="微軟正黑體" w:hAnsi="微軟正黑體"/>
                <w:bCs/>
                <w:caps/>
                <w:color w:val="000000" w:themeColor="text1"/>
                <w:kern w:val="36"/>
              </w:rPr>
              <w:t>2020</w:t>
            </w:r>
            <w:r w:rsidRPr="00007B53">
              <w:rPr>
                <w:rFonts w:ascii="微軟正黑體" w:eastAsia="微軟正黑體" w:hAnsi="微軟正黑體" w:hint="eastAsia"/>
                <w:bCs/>
                <w:caps/>
                <w:color w:val="000000" w:themeColor="text1"/>
                <w:kern w:val="36"/>
              </w:rPr>
              <w:t>）</w:t>
            </w:r>
            <w:r w:rsidRPr="00007B53">
              <w:rPr>
                <w:rFonts w:ascii="微軟正黑體" w:eastAsia="微軟正黑體" w:hAnsi="微軟正黑體"/>
                <w:bCs/>
                <w:caps/>
                <w:color w:val="000000" w:themeColor="text1"/>
                <w:kern w:val="36"/>
              </w:rPr>
              <w:t xml:space="preserve"> </w:t>
            </w:r>
          </w:p>
          <w:p w14:paraId="67D10B91" w14:textId="746FDD25" w:rsidR="002C2AFC" w:rsidRPr="00007B53" w:rsidRDefault="00E01B43" w:rsidP="00062D7D">
            <w:pPr>
              <w:snapToGrid w:val="0"/>
              <w:ind w:left="0" w:firstLine="0"/>
              <w:rPr>
                <w:rFonts w:ascii="微軟正黑體" w:eastAsia="微軟正黑體" w:hAnsi="微軟正黑體"/>
                <w:bCs/>
                <w:caps/>
                <w:color w:val="000000" w:themeColor="text1"/>
                <w:kern w:val="36"/>
              </w:rPr>
            </w:pPr>
            <w:r w:rsidRPr="00DE7E0A">
              <w:rPr>
                <w:rFonts w:ascii="微軟正黑體" w:eastAsia="微軟正黑體" w:hAnsi="微軟正黑體"/>
                <w:bCs/>
                <w:caps/>
                <w:color w:val="000000" w:themeColor="text1"/>
                <w:kern w:val="36"/>
              </w:rPr>
              <w:t>… …</w:t>
            </w:r>
            <w:r w:rsidR="002C2AFC" w:rsidRPr="00007B53">
              <w:rPr>
                <w:rFonts w:ascii="微軟正黑體" w:eastAsia="微軟正黑體" w:hAnsi="微軟正黑體" w:hint="eastAsia"/>
                <w:bCs/>
                <w:caps/>
                <w:color w:val="000000" w:themeColor="text1"/>
                <w:kern w:val="36"/>
              </w:rPr>
              <w:t xml:space="preserve">　</w:t>
            </w:r>
          </w:p>
          <w:p w14:paraId="59B59563" w14:textId="6798702D" w:rsidR="002C2AFC" w:rsidRDefault="002C2AFC" w:rsidP="002C2AFC">
            <w:pPr>
              <w:snapToGrid w:val="0"/>
              <w:ind w:left="0" w:firstLine="0"/>
              <w:jc w:val="both"/>
              <w:rPr>
                <w:rFonts w:ascii="微軟正黑體" w:eastAsia="微軟正黑體" w:hAnsi="微軟正黑體"/>
                <w:bCs/>
                <w:caps/>
                <w:color w:val="000000" w:themeColor="text1"/>
                <w:kern w:val="36"/>
              </w:rPr>
            </w:pPr>
            <w:r w:rsidRPr="00007B53">
              <w:rPr>
                <w:rFonts w:ascii="微軟正黑體" w:eastAsia="微軟正黑體" w:hAnsi="微軟正黑體" w:hint="eastAsia"/>
                <w:bCs/>
                <w:caps/>
                <w:color w:val="000000" w:themeColor="text1"/>
                <w:kern w:val="36"/>
              </w:rPr>
              <w:t xml:space="preserve">　　</w:t>
            </w:r>
            <w:r w:rsidRPr="00007B53">
              <w:rPr>
                <w:rFonts w:ascii="微軟正黑體" w:eastAsia="微軟正黑體" w:hAnsi="微軟正黑體"/>
                <w:bCs/>
                <w:caps/>
                <w:color w:val="000000" w:themeColor="text1"/>
                <w:kern w:val="36"/>
              </w:rPr>
              <w:t>1618</w:t>
            </w:r>
            <w:r w:rsidRPr="00007B53">
              <w:rPr>
                <w:rFonts w:ascii="微軟正黑體" w:eastAsia="微軟正黑體" w:hAnsi="微軟正黑體" w:hint="eastAsia"/>
                <w:bCs/>
                <w:caps/>
                <w:color w:val="000000" w:themeColor="text1"/>
                <w:kern w:val="36"/>
              </w:rPr>
              <w:t>年，歐洲發生了一場持續了</w:t>
            </w:r>
            <w:r w:rsidRPr="00007B53">
              <w:rPr>
                <w:rFonts w:ascii="微軟正黑體" w:eastAsia="微軟正黑體" w:hAnsi="微軟正黑體"/>
                <w:bCs/>
                <w:caps/>
                <w:color w:val="000000" w:themeColor="text1"/>
                <w:kern w:val="36"/>
              </w:rPr>
              <w:t>30</w:t>
            </w:r>
            <w:r w:rsidRPr="00007B53">
              <w:rPr>
                <w:rFonts w:ascii="微軟正黑體" w:eastAsia="微軟正黑體" w:hAnsi="微軟正黑體" w:hint="eastAsia"/>
                <w:bCs/>
                <w:caps/>
                <w:color w:val="000000" w:themeColor="text1"/>
                <w:kern w:val="36"/>
              </w:rPr>
              <w:t>年</w:t>
            </w:r>
            <w:r>
              <w:rPr>
                <w:rFonts w:ascii="微軟正黑體" w:eastAsia="微軟正黑體" w:hAnsi="微軟正黑體" w:hint="eastAsia"/>
                <w:bCs/>
                <w:caps/>
                <w:color w:val="000000" w:themeColor="text1"/>
                <w:kern w:val="36"/>
              </w:rPr>
              <w:t>的戰爭</w:t>
            </w:r>
            <w:r w:rsidRPr="00007B53">
              <w:rPr>
                <w:rFonts w:ascii="微軟正黑體" w:eastAsia="微軟正黑體" w:hAnsi="微軟正黑體" w:hint="eastAsia"/>
                <w:bCs/>
                <w:caps/>
                <w:color w:val="000000" w:themeColor="text1"/>
                <w:kern w:val="36"/>
              </w:rPr>
              <w:t>。</w:t>
            </w:r>
            <w:r>
              <w:rPr>
                <w:rFonts w:ascii="微軟正黑體" w:eastAsia="微軟正黑體" w:hAnsi="微軟正黑體" w:hint="eastAsia"/>
                <w:bCs/>
                <w:caps/>
                <w:color w:val="000000" w:themeColor="text1"/>
                <w:kern w:val="36"/>
              </w:rPr>
              <w:t>歐洲各國</w:t>
            </w:r>
            <w:r w:rsidRPr="00007B53">
              <w:rPr>
                <w:rFonts w:ascii="微軟正黑體" w:eastAsia="微軟正黑體" w:hAnsi="微軟正黑體" w:hint="eastAsia"/>
                <w:bCs/>
                <w:caps/>
                <w:color w:val="000000" w:themeColor="text1"/>
                <w:kern w:val="36"/>
              </w:rPr>
              <w:t>損失慘重</w:t>
            </w:r>
            <w:r>
              <w:rPr>
                <w:rFonts w:ascii="微軟正黑體" w:eastAsia="微軟正黑體" w:hAnsi="微軟正黑體" w:hint="eastAsia"/>
                <w:bCs/>
                <w:caps/>
                <w:color w:val="000000" w:themeColor="text1"/>
                <w:kern w:val="36"/>
              </w:rPr>
              <w:t>各國最後在</w:t>
            </w:r>
            <w:r w:rsidRPr="00007B53">
              <w:rPr>
                <w:rFonts w:ascii="微軟正黑體" w:eastAsia="微軟正黑體" w:hAnsi="微軟正黑體" w:hint="eastAsia"/>
                <w:bCs/>
                <w:caps/>
                <w:color w:val="000000" w:themeColor="text1"/>
                <w:kern w:val="36"/>
              </w:rPr>
              <w:t>威斯特伐利亞</w:t>
            </w:r>
            <w:r w:rsidRPr="00007B53">
              <w:rPr>
                <w:rFonts w:ascii="微軟正黑體" w:eastAsia="微軟正黑體" w:hAnsi="微軟正黑體"/>
                <w:bCs/>
                <w:caps/>
                <w:color w:val="000000" w:themeColor="text1"/>
                <w:kern w:val="36"/>
              </w:rPr>
              <w:t xml:space="preserve"> </w:t>
            </w:r>
            <w:r>
              <w:rPr>
                <w:rFonts w:ascii="微軟正黑體" w:eastAsia="微軟正黑體" w:hAnsi="微軟正黑體"/>
                <w:bCs/>
                <w:caps/>
                <w:color w:val="000000" w:themeColor="text1"/>
                <w:kern w:val="36"/>
              </w:rPr>
              <w:t>(</w:t>
            </w:r>
            <w:r w:rsidRPr="00F4549E">
              <w:rPr>
                <w:rFonts w:ascii="微軟正黑體" w:eastAsia="微軟正黑體" w:hAnsi="微軟正黑體"/>
                <w:bCs/>
                <w:color w:val="000000" w:themeColor="text1"/>
                <w:kern w:val="36"/>
              </w:rPr>
              <w:t>Westphalia</w:t>
            </w:r>
            <w:r>
              <w:rPr>
                <w:rFonts w:ascii="微軟正黑體" w:eastAsia="微軟正黑體" w:hAnsi="微軟正黑體"/>
                <w:bCs/>
                <w:caps/>
                <w:color w:val="000000" w:themeColor="text1"/>
                <w:kern w:val="36"/>
              </w:rPr>
              <w:t>)</w:t>
            </w:r>
            <w:r w:rsidRPr="00007B53">
              <w:rPr>
                <w:rFonts w:ascii="微軟正黑體" w:eastAsia="微軟正黑體" w:hAnsi="微軟正黑體"/>
                <w:bCs/>
                <w:caps/>
                <w:color w:val="000000" w:themeColor="text1"/>
                <w:kern w:val="36"/>
              </w:rPr>
              <w:t xml:space="preserve"> </w:t>
            </w:r>
            <w:r w:rsidRPr="00007B53">
              <w:rPr>
                <w:rFonts w:ascii="微軟正黑體" w:eastAsia="微軟正黑體" w:hAnsi="微軟正黑體" w:hint="eastAsia"/>
                <w:bCs/>
                <w:caps/>
                <w:color w:val="000000" w:themeColor="text1"/>
                <w:kern w:val="36"/>
              </w:rPr>
              <w:t>舉行了和談會議。於</w:t>
            </w:r>
            <w:r w:rsidRPr="00007B53">
              <w:rPr>
                <w:rFonts w:ascii="微軟正黑體" w:eastAsia="微軟正黑體" w:hAnsi="微軟正黑體"/>
                <w:bCs/>
                <w:caps/>
                <w:color w:val="000000" w:themeColor="text1"/>
                <w:kern w:val="36"/>
              </w:rPr>
              <w:t>1648</w:t>
            </w:r>
            <w:r w:rsidRPr="00007B53">
              <w:rPr>
                <w:rFonts w:ascii="微軟正黑體" w:eastAsia="微軟正黑體" w:hAnsi="微軟正黑體" w:hint="eastAsia"/>
                <w:bCs/>
                <w:caps/>
                <w:color w:val="000000" w:themeColor="text1"/>
                <w:kern w:val="36"/>
              </w:rPr>
              <w:t>年正式簽訂了《威斯特伐利亞和約》</w:t>
            </w:r>
            <w:r w:rsidR="00E01B43" w:rsidRPr="00F17883">
              <w:rPr>
                <w:rFonts w:ascii="微軟正黑體" w:eastAsia="微軟正黑體" w:hAnsi="微軟正黑體" w:hint="eastAsia"/>
                <w:bCs/>
                <w:caps/>
                <w:color w:val="000000" w:themeColor="text1"/>
                <w:kern w:val="36"/>
              </w:rPr>
              <w:t>（</w:t>
            </w:r>
            <w:r w:rsidR="00E01B43">
              <w:rPr>
                <w:rFonts w:ascii="微軟正黑體" w:eastAsia="微軟正黑體" w:hAnsi="微軟正黑體" w:hint="eastAsia"/>
                <w:bCs/>
                <w:caps/>
                <w:color w:val="000000" w:themeColor="text1"/>
                <w:kern w:val="36"/>
              </w:rPr>
              <w:t>簡</w:t>
            </w:r>
            <w:r w:rsidR="00E01B43" w:rsidRPr="00F17883">
              <w:rPr>
                <w:rFonts w:ascii="微軟正黑體" w:eastAsia="微軟正黑體" w:hAnsi="微軟正黑體" w:hint="eastAsia"/>
                <w:bCs/>
                <w:caps/>
                <w:color w:val="000000" w:themeColor="text1"/>
                <w:kern w:val="36"/>
              </w:rPr>
              <w:t>稱</w:t>
            </w:r>
            <w:r w:rsidR="00E01B43" w:rsidRPr="008C39E2">
              <w:rPr>
                <w:rFonts w:ascii="微軟正黑體" w:eastAsia="微軟正黑體" w:hAnsi="微軟正黑體" w:hint="eastAsia"/>
                <w:bCs/>
                <w:caps/>
                <w:color w:val="000000" w:themeColor="text1"/>
                <w:kern w:val="36"/>
              </w:rPr>
              <w:t>《和約》</w:t>
            </w:r>
            <w:r w:rsidR="00E01B43" w:rsidRPr="00F17883">
              <w:rPr>
                <w:rFonts w:ascii="微軟正黑體" w:eastAsia="微軟正黑體" w:hAnsi="微軟正黑體" w:hint="eastAsia"/>
                <w:bCs/>
                <w:caps/>
                <w:color w:val="000000" w:themeColor="text1"/>
                <w:kern w:val="36"/>
              </w:rPr>
              <w:t>）</w:t>
            </w:r>
            <w:r w:rsidRPr="00007B53">
              <w:rPr>
                <w:rFonts w:ascii="微軟正黑體" w:eastAsia="微軟正黑體" w:hAnsi="微軟正黑體" w:hint="eastAsia"/>
                <w:bCs/>
                <w:caps/>
                <w:color w:val="000000" w:themeColor="text1"/>
                <w:kern w:val="36"/>
              </w:rPr>
              <w:t>。</w:t>
            </w:r>
          </w:p>
          <w:p w14:paraId="5E144BC8" w14:textId="77777777" w:rsidR="007668CA" w:rsidRPr="00007B53" w:rsidRDefault="007668CA" w:rsidP="002C2AFC">
            <w:pPr>
              <w:snapToGrid w:val="0"/>
              <w:ind w:left="0" w:firstLine="0"/>
              <w:jc w:val="both"/>
              <w:rPr>
                <w:rFonts w:ascii="微軟正黑體" w:eastAsia="微軟正黑體" w:hAnsi="微軟正黑體"/>
                <w:bCs/>
                <w:caps/>
                <w:color w:val="000000" w:themeColor="text1"/>
                <w:kern w:val="36"/>
              </w:rPr>
            </w:pPr>
          </w:p>
          <w:p w14:paraId="2C301533" w14:textId="2630DD65" w:rsidR="002C2AFC" w:rsidRDefault="002C2AFC" w:rsidP="00BB6519">
            <w:pPr>
              <w:snapToGrid w:val="0"/>
              <w:spacing w:line="276" w:lineRule="auto"/>
              <w:ind w:left="0" w:hanging="120"/>
              <w:rPr>
                <w:rFonts w:eastAsiaTheme="minorEastAsia"/>
                <w:b/>
                <w:lang w:eastAsia="zh-HK"/>
              </w:rPr>
            </w:pPr>
            <w:r w:rsidRPr="00007B53">
              <w:rPr>
                <w:rFonts w:ascii="微軟正黑體" w:eastAsia="微軟正黑體" w:hAnsi="微軟正黑體" w:hint="eastAsia"/>
                <w:bCs/>
                <w:caps/>
                <w:color w:val="000000" w:themeColor="text1"/>
                <w:kern w:val="36"/>
              </w:rPr>
              <w:t xml:space="preserve">　　《和約》最重要的一條就是</w:t>
            </w:r>
            <w:r>
              <w:rPr>
                <w:rFonts w:ascii="微軟正黑體" w:eastAsia="微軟正黑體" w:hAnsi="微軟正黑體" w:hint="eastAsia"/>
                <w:bCs/>
                <w:caps/>
                <w:color w:val="000000" w:themeColor="text1"/>
                <w:kern w:val="36"/>
              </w:rPr>
              <w:t>訂明各</w:t>
            </w:r>
            <w:r w:rsidRPr="00007B53">
              <w:rPr>
                <w:rFonts w:ascii="微軟正黑體" w:eastAsia="微軟正黑體" w:hAnsi="微軟正黑體" w:hint="eastAsia"/>
                <w:bCs/>
                <w:caps/>
                <w:color w:val="000000" w:themeColor="text1"/>
                <w:kern w:val="36"/>
              </w:rPr>
              <w:t>邦國都享有主權，可以獨立地從事對外交往，包括宣戰和締結和約。</w:t>
            </w:r>
            <w:r>
              <w:rPr>
                <w:rFonts w:ascii="微軟正黑體" w:eastAsia="微軟正黑體" w:hAnsi="微軟正黑體" w:hint="eastAsia"/>
                <w:bCs/>
                <w:caps/>
                <w:color w:val="000000" w:themeColor="text1"/>
                <w:kern w:val="36"/>
              </w:rPr>
              <w:t>這就是</w:t>
            </w:r>
            <w:r w:rsidRPr="00007B53">
              <w:rPr>
                <w:rFonts w:ascii="微軟正黑體" w:eastAsia="微軟正黑體" w:hAnsi="微軟正黑體" w:hint="eastAsia"/>
                <w:bCs/>
                <w:caps/>
                <w:color w:val="000000" w:themeColor="text1"/>
                <w:kern w:val="36"/>
              </w:rPr>
              <w:t>國家主權原則</w:t>
            </w:r>
            <w:r>
              <w:rPr>
                <w:rFonts w:ascii="微軟正黑體" w:eastAsia="微軟正黑體" w:hAnsi="微軟正黑體" w:hint="eastAsia"/>
                <w:bCs/>
                <w:caps/>
                <w:color w:val="000000" w:themeColor="text1"/>
                <w:kern w:val="36"/>
              </w:rPr>
              <w:t>的由來</w:t>
            </w:r>
            <w:r w:rsidRPr="00007B53">
              <w:rPr>
                <w:rFonts w:ascii="微軟正黑體" w:eastAsia="微軟正黑體" w:hAnsi="微軟正黑體" w:hint="eastAsia"/>
                <w:bCs/>
                <w:caps/>
                <w:color w:val="000000" w:themeColor="text1"/>
                <w:kern w:val="36"/>
              </w:rPr>
              <w:t>。各國在領土主權及其他主權上是平等的，應當相互尊重。如果發生一國侵犯別國領土之類的涉及主權的事情，就是違反了</w:t>
            </w:r>
            <w:r>
              <w:rPr>
                <w:rFonts w:ascii="微軟正黑體" w:eastAsia="微軟正黑體" w:hAnsi="微軟正黑體" w:hint="eastAsia"/>
                <w:bCs/>
                <w:caps/>
                <w:color w:val="000000" w:themeColor="text1"/>
                <w:kern w:val="36"/>
              </w:rPr>
              <w:t>各國認同的國際法則</w:t>
            </w:r>
            <w:r w:rsidRPr="00007B53">
              <w:rPr>
                <w:rFonts w:ascii="微軟正黑體" w:eastAsia="微軟正黑體" w:hAnsi="微軟正黑體" w:hint="eastAsia"/>
                <w:bCs/>
                <w:caps/>
                <w:color w:val="000000" w:themeColor="text1"/>
                <w:kern w:val="36"/>
              </w:rPr>
              <w:t>。</w:t>
            </w:r>
          </w:p>
        </w:tc>
      </w:tr>
    </w:tbl>
    <w:p w14:paraId="00C0B2D8" w14:textId="77777777" w:rsidR="00E11EB0" w:rsidRPr="00AD0F8C" w:rsidRDefault="00E11EB0" w:rsidP="00E11EB0">
      <w:pPr>
        <w:shd w:val="clear" w:color="auto" w:fill="FFFFFF"/>
        <w:ind w:left="0" w:firstLine="0"/>
        <w:rPr>
          <w:rFonts w:eastAsiaTheme="minorEastAsia"/>
          <w:color w:val="555555"/>
          <w:kern w:val="0"/>
          <w:sz w:val="22"/>
          <w:szCs w:val="22"/>
        </w:rPr>
      </w:pPr>
      <w:r>
        <w:rPr>
          <w:rFonts w:eastAsiaTheme="minorEastAsia" w:hint="eastAsia"/>
          <w:color w:val="555555"/>
          <w:kern w:val="0"/>
          <w:sz w:val="22"/>
          <w:szCs w:val="22"/>
          <w:lang w:eastAsia="zh-HK"/>
        </w:rPr>
        <w:t>資料來源：中共中央黨校</w:t>
      </w:r>
      <w:r w:rsidRPr="00AD0F8C">
        <w:rPr>
          <w:rFonts w:eastAsiaTheme="minorEastAsia" w:hint="eastAsia"/>
          <w:color w:val="555555"/>
          <w:kern w:val="0"/>
          <w:sz w:val="22"/>
          <w:szCs w:val="22"/>
          <w:lang w:eastAsia="zh-HK"/>
        </w:rPr>
        <w:t>（</w:t>
      </w:r>
      <w:r>
        <w:rPr>
          <w:rFonts w:eastAsiaTheme="minorEastAsia" w:hint="eastAsia"/>
          <w:color w:val="555555"/>
          <w:kern w:val="0"/>
          <w:sz w:val="22"/>
          <w:szCs w:val="22"/>
          <w:lang w:eastAsia="zh-HK"/>
        </w:rPr>
        <w:t>國家行政學院</w:t>
      </w:r>
      <w:r w:rsidRPr="00AD0F8C">
        <w:rPr>
          <w:rFonts w:eastAsiaTheme="minorEastAsia" w:hint="eastAsia"/>
          <w:color w:val="555555"/>
          <w:kern w:val="0"/>
          <w:sz w:val="22"/>
          <w:szCs w:val="22"/>
          <w:lang w:eastAsia="zh-HK"/>
        </w:rPr>
        <w:t>）</w:t>
      </w:r>
      <w:r>
        <w:rPr>
          <w:rFonts w:eastAsiaTheme="minorEastAsia" w:hint="eastAsia"/>
          <w:color w:val="555555"/>
          <w:kern w:val="0"/>
          <w:sz w:val="22"/>
          <w:szCs w:val="22"/>
        </w:rPr>
        <w:t>，</w:t>
      </w:r>
      <w:r w:rsidRPr="00AD0F8C">
        <w:rPr>
          <w:rFonts w:eastAsiaTheme="minorEastAsia"/>
          <w:color w:val="555555"/>
          <w:kern w:val="0"/>
          <w:sz w:val="22"/>
          <w:szCs w:val="22"/>
        </w:rPr>
        <w:t>https://www.ccps.gov.cn/dxsy/202001/t20200110_137402.shtml</w:t>
      </w:r>
    </w:p>
    <w:p w14:paraId="49368689" w14:textId="77777777" w:rsidR="00F4549E" w:rsidRDefault="00F4549E" w:rsidP="00F4549E">
      <w:pPr>
        <w:rPr>
          <w:rFonts w:eastAsiaTheme="minorEastAsia"/>
          <w:b/>
          <w:color w:val="555555"/>
          <w:kern w:val="0"/>
          <w:lang w:eastAsia="zh-HK"/>
        </w:rPr>
      </w:pPr>
    </w:p>
    <w:p w14:paraId="596647E2" w14:textId="77777777" w:rsidR="00F4549E" w:rsidRDefault="00F4549E" w:rsidP="00F4549E">
      <w:pPr>
        <w:rPr>
          <w:rFonts w:eastAsiaTheme="minorEastAsia"/>
          <w:b/>
          <w:color w:val="555555"/>
          <w:kern w:val="0"/>
          <w:lang w:eastAsia="zh-HK"/>
        </w:rPr>
      </w:pPr>
    </w:p>
    <w:p w14:paraId="08A23F38" w14:textId="58ACA916" w:rsidR="00E11EB0" w:rsidRDefault="00A92381" w:rsidP="00F4549E">
      <w:pPr>
        <w:rPr>
          <w:rFonts w:ascii="微軟正黑體" w:eastAsia="微軟正黑體" w:hAnsi="微軟正黑體"/>
          <w:b/>
          <w:color w:val="555555"/>
          <w:kern w:val="0"/>
          <w:lang w:eastAsia="zh-HK"/>
        </w:rPr>
      </w:pPr>
      <w:r w:rsidRPr="00007B53">
        <w:rPr>
          <w:rFonts w:ascii="微軟正黑體" w:eastAsia="微軟正黑體" w:hAnsi="微軟正黑體" w:hint="eastAsia"/>
          <w:b/>
          <w:color w:val="555555"/>
          <w:kern w:val="0"/>
          <w:lang w:eastAsia="zh-HK"/>
        </w:rPr>
        <w:t>資料二</w:t>
      </w:r>
    </w:p>
    <w:tbl>
      <w:tblPr>
        <w:tblStyle w:val="a5"/>
        <w:tblW w:w="8364" w:type="dxa"/>
        <w:tblInd w:w="-5" w:type="dxa"/>
        <w:tblLook w:val="04A0" w:firstRow="1" w:lastRow="0" w:firstColumn="1" w:lastColumn="0" w:noHBand="0" w:noVBand="1"/>
      </w:tblPr>
      <w:tblGrid>
        <w:gridCol w:w="8364"/>
      </w:tblGrid>
      <w:tr w:rsidR="002C2AFC" w14:paraId="400CB247" w14:textId="77777777" w:rsidTr="00062D7D">
        <w:tc>
          <w:tcPr>
            <w:tcW w:w="8364" w:type="dxa"/>
            <w:shd w:val="clear" w:color="auto" w:fill="auto"/>
          </w:tcPr>
          <w:p w14:paraId="35C4CA8F" w14:textId="77777777" w:rsidR="002C2AFC" w:rsidRPr="00007B53" w:rsidRDefault="002C2AFC" w:rsidP="002C2AFC">
            <w:pPr>
              <w:snapToGrid w:val="0"/>
              <w:ind w:left="0" w:firstLine="0"/>
              <w:rPr>
                <w:rFonts w:ascii="微軟正黑體" w:eastAsia="微軟正黑體" w:hAnsi="微軟正黑體"/>
                <w:b/>
                <w:bCs/>
                <w:caps/>
                <w:color w:val="000000" w:themeColor="text1"/>
                <w:kern w:val="36"/>
              </w:rPr>
            </w:pPr>
            <w:r w:rsidRPr="00007B53">
              <w:rPr>
                <w:rFonts w:ascii="微軟正黑體" w:eastAsia="微軟正黑體" w:hAnsi="微軟正黑體" w:hint="eastAsia"/>
                <w:bCs/>
                <w:caps/>
                <w:color w:val="000000" w:themeColor="text1"/>
                <w:kern w:val="36"/>
                <w:u w:val="single"/>
              </w:rPr>
              <w:t>〈威斯特伐利亞體系：現代國際關係的開端〉</w:t>
            </w:r>
            <w:r w:rsidRPr="00007B53">
              <w:rPr>
                <w:rFonts w:ascii="微軟正黑體" w:eastAsia="微軟正黑體" w:hAnsi="微軟正黑體"/>
                <w:b/>
                <w:bCs/>
                <w:caps/>
                <w:color w:val="000000" w:themeColor="text1"/>
                <w:kern w:val="36"/>
              </w:rPr>
              <w:t xml:space="preserve"> </w:t>
            </w:r>
            <w:r w:rsidRPr="00007B53">
              <w:rPr>
                <w:rFonts w:ascii="微軟正黑體" w:eastAsia="微軟正黑體" w:hAnsi="微軟正黑體" w:hint="eastAsia"/>
                <w:b/>
                <w:bCs/>
                <w:caps/>
                <w:color w:val="000000" w:themeColor="text1"/>
                <w:kern w:val="36"/>
              </w:rPr>
              <w:t>（二）</w:t>
            </w:r>
          </w:p>
          <w:p w14:paraId="599B9974" w14:textId="77777777" w:rsidR="002C2AFC" w:rsidRPr="00007B53" w:rsidRDefault="002C2AFC" w:rsidP="002C2AFC">
            <w:pPr>
              <w:snapToGrid w:val="0"/>
              <w:ind w:left="0" w:firstLine="0"/>
              <w:rPr>
                <w:rFonts w:ascii="微軟正黑體" w:eastAsia="微軟正黑體" w:hAnsi="微軟正黑體"/>
                <w:bCs/>
                <w:caps/>
                <w:color w:val="000000" w:themeColor="text1"/>
                <w:kern w:val="36"/>
              </w:rPr>
            </w:pPr>
            <w:r w:rsidRPr="00007B53">
              <w:rPr>
                <w:rFonts w:ascii="微軟正黑體" w:eastAsia="微軟正黑體" w:hAnsi="微軟正黑體" w:hint="eastAsia"/>
                <w:bCs/>
                <w:caps/>
                <w:color w:val="000000" w:themeColor="text1"/>
                <w:kern w:val="36"/>
              </w:rPr>
              <w:t>作者：劉建飛（</w:t>
            </w:r>
            <w:r w:rsidRPr="00007B53">
              <w:rPr>
                <w:rFonts w:ascii="微軟正黑體" w:eastAsia="微軟正黑體" w:hAnsi="微軟正黑體"/>
                <w:bCs/>
                <w:caps/>
                <w:color w:val="000000" w:themeColor="text1"/>
                <w:kern w:val="36"/>
              </w:rPr>
              <w:t>2020</w:t>
            </w:r>
            <w:r w:rsidRPr="00007B53">
              <w:rPr>
                <w:rFonts w:ascii="微軟正黑體" w:eastAsia="微軟正黑體" w:hAnsi="微軟正黑體" w:hint="eastAsia"/>
                <w:bCs/>
                <w:caps/>
                <w:color w:val="000000" w:themeColor="text1"/>
                <w:kern w:val="36"/>
              </w:rPr>
              <w:t>）</w:t>
            </w:r>
            <w:r w:rsidRPr="00007B53">
              <w:rPr>
                <w:rFonts w:ascii="微軟正黑體" w:eastAsia="微軟正黑體" w:hAnsi="微軟正黑體"/>
                <w:bCs/>
                <w:caps/>
                <w:color w:val="000000" w:themeColor="text1"/>
                <w:kern w:val="36"/>
              </w:rPr>
              <w:t xml:space="preserve"> </w:t>
            </w:r>
          </w:p>
          <w:p w14:paraId="415AD83F" w14:textId="4AF6FD24" w:rsidR="002C2AFC" w:rsidRPr="00007B53" w:rsidRDefault="002C2AFC" w:rsidP="00BB6519">
            <w:pPr>
              <w:snapToGrid w:val="0"/>
              <w:ind w:left="-15" w:firstLine="270"/>
              <w:jc w:val="both"/>
              <w:rPr>
                <w:rFonts w:ascii="微軟正黑體" w:eastAsia="微軟正黑體" w:hAnsi="微軟正黑體"/>
                <w:bCs/>
                <w:caps/>
                <w:color w:val="000000" w:themeColor="text1"/>
                <w:kern w:val="36"/>
              </w:rPr>
            </w:pPr>
            <w:r w:rsidRPr="00007B53">
              <w:rPr>
                <w:rFonts w:ascii="微軟正黑體" w:eastAsia="微軟正黑體" w:hAnsi="微軟正黑體" w:hint="eastAsia"/>
                <w:bCs/>
                <w:caps/>
                <w:color w:val="000000" w:themeColor="text1"/>
                <w:kern w:val="36"/>
              </w:rPr>
              <w:t xml:space="preserve">　隨著人類文明的進步和國際體系的演進，主權國家越來越多，現在已經有</w:t>
            </w:r>
            <w:r w:rsidRPr="00007B53">
              <w:rPr>
                <w:rFonts w:ascii="微軟正黑體" w:eastAsia="微軟正黑體" w:hAnsi="微軟正黑體"/>
                <w:bCs/>
                <w:caps/>
                <w:color w:val="000000" w:themeColor="text1"/>
                <w:kern w:val="36"/>
              </w:rPr>
              <w:t>193</w:t>
            </w:r>
            <w:r w:rsidRPr="00007B53">
              <w:rPr>
                <w:rFonts w:ascii="微軟正黑體" w:eastAsia="微軟正黑體" w:hAnsi="微軟正黑體" w:hint="eastAsia"/>
                <w:bCs/>
                <w:caps/>
                <w:color w:val="000000" w:themeColor="text1"/>
                <w:kern w:val="36"/>
              </w:rPr>
              <w:t>個主權國家，即聯合國正式成員國；</w:t>
            </w:r>
            <w:r w:rsidR="00E01B43" w:rsidRPr="00007B53" w:rsidDel="00E01B43">
              <w:rPr>
                <w:rFonts w:ascii="微軟正黑體" w:eastAsia="微軟正黑體" w:hAnsi="微軟正黑體" w:hint="eastAsia"/>
                <w:bCs/>
                <w:caps/>
                <w:color w:val="000000" w:themeColor="text1"/>
                <w:kern w:val="36"/>
              </w:rPr>
              <w:t xml:space="preserve"> </w:t>
            </w:r>
          </w:p>
          <w:p w14:paraId="52AC88E6" w14:textId="1FB11DA1" w:rsidR="002C2AFC" w:rsidRDefault="002C2AFC" w:rsidP="00062D7D">
            <w:pPr>
              <w:snapToGrid w:val="0"/>
              <w:ind w:left="0" w:firstLine="0"/>
              <w:jc w:val="both"/>
              <w:rPr>
                <w:rFonts w:ascii="微軟正黑體" w:eastAsia="微軟正黑體" w:hAnsi="微軟正黑體"/>
                <w:b/>
                <w:color w:val="555555"/>
                <w:kern w:val="0"/>
              </w:rPr>
            </w:pPr>
            <w:r w:rsidRPr="00007B53">
              <w:rPr>
                <w:rFonts w:ascii="微軟正黑體" w:eastAsia="微軟正黑體" w:hAnsi="微軟正黑體" w:hint="eastAsia"/>
                <w:bCs/>
                <w:caps/>
                <w:color w:val="000000" w:themeColor="text1"/>
                <w:kern w:val="36"/>
              </w:rPr>
              <w:t xml:space="preserve">　　所有國家都將主權視爲最根本、最核心的國家利益，尤其是領土主權。…</w:t>
            </w:r>
            <w:r w:rsidRPr="00007B53">
              <w:rPr>
                <w:rFonts w:ascii="微軟正黑體" w:eastAsia="微軟正黑體" w:hAnsi="微軟正黑體"/>
                <w:bCs/>
                <w:caps/>
                <w:color w:val="000000" w:themeColor="text1"/>
                <w:kern w:val="36"/>
              </w:rPr>
              <w:t xml:space="preserve"> …</w:t>
            </w:r>
          </w:p>
        </w:tc>
      </w:tr>
    </w:tbl>
    <w:p w14:paraId="2E9FDE3C" w14:textId="4A4C369D" w:rsidR="00F9545F" w:rsidRPr="00007B53" w:rsidRDefault="00F9545F" w:rsidP="00F4549E">
      <w:pPr>
        <w:ind w:left="0" w:firstLine="0"/>
        <w:rPr>
          <w:rFonts w:eastAsiaTheme="minorEastAsia"/>
          <w:color w:val="000000" w:themeColor="text1"/>
          <w:kern w:val="0"/>
          <w:sz w:val="22"/>
          <w:szCs w:val="22"/>
        </w:rPr>
      </w:pPr>
      <w:r>
        <w:rPr>
          <w:rFonts w:eastAsiaTheme="minorEastAsia" w:hint="eastAsia"/>
          <w:color w:val="555555"/>
          <w:kern w:val="0"/>
          <w:sz w:val="22"/>
          <w:szCs w:val="22"/>
          <w:lang w:eastAsia="zh-HK"/>
        </w:rPr>
        <w:t>資料來源：中共中央黨校</w:t>
      </w:r>
      <w:r w:rsidRPr="00AD0F8C">
        <w:rPr>
          <w:rFonts w:eastAsiaTheme="minorEastAsia" w:hint="eastAsia"/>
          <w:color w:val="555555"/>
          <w:kern w:val="0"/>
          <w:sz w:val="22"/>
          <w:szCs w:val="22"/>
          <w:lang w:eastAsia="zh-HK"/>
        </w:rPr>
        <w:t>（</w:t>
      </w:r>
      <w:r>
        <w:rPr>
          <w:rFonts w:eastAsiaTheme="minorEastAsia" w:hint="eastAsia"/>
          <w:color w:val="555555"/>
          <w:kern w:val="0"/>
          <w:sz w:val="22"/>
          <w:szCs w:val="22"/>
          <w:lang w:eastAsia="zh-HK"/>
        </w:rPr>
        <w:t>國家行政學院</w:t>
      </w:r>
      <w:r w:rsidRPr="00AD0F8C">
        <w:rPr>
          <w:rFonts w:eastAsiaTheme="minorEastAsia" w:hint="eastAsia"/>
          <w:color w:val="555555"/>
          <w:kern w:val="0"/>
          <w:sz w:val="22"/>
          <w:szCs w:val="22"/>
          <w:lang w:eastAsia="zh-HK"/>
        </w:rPr>
        <w:t>）</w:t>
      </w:r>
      <w:r>
        <w:rPr>
          <w:rFonts w:eastAsiaTheme="minorEastAsia" w:hint="eastAsia"/>
          <w:color w:val="555555"/>
          <w:kern w:val="0"/>
          <w:sz w:val="22"/>
          <w:szCs w:val="22"/>
        </w:rPr>
        <w:t>，</w:t>
      </w:r>
      <w:hyperlink r:id="rId23" w:history="1">
        <w:r w:rsidR="00F4549E" w:rsidRPr="00007B53">
          <w:rPr>
            <w:rStyle w:val="ac"/>
            <w:rFonts w:eastAsiaTheme="minorEastAsia"/>
            <w:color w:val="000000" w:themeColor="text1"/>
            <w:kern w:val="0"/>
            <w:sz w:val="22"/>
            <w:szCs w:val="22"/>
          </w:rPr>
          <w:t>https://www.ccps.gov.cn/dxsy/202001/t20200110_137402.shtml</w:t>
        </w:r>
      </w:hyperlink>
    </w:p>
    <w:p w14:paraId="56B6E10D" w14:textId="77777777" w:rsidR="00F4549E" w:rsidRPr="00F4549E" w:rsidRDefault="00F4549E" w:rsidP="00F4549E">
      <w:pPr>
        <w:ind w:left="0" w:firstLine="0"/>
        <w:rPr>
          <w:rFonts w:eastAsiaTheme="minorEastAsia"/>
          <w:color w:val="555555"/>
          <w:kern w:val="0"/>
          <w:sz w:val="22"/>
          <w:szCs w:val="22"/>
        </w:rPr>
      </w:pPr>
    </w:p>
    <w:p w14:paraId="1419E6A7" w14:textId="7B44127A" w:rsidR="00AE3857" w:rsidRDefault="00AE3857" w:rsidP="00EC7B33">
      <w:pPr>
        <w:pStyle w:val="a6"/>
        <w:numPr>
          <w:ilvl w:val="0"/>
          <w:numId w:val="17"/>
        </w:numPr>
        <w:tabs>
          <w:tab w:val="left" w:pos="426"/>
        </w:tabs>
        <w:spacing w:line="276" w:lineRule="auto"/>
        <w:ind w:left="630" w:hanging="630"/>
        <w:rPr>
          <w:lang w:eastAsia="zh-HK"/>
        </w:rPr>
      </w:pPr>
      <w:r>
        <w:rPr>
          <w:rFonts w:hint="eastAsia"/>
        </w:rPr>
        <w:t>(</w:t>
      </w:r>
      <w:r>
        <w:rPr>
          <w:rFonts w:hint="eastAsia"/>
          <w:lang w:eastAsia="zh-HK"/>
        </w:rPr>
        <w:t>a</w:t>
      </w:r>
      <w:r>
        <w:rPr>
          <w:lang w:eastAsia="zh-HK"/>
        </w:rPr>
        <w:t xml:space="preserve">) </w:t>
      </w:r>
      <w:r w:rsidR="00EC7B33">
        <w:rPr>
          <w:lang w:eastAsia="zh-HK"/>
        </w:rPr>
        <w:t xml:space="preserve">    </w:t>
      </w:r>
      <w:r w:rsidRPr="008C39E2">
        <w:rPr>
          <w:rFonts w:hint="eastAsia"/>
          <w:lang w:eastAsia="zh-HK"/>
        </w:rPr>
        <w:t>根據資料一及資料二，</w:t>
      </w:r>
      <w:r>
        <w:rPr>
          <w:rFonts w:hint="eastAsia"/>
          <w:lang w:eastAsia="zh-HK"/>
        </w:rPr>
        <w:t>判</w:t>
      </w:r>
      <w:r>
        <w:rPr>
          <w:rFonts w:hint="eastAsia"/>
        </w:rPr>
        <w:t>斷</w:t>
      </w:r>
      <w:r>
        <w:rPr>
          <w:rFonts w:hint="eastAsia"/>
          <w:lang w:eastAsia="zh-HK"/>
        </w:rPr>
        <w:t>下列句子</w:t>
      </w:r>
      <w:r w:rsidRPr="008C39E2">
        <w:rPr>
          <w:rFonts w:hint="eastAsia"/>
          <w:lang w:eastAsia="zh-HK"/>
        </w:rPr>
        <w:t>。</w:t>
      </w:r>
      <w:r>
        <w:rPr>
          <w:rFonts w:hint="eastAsia"/>
          <w:lang w:eastAsia="zh-HK"/>
        </w:rPr>
        <w:t>在</w:t>
      </w:r>
      <w:r w:rsidRPr="002072A6">
        <w:rPr>
          <w:rFonts w:hint="eastAsia"/>
          <w:lang w:eastAsia="zh-HK"/>
        </w:rPr>
        <w:t>正確的填上「</w:t>
      </w:r>
      <w:r w:rsidRPr="002072A6">
        <w:rPr>
          <w:rFonts w:hint="eastAsia"/>
          <w:lang w:eastAsia="zh-HK"/>
        </w:rPr>
        <w:t>T</w:t>
      </w:r>
      <w:r w:rsidRPr="002072A6">
        <w:rPr>
          <w:rFonts w:hint="eastAsia"/>
          <w:lang w:eastAsia="zh-HK"/>
        </w:rPr>
        <w:t>」，錯誤的</w:t>
      </w:r>
      <w:r>
        <w:rPr>
          <w:rFonts w:hint="eastAsia"/>
          <w:lang w:eastAsia="zh-HK"/>
        </w:rPr>
        <w:t xml:space="preserve">  </w:t>
      </w:r>
    </w:p>
    <w:p w14:paraId="3FFFEF28" w14:textId="363D95EA" w:rsidR="00AE3857" w:rsidRDefault="00AE3857" w:rsidP="00062D7D">
      <w:pPr>
        <w:pStyle w:val="a6"/>
        <w:tabs>
          <w:tab w:val="left" w:pos="426"/>
        </w:tabs>
        <w:spacing w:line="276" w:lineRule="auto"/>
        <w:ind w:left="810" w:firstLine="0"/>
        <w:rPr>
          <w:lang w:eastAsia="zh-HK"/>
        </w:rPr>
      </w:pPr>
      <w:r>
        <w:rPr>
          <w:lang w:eastAsia="zh-HK"/>
        </w:rPr>
        <w:t xml:space="preserve">   </w:t>
      </w:r>
      <w:r w:rsidRPr="002072A6">
        <w:rPr>
          <w:rFonts w:hint="eastAsia"/>
          <w:lang w:eastAsia="zh-HK"/>
        </w:rPr>
        <w:t>填上「</w:t>
      </w:r>
      <w:r w:rsidRPr="002072A6">
        <w:rPr>
          <w:rFonts w:hint="eastAsia"/>
          <w:lang w:eastAsia="zh-HK"/>
        </w:rPr>
        <w:t>F</w:t>
      </w:r>
      <w:r w:rsidRPr="002072A6">
        <w:rPr>
          <w:rFonts w:hint="eastAsia"/>
          <w:lang w:eastAsia="zh-HK"/>
        </w:rPr>
        <w:t>」。</w:t>
      </w:r>
    </w:p>
    <w:tbl>
      <w:tblPr>
        <w:tblStyle w:val="a5"/>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651"/>
        <w:gridCol w:w="745"/>
      </w:tblGrid>
      <w:tr w:rsidR="00AE3857" w14:paraId="67745B0D" w14:textId="77777777" w:rsidTr="00062D7D">
        <w:tc>
          <w:tcPr>
            <w:tcW w:w="540" w:type="dxa"/>
          </w:tcPr>
          <w:p w14:paraId="5886B0C4" w14:textId="77777777" w:rsidR="00AE3857" w:rsidRPr="002072A6" w:rsidRDefault="00AE3857" w:rsidP="00C0744C">
            <w:pPr>
              <w:tabs>
                <w:tab w:val="left" w:pos="29"/>
              </w:tabs>
              <w:spacing w:line="276" w:lineRule="auto"/>
              <w:ind w:left="27" w:firstLine="0"/>
              <w:rPr>
                <w:lang w:eastAsia="zh-HK"/>
              </w:rPr>
            </w:pPr>
            <w:r>
              <w:rPr>
                <w:rFonts w:hint="eastAsia"/>
              </w:rPr>
              <w:t>1.</w:t>
            </w:r>
          </w:p>
        </w:tc>
        <w:tc>
          <w:tcPr>
            <w:tcW w:w="6651" w:type="dxa"/>
          </w:tcPr>
          <w:p w14:paraId="423823DF" w14:textId="77777777" w:rsidR="00AE3857" w:rsidRDefault="00AE3857" w:rsidP="00E13433">
            <w:pPr>
              <w:tabs>
                <w:tab w:val="left" w:pos="426"/>
              </w:tabs>
              <w:spacing w:line="276" w:lineRule="auto"/>
              <w:ind w:left="0" w:firstLine="0"/>
              <w:jc w:val="both"/>
              <w:rPr>
                <w:lang w:eastAsia="zh-HK"/>
              </w:rPr>
            </w:pPr>
            <w:r w:rsidRPr="002072A6">
              <w:rPr>
                <w:rFonts w:hint="eastAsia"/>
                <w:lang w:eastAsia="zh-HK"/>
              </w:rPr>
              <w:t>《威斯特伐利亞和約》最重要的一條就是訂明各邦國都享有主權</w:t>
            </w:r>
            <w:r>
              <w:rPr>
                <w:rFonts w:hint="eastAsia"/>
              </w:rPr>
              <w:t>。</w:t>
            </w:r>
          </w:p>
        </w:tc>
        <w:tc>
          <w:tcPr>
            <w:tcW w:w="745" w:type="dxa"/>
            <w:vAlign w:val="bottom"/>
          </w:tcPr>
          <w:p w14:paraId="7EC50597" w14:textId="77777777" w:rsidR="00AE3857" w:rsidRPr="00062D7D" w:rsidRDefault="00AE3857" w:rsidP="00C0744C">
            <w:pPr>
              <w:tabs>
                <w:tab w:val="left" w:pos="426"/>
              </w:tabs>
              <w:spacing w:line="276" w:lineRule="auto"/>
              <w:ind w:left="0" w:firstLine="0"/>
              <w:jc w:val="center"/>
              <w:rPr>
                <w:i/>
                <w:u w:val="single"/>
                <w:lang w:eastAsia="zh-HK"/>
              </w:rPr>
            </w:pPr>
            <w:r w:rsidRPr="00062D7D">
              <w:rPr>
                <w:i/>
                <w:color w:val="FF0000"/>
                <w:u w:val="single"/>
              </w:rPr>
              <w:t>T</w:t>
            </w:r>
          </w:p>
        </w:tc>
      </w:tr>
      <w:tr w:rsidR="00AE3857" w14:paraId="2ECCEF68" w14:textId="77777777" w:rsidTr="00062D7D">
        <w:tc>
          <w:tcPr>
            <w:tcW w:w="540" w:type="dxa"/>
          </w:tcPr>
          <w:p w14:paraId="75D602D2" w14:textId="77777777" w:rsidR="00AE3857" w:rsidRPr="002072A6" w:rsidRDefault="00AE3857" w:rsidP="00C0744C">
            <w:pPr>
              <w:tabs>
                <w:tab w:val="left" w:pos="29"/>
              </w:tabs>
              <w:spacing w:line="276" w:lineRule="auto"/>
              <w:ind w:left="27" w:firstLine="0"/>
              <w:rPr>
                <w:lang w:eastAsia="zh-HK"/>
              </w:rPr>
            </w:pPr>
            <w:r>
              <w:rPr>
                <w:rFonts w:hint="eastAsia"/>
              </w:rPr>
              <w:t>2.</w:t>
            </w:r>
          </w:p>
        </w:tc>
        <w:tc>
          <w:tcPr>
            <w:tcW w:w="6651" w:type="dxa"/>
          </w:tcPr>
          <w:p w14:paraId="2E373138" w14:textId="77777777" w:rsidR="00AE3857" w:rsidRDefault="00AE3857" w:rsidP="00E13433">
            <w:pPr>
              <w:tabs>
                <w:tab w:val="left" w:pos="426"/>
              </w:tabs>
              <w:spacing w:line="276" w:lineRule="auto"/>
              <w:ind w:left="0" w:firstLine="0"/>
              <w:jc w:val="both"/>
              <w:rPr>
                <w:lang w:eastAsia="zh-HK"/>
              </w:rPr>
            </w:pPr>
            <w:r>
              <w:rPr>
                <w:rFonts w:hint="eastAsia"/>
                <w:lang w:eastAsia="zh-HK"/>
              </w:rPr>
              <w:t>國家</w:t>
            </w:r>
            <w:r w:rsidRPr="002072A6">
              <w:rPr>
                <w:rFonts w:hint="eastAsia"/>
                <w:lang w:eastAsia="zh-HK"/>
              </w:rPr>
              <w:t>主權</w:t>
            </w:r>
            <w:r>
              <w:rPr>
                <w:rFonts w:hint="eastAsia"/>
                <w:lang w:eastAsia="zh-HK"/>
              </w:rPr>
              <w:t>的意思是國定能</w:t>
            </w:r>
            <w:r w:rsidRPr="002072A6">
              <w:rPr>
                <w:rFonts w:hint="eastAsia"/>
                <w:lang w:eastAsia="zh-HK"/>
              </w:rPr>
              <w:t>獨立地從事對外交往，</w:t>
            </w:r>
            <w:r>
              <w:rPr>
                <w:rFonts w:hint="eastAsia"/>
                <w:lang w:eastAsia="zh-HK"/>
              </w:rPr>
              <w:t>但不</w:t>
            </w:r>
            <w:r w:rsidRPr="002072A6">
              <w:rPr>
                <w:rFonts w:hint="eastAsia"/>
                <w:lang w:eastAsia="zh-HK"/>
              </w:rPr>
              <w:t>包括宣戰和締結和約。</w:t>
            </w:r>
          </w:p>
        </w:tc>
        <w:tc>
          <w:tcPr>
            <w:tcW w:w="745" w:type="dxa"/>
            <w:vAlign w:val="bottom"/>
          </w:tcPr>
          <w:p w14:paraId="1667FFCC" w14:textId="77777777" w:rsidR="00AE3857" w:rsidRPr="00062D7D" w:rsidRDefault="00AE3857" w:rsidP="00C0744C">
            <w:pPr>
              <w:tabs>
                <w:tab w:val="left" w:pos="426"/>
              </w:tabs>
              <w:spacing w:line="276" w:lineRule="auto"/>
              <w:ind w:left="0" w:firstLine="0"/>
              <w:jc w:val="center"/>
              <w:rPr>
                <w:i/>
                <w:u w:val="single"/>
                <w:lang w:eastAsia="zh-HK"/>
              </w:rPr>
            </w:pPr>
            <w:r w:rsidRPr="00062D7D">
              <w:rPr>
                <w:i/>
                <w:color w:val="FF0000"/>
                <w:u w:val="single"/>
              </w:rPr>
              <w:t>F</w:t>
            </w:r>
          </w:p>
        </w:tc>
      </w:tr>
      <w:tr w:rsidR="00AE3857" w14:paraId="101F19BE" w14:textId="77777777" w:rsidTr="00062D7D">
        <w:tc>
          <w:tcPr>
            <w:tcW w:w="540" w:type="dxa"/>
          </w:tcPr>
          <w:p w14:paraId="07092866" w14:textId="77777777" w:rsidR="00AE3857" w:rsidRPr="002072A6" w:rsidRDefault="00AE3857" w:rsidP="00C0744C">
            <w:pPr>
              <w:tabs>
                <w:tab w:val="left" w:pos="29"/>
              </w:tabs>
              <w:spacing w:line="276" w:lineRule="auto"/>
              <w:ind w:left="27" w:firstLine="0"/>
              <w:rPr>
                <w:lang w:eastAsia="zh-HK"/>
              </w:rPr>
            </w:pPr>
            <w:r>
              <w:rPr>
                <w:rFonts w:hint="eastAsia"/>
              </w:rPr>
              <w:lastRenderedPageBreak/>
              <w:t>3.</w:t>
            </w:r>
          </w:p>
        </w:tc>
        <w:tc>
          <w:tcPr>
            <w:tcW w:w="6651" w:type="dxa"/>
          </w:tcPr>
          <w:p w14:paraId="055F8CB4" w14:textId="77777777" w:rsidR="00AE3857" w:rsidRDefault="00AE3857" w:rsidP="00E13433">
            <w:pPr>
              <w:tabs>
                <w:tab w:val="left" w:pos="426"/>
              </w:tabs>
              <w:spacing w:line="276" w:lineRule="auto"/>
              <w:ind w:left="0" w:firstLine="0"/>
              <w:jc w:val="both"/>
              <w:rPr>
                <w:lang w:eastAsia="zh-HK"/>
              </w:rPr>
            </w:pPr>
            <w:r w:rsidRPr="002072A6">
              <w:rPr>
                <w:rFonts w:hint="eastAsia"/>
                <w:lang w:eastAsia="zh-HK"/>
              </w:rPr>
              <w:t>各國在領土</w:t>
            </w:r>
            <w:r>
              <w:rPr>
                <w:rFonts w:hint="eastAsia"/>
                <w:lang w:eastAsia="zh-HK"/>
              </w:rPr>
              <w:t>大小不一</w:t>
            </w:r>
            <w:r>
              <w:rPr>
                <w:rFonts w:hint="eastAsia"/>
              </w:rPr>
              <w:t>，</w:t>
            </w:r>
            <w:r>
              <w:rPr>
                <w:rFonts w:hint="eastAsia"/>
                <w:lang w:eastAsia="zh-HK"/>
              </w:rPr>
              <w:t>所享有的</w:t>
            </w:r>
            <w:r w:rsidRPr="002072A6">
              <w:rPr>
                <w:rFonts w:hint="eastAsia"/>
                <w:lang w:eastAsia="zh-HK"/>
              </w:rPr>
              <w:t>主權</w:t>
            </w:r>
            <w:r>
              <w:rPr>
                <w:rFonts w:hint="eastAsia"/>
                <w:lang w:eastAsia="zh-HK"/>
              </w:rPr>
              <w:t>多少應與</w:t>
            </w:r>
            <w:r w:rsidRPr="002072A6">
              <w:rPr>
                <w:rFonts w:hint="eastAsia"/>
                <w:lang w:eastAsia="zh-HK"/>
              </w:rPr>
              <w:t>領土</w:t>
            </w:r>
            <w:r>
              <w:rPr>
                <w:rFonts w:hint="eastAsia"/>
                <w:lang w:eastAsia="zh-HK"/>
              </w:rPr>
              <w:t>大小相符</w:t>
            </w:r>
            <w:r>
              <w:rPr>
                <w:rFonts w:hint="eastAsia"/>
              </w:rPr>
              <w:t>，</w:t>
            </w:r>
            <w:r w:rsidRPr="002072A6">
              <w:rPr>
                <w:rFonts w:hint="eastAsia"/>
                <w:lang w:eastAsia="zh-HK"/>
              </w:rPr>
              <w:t>領土</w:t>
            </w:r>
            <w:r>
              <w:rPr>
                <w:rFonts w:hint="eastAsia"/>
                <w:lang w:eastAsia="zh-HK"/>
              </w:rPr>
              <w:t>大的國家享有多些</w:t>
            </w:r>
            <w:r w:rsidRPr="002072A6">
              <w:rPr>
                <w:rFonts w:hint="eastAsia"/>
                <w:lang w:eastAsia="zh-HK"/>
              </w:rPr>
              <w:t>主權</w:t>
            </w:r>
            <w:r>
              <w:rPr>
                <w:rFonts w:hint="eastAsia"/>
              </w:rPr>
              <w:t>，</w:t>
            </w:r>
            <w:r w:rsidRPr="002072A6">
              <w:rPr>
                <w:rFonts w:hint="eastAsia"/>
                <w:lang w:eastAsia="zh-HK"/>
              </w:rPr>
              <w:t>領土</w:t>
            </w:r>
            <w:r>
              <w:rPr>
                <w:rFonts w:hint="eastAsia"/>
                <w:lang w:eastAsia="zh-HK"/>
              </w:rPr>
              <w:t>小的國家享有的</w:t>
            </w:r>
            <w:r w:rsidRPr="002072A6">
              <w:rPr>
                <w:rFonts w:hint="eastAsia"/>
                <w:lang w:eastAsia="zh-HK"/>
              </w:rPr>
              <w:t>主權</w:t>
            </w:r>
            <w:r>
              <w:rPr>
                <w:rFonts w:hint="eastAsia"/>
                <w:lang w:eastAsia="zh-HK"/>
              </w:rPr>
              <w:t>相對較少</w:t>
            </w:r>
            <w:r>
              <w:rPr>
                <w:rFonts w:hint="eastAsia"/>
              </w:rPr>
              <w:t>。</w:t>
            </w:r>
          </w:p>
        </w:tc>
        <w:tc>
          <w:tcPr>
            <w:tcW w:w="745" w:type="dxa"/>
            <w:vAlign w:val="bottom"/>
          </w:tcPr>
          <w:p w14:paraId="3DA578FB" w14:textId="77777777" w:rsidR="00AE3857" w:rsidRPr="00062D7D" w:rsidRDefault="00AE3857" w:rsidP="00C0744C">
            <w:pPr>
              <w:tabs>
                <w:tab w:val="left" w:pos="426"/>
              </w:tabs>
              <w:spacing w:line="276" w:lineRule="auto"/>
              <w:ind w:left="0" w:firstLine="0"/>
              <w:jc w:val="center"/>
              <w:rPr>
                <w:i/>
                <w:u w:val="single"/>
                <w:lang w:eastAsia="zh-HK"/>
              </w:rPr>
            </w:pPr>
            <w:r w:rsidRPr="00062D7D">
              <w:rPr>
                <w:i/>
                <w:color w:val="FF0000"/>
                <w:u w:val="single"/>
              </w:rPr>
              <w:t>F</w:t>
            </w:r>
          </w:p>
        </w:tc>
      </w:tr>
      <w:tr w:rsidR="00AE3857" w14:paraId="70534A5C" w14:textId="77777777" w:rsidTr="00062D7D">
        <w:tc>
          <w:tcPr>
            <w:tcW w:w="540" w:type="dxa"/>
          </w:tcPr>
          <w:p w14:paraId="142B385C" w14:textId="77777777" w:rsidR="00AE3857" w:rsidRPr="002072A6" w:rsidRDefault="00AE3857" w:rsidP="00C0744C">
            <w:pPr>
              <w:tabs>
                <w:tab w:val="left" w:pos="29"/>
              </w:tabs>
              <w:spacing w:line="276" w:lineRule="auto"/>
              <w:ind w:left="27" w:firstLine="0"/>
              <w:rPr>
                <w:lang w:eastAsia="zh-HK"/>
              </w:rPr>
            </w:pPr>
            <w:r>
              <w:rPr>
                <w:rFonts w:hint="eastAsia"/>
              </w:rPr>
              <w:t>4.</w:t>
            </w:r>
          </w:p>
        </w:tc>
        <w:tc>
          <w:tcPr>
            <w:tcW w:w="6651" w:type="dxa"/>
          </w:tcPr>
          <w:p w14:paraId="591DECF3" w14:textId="77777777" w:rsidR="00AE3857" w:rsidRDefault="00AE3857" w:rsidP="00E13433">
            <w:pPr>
              <w:tabs>
                <w:tab w:val="left" w:pos="426"/>
              </w:tabs>
              <w:spacing w:line="276" w:lineRule="auto"/>
              <w:ind w:left="0" w:firstLine="0"/>
              <w:jc w:val="both"/>
              <w:rPr>
                <w:lang w:eastAsia="zh-HK"/>
              </w:rPr>
            </w:pPr>
            <w:r w:rsidRPr="004F74B1">
              <w:rPr>
                <w:rFonts w:hint="eastAsia"/>
                <w:lang w:eastAsia="zh-HK"/>
              </w:rPr>
              <w:t>主權</w:t>
            </w:r>
            <w:r>
              <w:rPr>
                <w:rFonts w:hint="eastAsia"/>
                <w:lang w:eastAsia="zh-HK"/>
              </w:rPr>
              <w:t>之中，以</w:t>
            </w:r>
            <w:r w:rsidRPr="004F74B1">
              <w:rPr>
                <w:rFonts w:hint="eastAsia"/>
                <w:lang w:eastAsia="zh-HK"/>
              </w:rPr>
              <w:t>領土主權</w:t>
            </w:r>
            <w:r>
              <w:rPr>
                <w:rFonts w:hint="eastAsia"/>
                <w:lang w:eastAsia="zh-HK"/>
              </w:rPr>
              <w:t>為一個國家</w:t>
            </w:r>
            <w:r w:rsidRPr="004F74B1">
              <w:rPr>
                <w:rFonts w:hint="eastAsia"/>
                <w:lang w:eastAsia="zh-HK"/>
              </w:rPr>
              <w:t>最核心的國家利益</w:t>
            </w:r>
            <w:r>
              <w:rPr>
                <w:rFonts w:hint="eastAsia"/>
              </w:rPr>
              <w:t>。</w:t>
            </w:r>
          </w:p>
        </w:tc>
        <w:tc>
          <w:tcPr>
            <w:tcW w:w="745" w:type="dxa"/>
          </w:tcPr>
          <w:p w14:paraId="6C1803B6" w14:textId="77777777" w:rsidR="00AE3857" w:rsidRPr="00062D7D" w:rsidRDefault="00AE3857" w:rsidP="00C0744C">
            <w:pPr>
              <w:tabs>
                <w:tab w:val="left" w:pos="426"/>
              </w:tabs>
              <w:spacing w:line="276" w:lineRule="auto"/>
              <w:ind w:left="0" w:firstLine="0"/>
              <w:jc w:val="center"/>
              <w:rPr>
                <w:i/>
                <w:u w:val="single"/>
                <w:lang w:eastAsia="zh-HK"/>
              </w:rPr>
            </w:pPr>
            <w:r w:rsidRPr="00062D7D">
              <w:rPr>
                <w:i/>
                <w:color w:val="FF0000"/>
                <w:u w:val="single"/>
              </w:rPr>
              <w:t>T</w:t>
            </w:r>
          </w:p>
        </w:tc>
      </w:tr>
    </w:tbl>
    <w:p w14:paraId="50778484" w14:textId="505059A4" w:rsidR="009C4CBB" w:rsidRDefault="009C4CBB" w:rsidP="00062D7D">
      <w:pPr>
        <w:ind w:left="0" w:firstLine="0"/>
        <w:rPr>
          <w:rFonts w:eastAsiaTheme="minorEastAsia"/>
          <w:sz w:val="22"/>
        </w:rPr>
      </w:pPr>
    </w:p>
    <w:p w14:paraId="7AB7FC22" w14:textId="3D1840E9" w:rsidR="00290281" w:rsidRPr="00F5794E" w:rsidRDefault="00AE3857" w:rsidP="00AE3857">
      <w:pPr>
        <w:ind w:left="0" w:firstLine="0"/>
        <w:rPr>
          <w:rFonts w:ascii="微軟正黑體" w:eastAsia="微軟正黑體" w:hAnsi="微軟正黑體"/>
          <w:b/>
          <w:kern w:val="0"/>
        </w:rPr>
      </w:pPr>
      <w:r w:rsidRPr="00F5794E">
        <w:rPr>
          <w:rFonts w:ascii="微軟正黑體" w:eastAsia="微軟正黑體" w:hAnsi="微軟正黑體" w:hint="eastAsia"/>
          <w:b/>
          <w:kern w:val="0"/>
          <w:lang w:eastAsia="zh-HK"/>
        </w:rPr>
        <w:t>資料</w:t>
      </w:r>
      <w:r w:rsidRPr="00F5794E">
        <w:rPr>
          <w:rFonts w:ascii="微軟正黑體" w:eastAsia="微軟正黑體" w:hAnsi="微軟正黑體" w:hint="eastAsia"/>
          <w:b/>
          <w:kern w:val="0"/>
        </w:rPr>
        <w:t>三</w:t>
      </w:r>
    </w:p>
    <w:tbl>
      <w:tblPr>
        <w:tblStyle w:val="TableGrid3"/>
        <w:tblW w:w="5051" w:type="pct"/>
        <w:tblLayout w:type="fixed"/>
        <w:tblLook w:val="04A0" w:firstRow="1" w:lastRow="0" w:firstColumn="1" w:lastColumn="0" w:noHBand="0" w:noVBand="1"/>
      </w:tblPr>
      <w:tblGrid>
        <w:gridCol w:w="2059"/>
        <w:gridCol w:w="4868"/>
        <w:gridCol w:w="1454"/>
      </w:tblGrid>
      <w:tr w:rsidR="00F5794E" w:rsidRPr="008C39E2" w14:paraId="7F7F350B" w14:textId="77777777" w:rsidTr="00F5794E">
        <w:trPr>
          <w:trHeight w:val="490"/>
        </w:trPr>
        <w:tc>
          <w:tcPr>
            <w:tcW w:w="2059" w:type="dxa"/>
            <w:tcBorders>
              <w:bottom w:val="nil"/>
              <w:right w:val="nil"/>
            </w:tcBorders>
          </w:tcPr>
          <w:p w14:paraId="03663E97" w14:textId="77777777" w:rsidR="00F5794E" w:rsidRPr="008C39E2" w:rsidRDefault="00F5794E" w:rsidP="00C0744C">
            <w:pPr>
              <w:spacing w:after="160" w:line="259" w:lineRule="auto"/>
              <w:rPr>
                <w:rFonts w:ascii="新細明體" w:hAnsi="新細明體" w:cs="微軟正黑體"/>
                <w:color w:val="000000"/>
                <w:sz w:val="24"/>
              </w:rPr>
            </w:pPr>
            <w:r w:rsidRPr="008C39E2">
              <w:rPr>
                <w:rFonts w:ascii="新細明體" w:hAnsi="新細明體" w:hint="eastAsia"/>
                <w:b/>
                <w:lang w:eastAsia="zh-HK"/>
              </w:rPr>
              <w:t>影片名</w:t>
            </w:r>
            <w:r w:rsidRPr="008C39E2">
              <w:rPr>
                <w:rFonts w:ascii="新細明體" w:hAnsi="新細明體" w:hint="eastAsia"/>
                <w:b/>
              </w:rPr>
              <w:t>稱：</w:t>
            </w:r>
          </w:p>
        </w:tc>
        <w:tc>
          <w:tcPr>
            <w:tcW w:w="4868" w:type="dxa"/>
            <w:tcBorders>
              <w:left w:val="nil"/>
              <w:bottom w:val="nil"/>
            </w:tcBorders>
          </w:tcPr>
          <w:p w14:paraId="047BDF6E" w14:textId="77777777" w:rsidR="00F5794E" w:rsidRPr="008C39E2" w:rsidRDefault="00F5794E" w:rsidP="00290281">
            <w:pPr>
              <w:pStyle w:val="af8"/>
              <w:spacing w:line="276" w:lineRule="auto"/>
            </w:pPr>
            <w:r w:rsidRPr="008C39E2">
              <w:rPr>
                <w:rFonts w:hint="eastAsia"/>
                <w:lang w:eastAsia="zh-HK"/>
              </w:rPr>
              <w:t>國家安全影片系列第一集《國家與國家安</w:t>
            </w:r>
            <w:r w:rsidRPr="008C39E2">
              <w:rPr>
                <w:rFonts w:hint="eastAsia"/>
              </w:rPr>
              <w:t>全》</w:t>
            </w:r>
          </w:p>
          <w:p w14:paraId="7752D545" w14:textId="77777777" w:rsidR="00F5794E" w:rsidRDefault="00F5794E" w:rsidP="00290281">
            <w:pPr>
              <w:pStyle w:val="af8"/>
              <w:spacing w:line="276" w:lineRule="auto"/>
            </w:pPr>
            <w:r w:rsidRPr="008C39E2">
              <w:t>(</w:t>
            </w:r>
            <w:r w:rsidRPr="008C39E2">
              <w:rPr>
                <w:rFonts w:hint="eastAsia"/>
                <w:lang w:eastAsia="zh-HK"/>
              </w:rPr>
              <w:t>有</w:t>
            </w:r>
            <w:r w:rsidRPr="008C39E2">
              <w:rPr>
                <w:rFonts w:hint="eastAsia"/>
              </w:rPr>
              <w:t>關</w:t>
            </w:r>
            <w:r w:rsidRPr="008C39E2">
              <w:rPr>
                <w:rFonts w:hint="eastAsia"/>
                <w:lang w:eastAsia="zh-HK"/>
              </w:rPr>
              <w:t>國</w:t>
            </w:r>
            <w:r w:rsidRPr="008C39E2">
              <w:rPr>
                <w:rFonts w:hint="eastAsia"/>
              </w:rPr>
              <w:t>家</w:t>
            </w:r>
            <w:r w:rsidRPr="008C39E2">
              <w:rPr>
                <w:rFonts w:hint="eastAsia"/>
                <w:lang w:eastAsia="zh-HK"/>
              </w:rPr>
              <w:t>組成要素的部</w:t>
            </w:r>
            <w:r w:rsidRPr="008C39E2">
              <w:rPr>
                <w:rFonts w:hint="eastAsia"/>
              </w:rPr>
              <w:t>分</w:t>
            </w:r>
            <w:r w:rsidRPr="008C39E2">
              <w:rPr>
                <w:rFonts w:hint="eastAsia"/>
              </w:rPr>
              <w:t>)</w:t>
            </w:r>
          </w:p>
          <w:p w14:paraId="1F3737C2" w14:textId="59BB08F0" w:rsidR="00290281" w:rsidRPr="008C39E2" w:rsidRDefault="00290281" w:rsidP="00C0744C">
            <w:pPr>
              <w:pStyle w:val="af8"/>
            </w:pPr>
          </w:p>
        </w:tc>
        <w:tc>
          <w:tcPr>
            <w:tcW w:w="1454" w:type="dxa"/>
            <w:vMerge w:val="restart"/>
          </w:tcPr>
          <w:p w14:paraId="2462DB2E" w14:textId="77777777" w:rsidR="00F5794E" w:rsidRPr="008C39E2" w:rsidRDefault="00F5794E" w:rsidP="00C0744C">
            <w:pPr>
              <w:spacing w:after="160" w:line="259" w:lineRule="auto"/>
              <w:jc w:val="center"/>
              <w:rPr>
                <w:rFonts w:ascii="新細明體" w:hAnsi="新細明體" w:cs="微軟正黑體"/>
                <w:color w:val="000000"/>
                <w:sz w:val="24"/>
              </w:rPr>
            </w:pPr>
            <w:r w:rsidRPr="008C39E2">
              <w:rPr>
                <w:rFonts w:ascii="新細明體" w:hAnsi="新細明體" w:cs="微軟正黑體"/>
                <w:noProof/>
                <w:color w:val="000000"/>
                <w:lang w:eastAsia="zh-CN"/>
              </w:rPr>
              <w:drawing>
                <wp:inline distT="0" distB="0" distL="0" distR="0" wp14:anchorId="1627FB05" wp14:editId="16D5B6AD">
                  <wp:extent cx="819150" cy="819150"/>
                  <wp:effectExtent l="0" t="0" r="0" b="0"/>
                  <wp:docPr id="14" name="Picture 14" descr="C:\Users\solarcbwai\Downloads\qr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arcbwai\Downloads\qrcode (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F5794E" w:rsidRPr="008C39E2" w14:paraId="1669AA0B" w14:textId="77777777" w:rsidTr="00F5794E">
        <w:trPr>
          <w:trHeight w:val="490"/>
        </w:trPr>
        <w:tc>
          <w:tcPr>
            <w:tcW w:w="2059" w:type="dxa"/>
            <w:tcBorders>
              <w:top w:val="nil"/>
              <w:bottom w:val="nil"/>
              <w:right w:val="nil"/>
            </w:tcBorders>
          </w:tcPr>
          <w:p w14:paraId="4E22F62F" w14:textId="77777777" w:rsidR="00F5794E" w:rsidRPr="008C39E2" w:rsidRDefault="00F5794E" w:rsidP="00C0744C">
            <w:pPr>
              <w:spacing w:after="160" w:line="259" w:lineRule="auto"/>
              <w:rPr>
                <w:rFonts w:ascii="新細明體" w:hAnsi="新細明體" w:cs="微軟正黑體"/>
                <w:color w:val="000000"/>
                <w:sz w:val="24"/>
              </w:rPr>
            </w:pPr>
            <w:r w:rsidRPr="008C39E2">
              <w:rPr>
                <w:rFonts w:ascii="新細明體" w:hAnsi="新細明體" w:hint="eastAsia"/>
                <w:b/>
                <w:lang w:eastAsia="zh-HK"/>
              </w:rPr>
              <w:t>影片提供者</w:t>
            </w:r>
            <w:r w:rsidRPr="008C39E2">
              <w:rPr>
                <w:rFonts w:ascii="新細明體" w:hAnsi="新細明體" w:hint="eastAsia"/>
                <w:b/>
              </w:rPr>
              <w:t>：</w:t>
            </w:r>
          </w:p>
        </w:tc>
        <w:tc>
          <w:tcPr>
            <w:tcW w:w="4868" w:type="dxa"/>
            <w:tcBorders>
              <w:top w:val="nil"/>
              <w:left w:val="nil"/>
              <w:bottom w:val="nil"/>
            </w:tcBorders>
          </w:tcPr>
          <w:p w14:paraId="2E4B4769" w14:textId="77777777" w:rsidR="00F5794E" w:rsidRPr="008C39E2" w:rsidRDefault="00F5794E" w:rsidP="00C0744C">
            <w:pPr>
              <w:spacing w:after="160" w:line="259" w:lineRule="auto"/>
              <w:rPr>
                <w:rFonts w:ascii="新細明體" w:hAnsi="新細明體" w:cs="微軟正黑體"/>
                <w:color w:val="000000"/>
                <w:sz w:val="24"/>
              </w:rPr>
            </w:pPr>
            <w:r w:rsidRPr="008C39E2">
              <w:rPr>
                <w:rFonts w:ascii="新細明體" w:hAnsi="新細明體" w:hint="eastAsia"/>
                <w:color w:val="000000"/>
                <w:lang w:eastAsia="zh-HK"/>
              </w:rPr>
              <w:t>保安局</w:t>
            </w:r>
          </w:p>
        </w:tc>
        <w:tc>
          <w:tcPr>
            <w:tcW w:w="1454" w:type="dxa"/>
            <w:vMerge/>
          </w:tcPr>
          <w:p w14:paraId="18FF54EC" w14:textId="77777777" w:rsidR="00F5794E" w:rsidRPr="008C39E2" w:rsidRDefault="00F5794E" w:rsidP="00C0744C">
            <w:pPr>
              <w:spacing w:after="160" w:line="259" w:lineRule="auto"/>
              <w:rPr>
                <w:rFonts w:ascii="新細明體" w:hAnsi="新細明體" w:cs="微軟正黑體"/>
                <w:color w:val="000000"/>
                <w:sz w:val="24"/>
              </w:rPr>
            </w:pPr>
          </w:p>
        </w:tc>
      </w:tr>
      <w:tr w:rsidR="00F5794E" w:rsidRPr="008C39E2" w14:paraId="6BFC9A3C" w14:textId="77777777" w:rsidTr="00F5794E">
        <w:tc>
          <w:tcPr>
            <w:tcW w:w="2059" w:type="dxa"/>
            <w:tcBorders>
              <w:top w:val="nil"/>
              <w:bottom w:val="nil"/>
              <w:right w:val="nil"/>
            </w:tcBorders>
          </w:tcPr>
          <w:p w14:paraId="6EAD2655" w14:textId="77777777" w:rsidR="00F5794E" w:rsidRPr="008C39E2" w:rsidRDefault="00F5794E" w:rsidP="00C0744C">
            <w:pPr>
              <w:spacing w:after="160" w:line="259" w:lineRule="auto"/>
              <w:rPr>
                <w:rFonts w:ascii="新細明體" w:hAnsi="新細明體"/>
                <w:b/>
                <w:sz w:val="24"/>
                <w:lang w:eastAsia="zh-HK"/>
              </w:rPr>
            </w:pPr>
            <w:r w:rsidRPr="008C39E2">
              <w:rPr>
                <w:rFonts w:ascii="新細明體" w:hAnsi="新細明體" w:hint="eastAsia"/>
                <w:b/>
                <w:lang w:eastAsia="zh-HK"/>
              </w:rPr>
              <w:t>片長</w:t>
            </w:r>
            <w:r w:rsidRPr="008C39E2">
              <w:rPr>
                <w:rFonts w:ascii="新細明體" w:hAnsi="新細明體" w:hint="eastAsia"/>
                <w:b/>
              </w:rPr>
              <w:t>（</w:t>
            </w:r>
            <w:r w:rsidRPr="008C39E2">
              <w:rPr>
                <w:rFonts w:ascii="新細明體" w:hAnsi="新細明體" w:hint="eastAsia"/>
                <w:b/>
                <w:lang w:eastAsia="zh-HK"/>
              </w:rPr>
              <w:t>語言</w:t>
            </w:r>
            <w:r w:rsidRPr="008C39E2">
              <w:rPr>
                <w:rFonts w:ascii="新細明體" w:hAnsi="新細明體" w:hint="eastAsia"/>
                <w:b/>
              </w:rPr>
              <w:t>）：</w:t>
            </w:r>
          </w:p>
        </w:tc>
        <w:tc>
          <w:tcPr>
            <w:tcW w:w="4868" w:type="dxa"/>
            <w:tcBorders>
              <w:top w:val="nil"/>
              <w:left w:val="nil"/>
              <w:bottom w:val="nil"/>
            </w:tcBorders>
          </w:tcPr>
          <w:p w14:paraId="03A48FE1" w14:textId="77777777" w:rsidR="00F5794E" w:rsidRPr="008C39E2" w:rsidRDefault="00F5794E" w:rsidP="00C0744C">
            <w:pPr>
              <w:spacing w:after="160" w:line="259" w:lineRule="auto"/>
              <w:rPr>
                <w:rFonts w:ascii="新細明體" w:hAnsi="新細明體" w:cs="微軟正黑體"/>
                <w:color w:val="000000"/>
                <w:sz w:val="24"/>
              </w:rPr>
            </w:pPr>
            <w:r w:rsidRPr="008C39E2">
              <w:rPr>
                <w:rFonts w:ascii="新細明體" w:hAnsi="新細明體"/>
              </w:rPr>
              <w:t>2</w:t>
            </w:r>
            <w:r w:rsidRPr="008C39E2">
              <w:rPr>
                <w:rFonts w:ascii="新細明體" w:hAnsi="新細明體" w:hint="eastAsia"/>
                <w:lang w:eastAsia="zh-HK"/>
              </w:rPr>
              <w:t>分</w:t>
            </w:r>
            <w:r w:rsidRPr="008C39E2">
              <w:rPr>
                <w:rFonts w:ascii="新細明體" w:hAnsi="新細明體"/>
              </w:rPr>
              <w:t>27</w:t>
            </w:r>
            <w:r w:rsidRPr="008C39E2">
              <w:rPr>
                <w:rFonts w:ascii="新細明體" w:hAnsi="新細明體" w:hint="eastAsia"/>
                <w:lang w:eastAsia="zh-HK"/>
              </w:rPr>
              <w:t>秒（粵語旁白，中</w:t>
            </w:r>
            <w:r w:rsidRPr="008C39E2">
              <w:rPr>
                <w:rFonts w:ascii="新細明體" w:hAnsi="新細明體" w:hint="eastAsia"/>
                <w:sz w:val="24"/>
                <w:lang w:eastAsia="zh-HK"/>
              </w:rPr>
              <w:t>英文</w:t>
            </w:r>
            <w:r w:rsidRPr="008C39E2">
              <w:rPr>
                <w:rFonts w:ascii="新細明體" w:hAnsi="新細明體" w:hint="eastAsia"/>
                <w:lang w:eastAsia="zh-HK"/>
              </w:rPr>
              <w:t>字幕）</w:t>
            </w:r>
          </w:p>
        </w:tc>
        <w:tc>
          <w:tcPr>
            <w:tcW w:w="1454" w:type="dxa"/>
            <w:vMerge/>
          </w:tcPr>
          <w:p w14:paraId="5B306E19" w14:textId="77777777" w:rsidR="00F5794E" w:rsidRPr="008C39E2" w:rsidRDefault="00F5794E" w:rsidP="00C0744C">
            <w:pPr>
              <w:spacing w:after="160" w:line="259" w:lineRule="auto"/>
              <w:rPr>
                <w:rFonts w:ascii="新細明體" w:hAnsi="新細明體" w:cs="微軟正黑體"/>
                <w:color w:val="000000"/>
                <w:sz w:val="24"/>
              </w:rPr>
            </w:pPr>
          </w:p>
        </w:tc>
      </w:tr>
      <w:tr w:rsidR="00F5794E" w:rsidRPr="008C39E2" w14:paraId="31AB63FB" w14:textId="77777777" w:rsidTr="00F5794E">
        <w:trPr>
          <w:trHeight w:val="490"/>
        </w:trPr>
        <w:tc>
          <w:tcPr>
            <w:tcW w:w="2059" w:type="dxa"/>
            <w:tcBorders>
              <w:top w:val="nil"/>
              <w:right w:val="nil"/>
            </w:tcBorders>
          </w:tcPr>
          <w:p w14:paraId="54B5D1E1" w14:textId="77777777" w:rsidR="00F5794E" w:rsidRPr="008C39E2" w:rsidRDefault="00F5794E" w:rsidP="00C0744C">
            <w:pPr>
              <w:spacing w:after="160" w:line="259" w:lineRule="auto"/>
              <w:rPr>
                <w:rFonts w:ascii="新細明體" w:hAnsi="新細明體"/>
                <w:b/>
                <w:sz w:val="24"/>
                <w:lang w:eastAsia="zh-HK"/>
              </w:rPr>
            </w:pPr>
            <w:r w:rsidRPr="008C39E2">
              <w:rPr>
                <w:rFonts w:ascii="新細明體" w:hAnsi="新細明體" w:hint="eastAsia"/>
                <w:b/>
                <w:lang w:eastAsia="zh-HK"/>
              </w:rPr>
              <w:t>影片</w:t>
            </w:r>
            <w:r w:rsidRPr="008C39E2">
              <w:rPr>
                <w:rFonts w:ascii="新細明體" w:hAnsi="新細明體" w:hint="eastAsia"/>
                <w:b/>
              </w:rPr>
              <w:t>來</w:t>
            </w:r>
            <w:r w:rsidRPr="008C39E2">
              <w:rPr>
                <w:rFonts w:ascii="新細明體" w:hAnsi="新細明體" w:hint="eastAsia"/>
                <w:b/>
                <w:lang w:eastAsia="zh-HK"/>
              </w:rPr>
              <w:t>源</w:t>
            </w:r>
            <w:r w:rsidRPr="008C39E2">
              <w:rPr>
                <w:rFonts w:ascii="新細明體" w:hAnsi="新細明體" w:hint="eastAsia"/>
                <w:b/>
              </w:rPr>
              <w:t>：</w:t>
            </w:r>
          </w:p>
        </w:tc>
        <w:tc>
          <w:tcPr>
            <w:tcW w:w="4868" w:type="dxa"/>
            <w:tcBorders>
              <w:top w:val="nil"/>
              <w:left w:val="nil"/>
            </w:tcBorders>
          </w:tcPr>
          <w:p w14:paraId="5E4175BC" w14:textId="77777777" w:rsidR="00F5794E" w:rsidRPr="00F5794E" w:rsidRDefault="00F5794E" w:rsidP="00C0744C">
            <w:pPr>
              <w:spacing w:after="160" w:line="259" w:lineRule="auto"/>
              <w:rPr>
                <w:color w:val="000000"/>
                <w:sz w:val="24"/>
              </w:rPr>
            </w:pPr>
            <w:r w:rsidRPr="00F5794E">
              <w:rPr>
                <w:color w:val="000000"/>
              </w:rPr>
              <w:t>https://www.facebook.com/christangpingkeung/videos/1052152802823012/?ref=embed_video&amp;t=0</w:t>
            </w:r>
          </w:p>
        </w:tc>
        <w:tc>
          <w:tcPr>
            <w:tcW w:w="1454" w:type="dxa"/>
            <w:vMerge/>
          </w:tcPr>
          <w:p w14:paraId="104E94B3" w14:textId="77777777" w:rsidR="00F5794E" w:rsidRPr="008C39E2" w:rsidRDefault="00F5794E" w:rsidP="00C0744C">
            <w:pPr>
              <w:spacing w:after="160" w:line="259" w:lineRule="auto"/>
              <w:rPr>
                <w:rFonts w:ascii="新細明體" w:hAnsi="新細明體" w:cs="微軟正黑體"/>
                <w:color w:val="000000"/>
                <w:sz w:val="24"/>
              </w:rPr>
            </w:pPr>
          </w:p>
        </w:tc>
      </w:tr>
    </w:tbl>
    <w:p w14:paraId="17275C91" w14:textId="77777777" w:rsidR="00AE3857" w:rsidRPr="008C39E2" w:rsidRDefault="00AE3857" w:rsidP="00AE3857">
      <w:pPr>
        <w:tabs>
          <w:tab w:val="left" w:pos="426"/>
        </w:tabs>
        <w:spacing w:line="276" w:lineRule="auto"/>
        <w:ind w:left="0" w:firstLine="0"/>
        <w:rPr>
          <w:lang w:eastAsia="zh-HK"/>
        </w:rPr>
      </w:pPr>
    </w:p>
    <w:p w14:paraId="5C16EBFC" w14:textId="77777777" w:rsidR="00AE3857" w:rsidRPr="008C39E2" w:rsidRDefault="00AE3857" w:rsidP="00AE3857">
      <w:pPr>
        <w:pStyle w:val="a6"/>
        <w:numPr>
          <w:ilvl w:val="0"/>
          <w:numId w:val="17"/>
        </w:numPr>
        <w:tabs>
          <w:tab w:val="left" w:pos="426"/>
        </w:tabs>
        <w:spacing w:line="276" w:lineRule="auto"/>
        <w:ind w:left="993" w:hanging="993"/>
        <w:rPr>
          <w:lang w:eastAsia="zh-HK"/>
        </w:rPr>
      </w:pPr>
      <w:r w:rsidRPr="008C39E2">
        <w:rPr>
          <w:rFonts w:hint="eastAsia"/>
          <w:lang w:eastAsia="zh-HK"/>
        </w:rPr>
        <w:t>根據資料三，填寫適當的答案。</w:t>
      </w:r>
    </w:p>
    <w:p w14:paraId="7667FD0F" w14:textId="77777777" w:rsidR="00AE3857" w:rsidRPr="008C39E2" w:rsidRDefault="00AE3857" w:rsidP="00AE3857">
      <w:pPr>
        <w:ind w:left="0" w:firstLine="0"/>
        <w:rPr>
          <w:rFonts w:asciiTheme="minorEastAsia" w:eastAsiaTheme="minorEastAsia" w:hAnsiTheme="minorEastAsia"/>
        </w:rPr>
      </w:pPr>
    </w:p>
    <w:p w14:paraId="0E64127A" w14:textId="77777777" w:rsidR="00AE3857" w:rsidRPr="008C39E2" w:rsidRDefault="00AE3857" w:rsidP="00AE3857">
      <w:pPr>
        <w:pStyle w:val="a6"/>
        <w:tabs>
          <w:tab w:val="left" w:pos="426"/>
          <w:tab w:val="left" w:pos="993"/>
        </w:tabs>
        <w:ind w:left="480" w:firstLine="0"/>
        <w:jc w:val="both"/>
        <w:rPr>
          <w:rFonts w:eastAsiaTheme="minorEastAsia"/>
        </w:rPr>
      </w:pPr>
      <w:r w:rsidRPr="008C39E2">
        <w:rPr>
          <w:rFonts w:eastAsiaTheme="minorEastAsia" w:hint="eastAsia"/>
          <w:noProof/>
          <w:szCs w:val="28"/>
          <w:lang w:eastAsia="zh-CN"/>
        </w:rPr>
        <w:drawing>
          <wp:inline distT="0" distB="0" distL="0" distR="0" wp14:anchorId="1FCDC5BE" wp14:editId="3427DB06">
            <wp:extent cx="5048250" cy="2905125"/>
            <wp:effectExtent l="0" t="0" r="0" b="952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02586B2" w14:textId="77777777" w:rsidR="00AE3857" w:rsidRPr="008C39E2" w:rsidRDefault="00AE3857" w:rsidP="00AE3857">
      <w:pPr>
        <w:tabs>
          <w:tab w:val="left" w:pos="426"/>
          <w:tab w:val="left" w:pos="993"/>
        </w:tabs>
        <w:ind w:left="0" w:firstLine="0"/>
        <w:jc w:val="both"/>
        <w:rPr>
          <w:rFonts w:eastAsiaTheme="minorEastAsia"/>
          <w:szCs w:val="28"/>
        </w:rPr>
      </w:pPr>
      <w:r w:rsidRPr="008C39E2">
        <w:rPr>
          <w:rFonts w:eastAsiaTheme="minorEastAsia"/>
          <w:szCs w:val="28"/>
        </w:rPr>
        <w:t xml:space="preserve">    </w:t>
      </w:r>
    </w:p>
    <w:p w14:paraId="2AAD333B" w14:textId="77777777" w:rsidR="00AE3857" w:rsidRPr="008C39E2" w:rsidRDefault="00AE3857" w:rsidP="00AE3857">
      <w:pPr>
        <w:tabs>
          <w:tab w:val="left" w:pos="426"/>
          <w:tab w:val="left" w:pos="993"/>
        </w:tabs>
        <w:spacing w:line="276" w:lineRule="auto"/>
        <w:ind w:left="0" w:firstLine="0"/>
        <w:jc w:val="both"/>
        <w:rPr>
          <w:rFonts w:eastAsiaTheme="minorEastAsia"/>
          <w:szCs w:val="28"/>
        </w:rPr>
      </w:pPr>
      <w:r w:rsidRPr="008C39E2">
        <w:rPr>
          <w:rFonts w:eastAsiaTheme="minorEastAsia"/>
          <w:szCs w:val="28"/>
        </w:rPr>
        <w:tab/>
      </w:r>
      <w:r w:rsidRPr="008C39E2">
        <w:rPr>
          <w:rFonts w:eastAsiaTheme="minorEastAsia" w:hint="eastAsia"/>
          <w:szCs w:val="28"/>
          <w:lang w:eastAsia="zh-HK"/>
        </w:rPr>
        <w:t>換言之，主權</w:t>
      </w:r>
      <w:r w:rsidRPr="008C39E2">
        <w:rPr>
          <w:rFonts w:eastAsiaTheme="minorEastAsia" w:hint="eastAsia"/>
          <w:szCs w:val="28"/>
        </w:rPr>
        <w:t>國家</w:t>
      </w:r>
      <w:r w:rsidRPr="008C39E2">
        <w:rPr>
          <w:rFonts w:eastAsiaTheme="minorEastAsia" w:hint="eastAsia"/>
          <w:szCs w:val="28"/>
          <w:lang w:eastAsia="zh-HK"/>
        </w:rPr>
        <w:t>有</w:t>
      </w:r>
      <w:r w:rsidRPr="008C39E2">
        <w:rPr>
          <w:rFonts w:eastAsiaTheme="minorEastAsia" w:hint="eastAsia"/>
          <w:szCs w:val="28"/>
        </w:rPr>
        <w:t>以</w:t>
      </w:r>
      <w:r w:rsidRPr="008C39E2">
        <w:rPr>
          <w:rFonts w:eastAsiaTheme="minorEastAsia" w:hint="eastAsia"/>
          <w:szCs w:val="28"/>
          <w:lang w:eastAsia="zh-HK"/>
        </w:rPr>
        <w:t>下特</w:t>
      </w:r>
      <w:r w:rsidRPr="008C39E2">
        <w:rPr>
          <w:rFonts w:eastAsiaTheme="minorEastAsia" w:hint="eastAsia"/>
          <w:szCs w:val="28"/>
        </w:rPr>
        <w:t>徵</w:t>
      </w:r>
      <w:r w:rsidRPr="008C39E2">
        <w:rPr>
          <w:rFonts w:eastAsiaTheme="minorEastAsia" w:hint="eastAsia"/>
          <w:szCs w:val="28"/>
          <w:lang w:eastAsia="zh-HK"/>
        </w:rPr>
        <w:t>﹕</w:t>
      </w:r>
    </w:p>
    <w:p w14:paraId="51932CBC" w14:textId="77777777" w:rsidR="00AE3857" w:rsidRPr="008C39E2" w:rsidRDefault="00AE3857" w:rsidP="00AE3857">
      <w:pPr>
        <w:tabs>
          <w:tab w:val="left" w:pos="426"/>
          <w:tab w:val="left" w:pos="993"/>
        </w:tabs>
        <w:spacing w:line="276" w:lineRule="auto"/>
        <w:ind w:left="426" w:firstLine="0"/>
        <w:jc w:val="both"/>
        <w:rPr>
          <w:rFonts w:eastAsiaTheme="minorEastAsia"/>
          <w:szCs w:val="28"/>
          <w:lang w:eastAsia="zh-HK"/>
        </w:rPr>
      </w:pPr>
      <w:r w:rsidRPr="008C39E2">
        <w:rPr>
          <w:rFonts w:eastAsiaTheme="minorEastAsia" w:hint="eastAsia"/>
          <w:szCs w:val="28"/>
          <w:lang w:eastAsia="zh-HK"/>
        </w:rPr>
        <w:t>主權</w:t>
      </w:r>
      <w:r w:rsidRPr="008C39E2">
        <w:rPr>
          <w:rFonts w:eastAsiaTheme="minorEastAsia" w:hint="eastAsia"/>
          <w:szCs w:val="28"/>
        </w:rPr>
        <w:t>國家必須擁有</w:t>
      </w:r>
      <w:r w:rsidRPr="008C39E2">
        <w:rPr>
          <w:rFonts w:eastAsiaTheme="minorEastAsia" w:hint="eastAsia"/>
          <w:i/>
          <w:color w:val="FF0000"/>
          <w:szCs w:val="28"/>
          <w:u w:val="single"/>
        </w:rPr>
        <w:t>領土</w:t>
      </w:r>
      <w:r w:rsidRPr="008C39E2">
        <w:rPr>
          <w:rFonts w:eastAsiaTheme="minorEastAsia" w:hint="eastAsia"/>
          <w:szCs w:val="28"/>
          <w:lang w:eastAsia="zh-HK"/>
        </w:rPr>
        <w:t>、</w:t>
      </w:r>
      <w:r w:rsidRPr="008C39E2">
        <w:rPr>
          <w:rFonts w:eastAsiaTheme="minorEastAsia" w:hint="eastAsia"/>
          <w:i/>
          <w:color w:val="FF0000"/>
          <w:szCs w:val="28"/>
          <w:u w:val="single"/>
        </w:rPr>
        <w:t>主權</w:t>
      </w:r>
      <w:r w:rsidRPr="008C39E2">
        <w:rPr>
          <w:rFonts w:eastAsiaTheme="minorEastAsia" w:hint="eastAsia"/>
          <w:szCs w:val="28"/>
          <w:lang w:eastAsia="zh-HK"/>
        </w:rPr>
        <w:t>、</w:t>
      </w:r>
      <w:r w:rsidRPr="008C39E2">
        <w:rPr>
          <w:rFonts w:eastAsiaTheme="minorEastAsia" w:hint="eastAsia"/>
          <w:i/>
          <w:color w:val="FF0000"/>
          <w:szCs w:val="28"/>
          <w:u w:val="single"/>
        </w:rPr>
        <w:t>政權</w:t>
      </w:r>
      <w:r w:rsidRPr="008C39E2">
        <w:rPr>
          <w:rFonts w:eastAsiaTheme="minorEastAsia" w:hint="eastAsia"/>
          <w:szCs w:val="28"/>
        </w:rPr>
        <w:t>，以及</w:t>
      </w:r>
      <w:r w:rsidRPr="008C39E2">
        <w:rPr>
          <w:rFonts w:eastAsiaTheme="minorEastAsia" w:hint="eastAsia"/>
          <w:i/>
          <w:color w:val="FF0000"/>
          <w:szCs w:val="28"/>
          <w:u w:val="single"/>
        </w:rPr>
        <w:t>人民</w:t>
      </w:r>
      <w:r w:rsidRPr="008C39E2">
        <w:rPr>
          <w:rFonts w:eastAsiaTheme="minorEastAsia" w:hint="eastAsia"/>
          <w:szCs w:val="28"/>
        </w:rPr>
        <w:t>。聯合國共有</w:t>
      </w:r>
      <w:r w:rsidRPr="008C39E2">
        <w:rPr>
          <w:rFonts w:eastAsiaTheme="minorEastAsia"/>
          <w:szCs w:val="28"/>
        </w:rPr>
        <w:t>193</w:t>
      </w:r>
      <w:r w:rsidRPr="008C39E2">
        <w:rPr>
          <w:rFonts w:eastAsiaTheme="minorEastAsia" w:hint="eastAsia"/>
          <w:szCs w:val="28"/>
        </w:rPr>
        <w:t>個會員國，它們均是主權國家</w:t>
      </w:r>
      <w:r w:rsidRPr="008C39E2">
        <w:rPr>
          <w:rFonts w:eastAsiaTheme="minorEastAsia" w:hint="eastAsia"/>
          <w:szCs w:val="28"/>
          <w:lang w:eastAsia="zh-HK"/>
        </w:rPr>
        <w:t>，並與其</w:t>
      </w:r>
      <w:r w:rsidRPr="008C39E2">
        <w:rPr>
          <w:rFonts w:eastAsiaTheme="minorEastAsia" w:hint="eastAsia"/>
          <w:szCs w:val="28"/>
        </w:rPr>
        <w:t>他</w:t>
      </w:r>
      <w:r w:rsidRPr="008C39E2">
        <w:rPr>
          <w:rFonts w:eastAsiaTheme="minorEastAsia" w:hint="eastAsia"/>
          <w:szCs w:val="28"/>
          <w:lang w:eastAsia="zh-HK"/>
        </w:rPr>
        <w:t>國家建立了</w:t>
      </w:r>
      <w:r w:rsidRPr="008C39E2">
        <w:rPr>
          <w:rFonts w:eastAsiaTheme="minorEastAsia" w:hint="eastAsia"/>
          <w:szCs w:val="28"/>
        </w:rPr>
        <w:t>外</w:t>
      </w:r>
      <w:r w:rsidRPr="008C39E2">
        <w:rPr>
          <w:rFonts w:eastAsiaTheme="minorEastAsia" w:hint="eastAsia"/>
          <w:szCs w:val="28"/>
          <w:lang w:eastAsia="zh-HK"/>
        </w:rPr>
        <w:t>交</w:t>
      </w:r>
      <w:r w:rsidRPr="008C39E2">
        <w:rPr>
          <w:rFonts w:eastAsiaTheme="minorEastAsia" w:hint="eastAsia"/>
          <w:szCs w:val="28"/>
        </w:rPr>
        <w:t>關</w:t>
      </w:r>
      <w:r w:rsidRPr="008C39E2">
        <w:rPr>
          <w:rFonts w:eastAsiaTheme="minorEastAsia" w:hint="eastAsia"/>
          <w:szCs w:val="28"/>
          <w:lang w:eastAsia="zh-HK"/>
        </w:rPr>
        <w:t>係，得到國</w:t>
      </w:r>
      <w:r w:rsidRPr="008C39E2">
        <w:rPr>
          <w:rFonts w:eastAsiaTheme="minorEastAsia" w:hint="eastAsia"/>
          <w:szCs w:val="28"/>
        </w:rPr>
        <w:t>際</w:t>
      </w:r>
      <w:r w:rsidRPr="008C39E2">
        <w:rPr>
          <w:rFonts w:eastAsiaTheme="minorEastAsia" w:hint="eastAsia"/>
          <w:szCs w:val="28"/>
          <w:lang w:eastAsia="zh-HK"/>
        </w:rPr>
        <w:t>承</w:t>
      </w:r>
      <w:r w:rsidRPr="008C39E2">
        <w:rPr>
          <w:rFonts w:eastAsiaTheme="minorEastAsia" w:hint="eastAsia"/>
          <w:szCs w:val="28"/>
        </w:rPr>
        <w:t>認</w:t>
      </w:r>
      <w:r w:rsidRPr="008C39E2">
        <w:rPr>
          <w:rFonts w:eastAsiaTheme="minorEastAsia" w:hint="eastAsia"/>
          <w:szCs w:val="28"/>
          <w:lang w:eastAsia="zh-HK"/>
        </w:rPr>
        <w:t>。</w:t>
      </w:r>
    </w:p>
    <w:p w14:paraId="737B129E" w14:textId="77777777" w:rsidR="00F9545F" w:rsidRDefault="00F9545F" w:rsidP="00F9545F">
      <w:pPr>
        <w:rPr>
          <w:rFonts w:eastAsiaTheme="minorEastAsia"/>
          <w:lang w:eastAsia="zh-HK"/>
        </w:rPr>
      </w:pPr>
      <w:r>
        <w:rPr>
          <w:rFonts w:eastAsiaTheme="minorEastAsia"/>
          <w:lang w:eastAsia="zh-HK"/>
        </w:rPr>
        <w:br w:type="page"/>
      </w:r>
    </w:p>
    <w:p w14:paraId="4EE06206" w14:textId="5FD4B105" w:rsidR="006C783E" w:rsidRPr="00FF62CA" w:rsidRDefault="006C783E" w:rsidP="00C86861">
      <w:pPr>
        <w:ind w:left="1418" w:hanging="1418"/>
        <w:rPr>
          <w:b/>
          <w:color w:val="000000" w:themeColor="text1"/>
          <w:lang w:eastAsia="zh-HK"/>
        </w:rPr>
      </w:pPr>
      <w:r>
        <w:rPr>
          <w:rFonts w:eastAsia="微軟正黑體"/>
          <w:b/>
          <w:sz w:val="28"/>
          <w:szCs w:val="28"/>
        </w:rPr>
        <w:lastRenderedPageBreak/>
        <w:t>工作紙</w:t>
      </w:r>
      <w:r w:rsidR="00846EA6">
        <w:rPr>
          <w:rFonts w:eastAsia="微軟正黑體" w:hint="eastAsia"/>
          <w:b/>
          <w:sz w:val="28"/>
          <w:szCs w:val="28"/>
          <w:lang w:eastAsia="zh-HK"/>
        </w:rPr>
        <w:t>三</w:t>
      </w:r>
      <w:r>
        <w:rPr>
          <w:rFonts w:eastAsia="微軟正黑體"/>
          <w:b/>
          <w:sz w:val="28"/>
          <w:szCs w:val="28"/>
        </w:rPr>
        <w:t>：</w:t>
      </w:r>
      <w:r w:rsidR="00C86861" w:rsidRPr="00C86861">
        <w:rPr>
          <w:rFonts w:eastAsia="微軟正黑體" w:hint="eastAsia"/>
          <w:b/>
          <w:sz w:val="28"/>
          <w:szCs w:val="28"/>
        </w:rPr>
        <w:t>聯合國是基於各會員國主權平等之原則，各會員國須採取協調行動來處理全球問題</w:t>
      </w:r>
    </w:p>
    <w:p w14:paraId="7AF446B4" w14:textId="330F7409" w:rsidR="006C783E" w:rsidRDefault="006C783E" w:rsidP="00F9545F">
      <w:pPr>
        <w:snapToGrid w:val="0"/>
        <w:spacing w:line="276" w:lineRule="auto"/>
        <w:ind w:left="0" w:firstLine="0"/>
        <w:jc w:val="both"/>
        <w:rPr>
          <w:rFonts w:eastAsiaTheme="minorEastAsia"/>
        </w:rPr>
      </w:pPr>
    </w:p>
    <w:p w14:paraId="1913FA11" w14:textId="5B6AA11F" w:rsidR="006C783E" w:rsidRDefault="006C783E" w:rsidP="00F9545F">
      <w:pPr>
        <w:snapToGrid w:val="0"/>
        <w:spacing w:line="276" w:lineRule="auto"/>
        <w:ind w:left="0" w:firstLine="0"/>
        <w:jc w:val="both"/>
        <w:rPr>
          <w:rFonts w:ascii="微軟正黑體" w:eastAsia="微軟正黑體" w:hAnsi="微軟正黑體"/>
          <w:b/>
          <w:lang w:eastAsia="zh-HK"/>
        </w:rPr>
      </w:pPr>
      <w:r w:rsidRPr="00007B53">
        <w:rPr>
          <w:rFonts w:ascii="微軟正黑體" w:eastAsia="微軟正黑體" w:hAnsi="微軟正黑體" w:hint="eastAsia"/>
          <w:b/>
          <w:lang w:eastAsia="zh-HK"/>
        </w:rPr>
        <w:t>資料一</w:t>
      </w:r>
      <w:r w:rsidR="004D79ED">
        <w:rPr>
          <w:rFonts w:ascii="微軟正黑體" w:eastAsia="微軟正黑體" w:hAnsi="微軟正黑體" w:hint="eastAsia"/>
          <w:b/>
          <w:lang w:eastAsia="zh-HK"/>
        </w:rPr>
        <w:t xml:space="preserve"> </w:t>
      </w:r>
    </w:p>
    <w:tbl>
      <w:tblPr>
        <w:tblStyle w:val="a5"/>
        <w:tblW w:w="0" w:type="auto"/>
        <w:tblLook w:val="04A0" w:firstRow="1" w:lastRow="0" w:firstColumn="1" w:lastColumn="0" w:noHBand="0" w:noVBand="1"/>
      </w:tblPr>
      <w:tblGrid>
        <w:gridCol w:w="8296"/>
      </w:tblGrid>
      <w:tr w:rsidR="00E01C64" w14:paraId="65D78A43" w14:textId="77777777" w:rsidTr="00062D7D">
        <w:tc>
          <w:tcPr>
            <w:tcW w:w="8296" w:type="dxa"/>
            <w:shd w:val="clear" w:color="auto" w:fill="auto"/>
          </w:tcPr>
          <w:p w14:paraId="7C9F3D12" w14:textId="77777777" w:rsidR="00E01C64" w:rsidRPr="00007B53" w:rsidRDefault="00E01C64" w:rsidP="00E01C64">
            <w:pPr>
              <w:snapToGrid w:val="0"/>
              <w:ind w:left="0" w:firstLine="0"/>
              <w:jc w:val="center"/>
              <w:rPr>
                <w:rFonts w:ascii="微軟正黑體" w:eastAsia="微軟正黑體" w:hAnsi="微軟正黑體"/>
                <w:bCs/>
                <w:caps/>
                <w:color w:val="000000" w:themeColor="text1"/>
                <w:kern w:val="36"/>
              </w:rPr>
            </w:pPr>
            <w:r w:rsidRPr="00007B53">
              <w:rPr>
                <w:rFonts w:ascii="微軟正黑體" w:eastAsia="微軟正黑體" w:hAnsi="微軟正黑體" w:hint="eastAsia"/>
                <w:b/>
                <w:bCs/>
                <w:caps/>
                <w:color w:val="000000" w:themeColor="text1"/>
                <w:kern w:val="36"/>
              </w:rPr>
              <w:t>《聯合國憲章》</w:t>
            </w:r>
            <w:r w:rsidRPr="00007B53">
              <w:rPr>
                <w:rFonts w:ascii="微軟正黑體" w:eastAsia="微軟正黑體" w:hAnsi="微軟正黑體" w:hint="eastAsia"/>
                <w:bCs/>
                <w:caps/>
                <w:color w:val="000000" w:themeColor="text1"/>
                <w:kern w:val="36"/>
              </w:rPr>
              <w:t>（</w:t>
            </w:r>
            <w:r w:rsidRPr="00007B53">
              <w:rPr>
                <w:rFonts w:ascii="微軟正黑體" w:eastAsia="微軟正黑體" w:hAnsi="微軟正黑體"/>
                <w:bCs/>
                <w:caps/>
                <w:color w:val="000000" w:themeColor="text1"/>
                <w:kern w:val="36"/>
              </w:rPr>
              <w:t>1945</w:t>
            </w:r>
            <w:r w:rsidRPr="00007B53">
              <w:rPr>
                <w:rFonts w:ascii="微軟正黑體" w:eastAsia="微軟正黑體" w:hAnsi="微軟正黑體" w:hint="eastAsia"/>
                <w:bCs/>
                <w:caps/>
                <w:color w:val="000000" w:themeColor="text1"/>
                <w:kern w:val="36"/>
              </w:rPr>
              <w:t>）</w:t>
            </w:r>
          </w:p>
          <w:p w14:paraId="03F6D0A8" w14:textId="77777777" w:rsidR="00E01C64" w:rsidRPr="00007B53" w:rsidRDefault="00E01C64" w:rsidP="00E01C64">
            <w:pPr>
              <w:snapToGrid w:val="0"/>
              <w:ind w:left="0" w:firstLine="0"/>
              <w:jc w:val="both"/>
              <w:rPr>
                <w:rFonts w:ascii="微軟正黑體" w:eastAsia="微軟正黑體" w:hAnsi="微軟正黑體"/>
                <w:bCs/>
                <w:caps/>
                <w:color w:val="000000" w:themeColor="text1"/>
                <w:kern w:val="36"/>
              </w:rPr>
            </w:pPr>
            <w:r w:rsidRPr="00007B53">
              <w:rPr>
                <w:rFonts w:ascii="微軟正黑體" w:eastAsia="微軟正黑體" w:hAnsi="微軟正黑體" w:hint="eastAsia"/>
                <w:bCs/>
                <w:caps/>
                <w:color w:val="000000" w:themeColor="text1"/>
                <w:kern w:val="36"/>
              </w:rPr>
              <w:t>第一章</w:t>
            </w:r>
            <w:r w:rsidRPr="00007B53">
              <w:rPr>
                <w:rFonts w:ascii="微軟正黑體" w:eastAsia="微軟正黑體" w:hAnsi="微軟正黑體"/>
                <w:bCs/>
                <w:caps/>
                <w:color w:val="000000" w:themeColor="text1"/>
                <w:kern w:val="36"/>
              </w:rPr>
              <w:t xml:space="preserve"> </w:t>
            </w:r>
            <w:r w:rsidRPr="00007B53">
              <w:rPr>
                <w:rFonts w:ascii="微軟正黑體" w:eastAsia="微軟正黑體" w:hAnsi="微軟正黑體" w:hint="eastAsia"/>
                <w:bCs/>
                <w:caps/>
                <w:color w:val="000000" w:themeColor="text1"/>
                <w:kern w:val="36"/>
              </w:rPr>
              <w:t>宗旨及原則</w:t>
            </w:r>
          </w:p>
          <w:p w14:paraId="2EAF6CE9" w14:textId="77777777" w:rsidR="00E01C64" w:rsidRPr="00007B53" w:rsidRDefault="00E01C64" w:rsidP="00E01C64">
            <w:pPr>
              <w:snapToGrid w:val="0"/>
              <w:ind w:left="0" w:firstLine="0"/>
              <w:jc w:val="both"/>
              <w:rPr>
                <w:rFonts w:ascii="微軟正黑體" w:eastAsia="微軟正黑體" w:hAnsi="微軟正黑體"/>
                <w:bCs/>
                <w:caps/>
                <w:color w:val="000000" w:themeColor="text1"/>
                <w:kern w:val="36"/>
              </w:rPr>
            </w:pPr>
            <w:r w:rsidRPr="00007B53">
              <w:rPr>
                <w:rFonts w:ascii="微軟正黑體" w:eastAsia="微軟正黑體" w:hAnsi="微軟正黑體" w:hint="eastAsia"/>
                <w:bCs/>
                <w:caps/>
                <w:color w:val="000000" w:themeColor="text1"/>
                <w:kern w:val="36"/>
              </w:rPr>
              <w:t>第二條</w:t>
            </w:r>
          </w:p>
          <w:p w14:paraId="1AF2031C" w14:textId="3F3A60D5" w:rsidR="00E01C64" w:rsidRPr="00007B53" w:rsidRDefault="00E01C64" w:rsidP="00E01C64">
            <w:pPr>
              <w:snapToGrid w:val="0"/>
              <w:ind w:left="0" w:firstLine="0"/>
              <w:jc w:val="both"/>
              <w:rPr>
                <w:rFonts w:ascii="微軟正黑體" w:eastAsia="微軟正黑體" w:hAnsi="微軟正黑體"/>
                <w:bCs/>
                <w:caps/>
                <w:color w:val="000000" w:themeColor="text1"/>
                <w:kern w:val="36"/>
              </w:rPr>
            </w:pPr>
            <w:r w:rsidRPr="00007B53">
              <w:rPr>
                <w:rFonts w:ascii="微軟正黑體" w:eastAsia="微軟正黑體" w:hAnsi="微軟正黑體" w:hint="eastAsia"/>
                <w:bCs/>
                <w:caps/>
                <w:color w:val="000000" w:themeColor="text1"/>
                <w:kern w:val="36"/>
              </w:rPr>
              <w:t>本組織及其會員國應遵行下列原則：</w:t>
            </w:r>
          </w:p>
          <w:p w14:paraId="516E0231" w14:textId="77777777" w:rsidR="00E01C64" w:rsidRPr="00007B53" w:rsidRDefault="00E01C64" w:rsidP="00E01C64">
            <w:pPr>
              <w:tabs>
                <w:tab w:val="left" w:pos="567"/>
              </w:tabs>
              <w:snapToGrid w:val="0"/>
              <w:ind w:left="567" w:hanging="567"/>
              <w:jc w:val="both"/>
              <w:rPr>
                <w:rFonts w:ascii="微軟正黑體" w:eastAsia="微軟正黑體" w:hAnsi="微軟正黑體"/>
                <w:bCs/>
                <w:caps/>
                <w:color w:val="000000" w:themeColor="text1"/>
                <w:kern w:val="36"/>
              </w:rPr>
            </w:pPr>
            <w:r w:rsidRPr="00007B53">
              <w:rPr>
                <w:rFonts w:ascii="微軟正黑體" w:eastAsia="微軟正黑體" w:hAnsi="微軟正黑體" w:hint="eastAsia"/>
                <w:bCs/>
                <w:caps/>
                <w:color w:val="000000" w:themeColor="text1"/>
                <w:kern w:val="36"/>
              </w:rPr>
              <w:t>一、</w:t>
            </w:r>
            <w:r w:rsidRPr="00007B53">
              <w:rPr>
                <w:rFonts w:ascii="微軟正黑體" w:eastAsia="微軟正黑體" w:hAnsi="微軟正黑體"/>
                <w:bCs/>
                <w:caps/>
                <w:color w:val="000000" w:themeColor="text1"/>
                <w:kern w:val="36"/>
              </w:rPr>
              <w:tab/>
            </w:r>
            <w:r w:rsidRPr="00007B53">
              <w:rPr>
                <w:rFonts w:ascii="微軟正黑體" w:eastAsia="微軟正黑體" w:hAnsi="微軟正黑體" w:hint="eastAsia"/>
                <w:bCs/>
                <w:caps/>
                <w:color w:val="000000" w:themeColor="text1"/>
                <w:kern w:val="36"/>
              </w:rPr>
              <w:t>本組織係基於各會員國主權平等之原則。</w:t>
            </w:r>
          </w:p>
          <w:p w14:paraId="0456F469" w14:textId="7E3ABC47" w:rsidR="00E01C64" w:rsidRPr="00007B53" w:rsidRDefault="00E01C64" w:rsidP="00E01C64">
            <w:pPr>
              <w:tabs>
                <w:tab w:val="left" w:pos="567"/>
              </w:tabs>
              <w:snapToGrid w:val="0"/>
              <w:ind w:left="567" w:hanging="567"/>
              <w:jc w:val="both"/>
              <w:rPr>
                <w:rFonts w:ascii="微軟正黑體" w:eastAsia="微軟正黑體" w:hAnsi="微軟正黑體"/>
                <w:bCs/>
                <w:caps/>
                <w:color w:val="000000" w:themeColor="text1"/>
                <w:kern w:val="36"/>
              </w:rPr>
            </w:pPr>
            <w:r>
              <w:rPr>
                <w:rFonts w:ascii="微軟正黑體" w:eastAsia="微軟正黑體" w:hAnsi="微軟正黑體" w:hint="eastAsia"/>
                <w:bCs/>
                <w:caps/>
                <w:color w:val="000000" w:themeColor="text1"/>
                <w:kern w:val="36"/>
              </w:rPr>
              <w:t xml:space="preserve">… </w:t>
            </w:r>
            <w:r>
              <w:rPr>
                <w:rFonts w:ascii="微軟正黑體" w:eastAsia="微軟正黑體" w:hAnsi="微軟正黑體"/>
                <w:bCs/>
                <w:caps/>
                <w:color w:val="000000" w:themeColor="text1"/>
                <w:kern w:val="36"/>
              </w:rPr>
              <w:t>…</w:t>
            </w:r>
          </w:p>
          <w:p w14:paraId="539609D9" w14:textId="77777777" w:rsidR="00E01C64" w:rsidRPr="00007B53" w:rsidRDefault="00E01C64" w:rsidP="00E01C64">
            <w:pPr>
              <w:tabs>
                <w:tab w:val="left" w:pos="567"/>
              </w:tabs>
              <w:snapToGrid w:val="0"/>
              <w:ind w:left="567" w:hanging="567"/>
              <w:jc w:val="both"/>
              <w:rPr>
                <w:rFonts w:ascii="微軟正黑體" w:eastAsia="微軟正黑體" w:hAnsi="微軟正黑體"/>
                <w:bCs/>
                <w:caps/>
                <w:color w:val="000000" w:themeColor="text1"/>
                <w:kern w:val="36"/>
              </w:rPr>
            </w:pPr>
            <w:r w:rsidRPr="00007B53">
              <w:rPr>
                <w:rFonts w:ascii="微軟正黑體" w:eastAsia="微軟正黑體" w:hAnsi="微軟正黑體" w:hint="eastAsia"/>
                <w:bCs/>
                <w:caps/>
                <w:color w:val="000000" w:themeColor="text1"/>
                <w:kern w:val="36"/>
              </w:rPr>
              <w:t>四、</w:t>
            </w:r>
            <w:r w:rsidRPr="00007B53">
              <w:rPr>
                <w:rFonts w:ascii="微軟正黑體" w:eastAsia="微軟正黑體" w:hAnsi="微軟正黑體"/>
                <w:bCs/>
                <w:caps/>
                <w:color w:val="000000" w:themeColor="text1"/>
                <w:kern w:val="36"/>
              </w:rPr>
              <w:tab/>
            </w:r>
            <w:r w:rsidRPr="00007B53">
              <w:rPr>
                <w:rFonts w:ascii="微軟正黑體" w:eastAsia="微軟正黑體" w:hAnsi="微軟正黑體" w:hint="eastAsia"/>
                <w:bCs/>
                <w:caps/>
                <w:color w:val="000000" w:themeColor="text1"/>
                <w:kern w:val="36"/>
              </w:rPr>
              <w:t>各會員國在其國際關係上不得使用威脅或武力，或以與聯合國宗旨不符之任何其他方法，侵害任何會員國或國家之領土完整或政治獨立。</w:t>
            </w:r>
          </w:p>
          <w:p w14:paraId="3E049D87" w14:textId="64ABF788" w:rsidR="00E01C64" w:rsidRPr="00007B53" w:rsidRDefault="00E01C64" w:rsidP="00E01C64">
            <w:pPr>
              <w:tabs>
                <w:tab w:val="left" w:pos="567"/>
              </w:tabs>
              <w:snapToGrid w:val="0"/>
              <w:ind w:left="567" w:hanging="567"/>
              <w:jc w:val="both"/>
              <w:rPr>
                <w:rFonts w:ascii="微軟正黑體" w:eastAsia="微軟正黑體" w:hAnsi="微軟正黑體"/>
                <w:bCs/>
                <w:caps/>
                <w:color w:val="000000" w:themeColor="text1"/>
                <w:kern w:val="36"/>
              </w:rPr>
            </w:pPr>
            <w:r>
              <w:rPr>
                <w:rFonts w:ascii="微軟正黑體" w:eastAsia="微軟正黑體" w:hAnsi="微軟正黑體" w:hint="eastAsia"/>
                <w:bCs/>
                <w:caps/>
                <w:color w:val="000000" w:themeColor="text1"/>
                <w:kern w:val="36"/>
              </w:rPr>
              <w:t xml:space="preserve">… </w:t>
            </w:r>
            <w:r>
              <w:rPr>
                <w:rFonts w:ascii="微軟正黑體" w:eastAsia="微軟正黑體" w:hAnsi="微軟正黑體"/>
                <w:bCs/>
                <w:caps/>
                <w:color w:val="000000" w:themeColor="text1"/>
                <w:kern w:val="36"/>
              </w:rPr>
              <w:t>…</w:t>
            </w:r>
          </w:p>
          <w:p w14:paraId="2ED96A80" w14:textId="0F2EF15F" w:rsidR="00E01C64" w:rsidRDefault="00E01C64" w:rsidP="00B328AF">
            <w:pPr>
              <w:snapToGrid w:val="0"/>
              <w:spacing w:line="276" w:lineRule="auto"/>
              <w:ind w:left="600" w:hanging="540"/>
              <w:jc w:val="both"/>
              <w:rPr>
                <w:rFonts w:ascii="微軟正黑體" w:eastAsia="微軟正黑體" w:hAnsi="微軟正黑體"/>
                <w:b/>
              </w:rPr>
            </w:pPr>
            <w:r w:rsidRPr="00007B53">
              <w:rPr>
                <w:rFonts w:ascii="微軟正黑體" w:eastAsia="微軟正黑體" w:hAnsi="微軟正黑體" w:hint="eastAsia"/>
                <w:bCs/>
                <w:caps/>
                <w:color w:val="000000" w:themeColor="text1"/>
                <w:kern w:val="36"/>
              </w:rPr>
              <w:t>七、本憲章不得認爲授權聯合國干涉在本質上屬於任何國家國內管轄之事件，且並不要求會員國將該項事件依本憲章提請解决；…</w:t>
            </w:r>
            <w:r w:rsidRPr="00007B53">
              <w:rPr>
                <w:rFonts w:ascii="微軟正黑體" w:eastAsia="微軟正黑體" w:hAnsi="微軟正黑體"/>
                <w:bCs/>
                <w:caps/>
                <w:color w:val="000000" w:themeColor="text1"/>
                <w:kern w:val="36"/>
              </w:rPr>
              <w:t xml:space="preserve"> …</w:t>
            </w:r>
          </w:p>
        </w:tc>
      </w:tr>
    </w:tbl>
    <w:p w14:paraId="71406A14" w14:textId="262CEA2C" w:rsidR="00F9545F" w:rsidRDefault="00F9545F" w:rsidP="00F9545F">
      <w:pPr>
        <w:snapToGrid w:val="0"/>
        <w:spacing w:line="276" w:lineRule="auto"/>
        <w:ind w:left="0" w:firstLine="0"/>
        <w:rPr>
          <w:rFonts w:eastAsiaTheme="minorEastAsia"/>
          <w:sz w:val="22"/>
          <w:szCs w:val="22"/>
          <w:lang w:eastAsia="zh-HK"/>
        </w:rPr>
      </w:pPr>
      <w:r>
        <w:rPr>
          <w:rFonts w:eastAsiaTheme="minorEastAsia" w:hint="eastAsia"/>
          <w:sz w:val="22"/>
          <w:szCs w:val="22"/>
          <w:lang w:eastAsia="zh-HK"/>
        </w:rPr>
        <w:t>資料來源：聯合國</w:t>
      </w:r>
      <w:r>
        <w:rPr>
          <w:rFonts w:eastAsiaTheme="minorEastAsia" w:hint="eastAsia"/>
          <w:sz w:val="22"/>
          <w:szCs w:val="22"/>
        </w:rPr>
        <w:t>，</w:t>
      </w:r>
      <w:r w:rsidR="00AE3857" w:rsidRPr="00062D7D">
        <w:t>https://www.un.org/zh/about-us/un-charter</w:t>
      </w:r>
    </w:p>
    <w:p w14:paraId="0BBB270D" w14:textId="77777777" w:rsidR="00AE3857" w:rsidRPr="00C8254A" w:rsidRDefault="00AE3857" w:rsidP="00F9545F">
      <w:pPr>
        <w:snapToGrid w:val="0"/>
        <w:spacing w:line="276" w:lineRule="auto"/>
        <w:ind w:left="0" w:firstLine="0"/>
        <w:rPr>
          <w:rFonts w:eastAsiaTheme="minorEastAsia"/>
          <w:sz w:val="22"/>
          <w:szCs w:val="22"/>
          <w:lang w:eastAsia="zh-HK"/>
        </w:rPr>
      </w:pPr>
    </w:p>
    <w:p w14:paraId="34260E18" w14:textId="77777777" w:rsidR="00AE3857" w:rsidRPr="008C39E2" w:rsidRDefault="00AE3857" w:rsidP="00AE3857">
      <w:pPr>
        <w:pStyle w:val="a6"/>
        <w:numPr>
          <w:ilvl w:val="0"/>
          <w:numId w:val="20"/>
        </w:numPr>
        <w:tabs>
          <w:tab w:val="left" w:pos="426"/>
          <w:tab w:val="left" w:pos="993"/>
        </w:tabs>
        <w:spacing w:line="276" w:lineRule="auto"/>
        <w:rPr>
          <w:lang w:eastAsia="zh-HK"/>
        </w:rPr>
      </w:pPr>
      <w:r w:rsidRPr="008C39E2">
        <w:rPr>
          <w:rFonts w:hint="eastAsia"/>
          <w:lang w:eastAsia="zh-HK"/>
        </w:rPr>
        <w:t>(a)</w:t>
      </w:r>
      <w:r w:rsidRPr="008C39E2">
        <w:rPr>
          <w:lang w:eastAsia="zh-HK"/>
        </w:rPr>
        <w:tab/>
      </w:r>
      <w:r w:rsidRPr="008C39E2">
        <w:rPr>
          <w:rFonts w:hint="eastAsia"/>
          <w:lang w:eastAsia="zh-HK"/>
        </w:rPr>
        <w:t>根據資料一</w:t>
      </w:r>
      <w:r w:rsidRPr="008C39E2">
        <w:rPr>
          <w:rFonts w:hint="eastAsia"/>
        </w:rPr>
        <w:t>，</w:t>
      </w:r>
      <w:r w:rsidRPr="008C39E2">
        <w:rPr>
          <w:rFonts w:hint="eastAsia"/>
          <w:lang w:eastAsia="zh-HK"/>
        </w:rPr>
        <w:t>聯合國</w:t>
      </w:r>
      <w:r w:rsidRPr="008C39E2">
        <w:rPr>
          <w:rFonts w:eastAsiaTheme="minorEastAsia" w:hint="eastAsia"/>
          <w:bCs/>
          <w:caps/>
          <w:kern w:val="36"/>
          <w:lang w:eastAsia="zh-HK"/>
        </w:rPr>
        <w:t>是</w:t>
      </w:r>
      <w:r w:rsidRPr="008C39E2">
        <w:rPr>
          <w:rFonts w:eastAsiaTheme="minorEastAsia" w:hint="eastAsia"/>
          <w:bCs/>
          <w:caps/>
          <w:kern w:val="36"/>
        </w:rPr>
        <w:t>基於</w:t>
      </w:r>
      <w:r w:rsidRPr="008C39E2">
        <w:rPr>
          <w:rFonts w:eastAsiaTheme="minorEastAsia" w:hint="eastAsia"/>
          <w:bCs/>
          <w:caps/>
          <w:kern w:val="36"/>
          <w:lang w:eastAsia="zh-HK"/>
        </w:rPr>
        <w:t>甚麼</w:t>
      </w:r>
      <w:r w:rsidRPr="008C39E2">
        <w:rPr>
          <w:rFonts w:eastAsiaTheme="minorEastAsia" w:hint="eastAsia"/>
          <w:bCs/>
          <w:caps/>
          <w:kern w:val="36"/>
        </w:rPr>
        <w:t>原則來實現聯合國的宗旨</w:t>
      </w:r>
      <w:r w:rsidRPr="008C39E2">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E3857" w:rsidRPr="008C39E2" w14:paraId="5C69F131" w14:textId="77777777" w:rsidTr="00C0744C">
        <w:tc>
          <w:tcPr>
            <w:tcW w:w="7313" w:type="dxa"/>
          </w:tcPr>
          <w:p w14:paraId="32F78304" w14:textId="77777777" w:rsidR="00AE3857" w:rsidRPr="008C39E2" w:rsidRDefault="00AE3857" w:rsidP="00C0744C">
            <w:pPr>
              <w:spacing w:line="360" w:lineRule="auto"/>
              <w:ind w:left="0" w:firstLine="0"/>
              <w:rPr>
                <w:i/>
                <w:color w:val="FF0000"/>
              </w:rPr>
            </w:pPr>
            <w:r w:rsidRPr="008C39E2">
              <w:rPr>
                <w:rFonts w:eastAsiaTheme="minorEastAsia" w:hint="eastAsia"/>
                <w:bCs/>
                <w:i/>
                <w:caps/>
                <w:color w:val="FF0000"/>
                <w:kern w:val="36"/>
              </w:rPr>
              <w:t>各會員國主權平等</w:t>
            </w:r>
            <w:r w:rsidRPr="008C39E2">
              <w:rPr>
                <w:rFonts w:hint="eastAsia"/>
                <w:i/>
                <w:color w:val="FF0000"/>
              </w:rPr>
              <w:t>。</w:t>
            </w:r>
          </w:p>
        </w:tc>
      </w:tr>
    </w:tbl>
    <w:p w14:paraId="6756BC3D" w14:textId="77777777" w:rsidR="00AE3857" w:rsidRPr="008C39E2" w:rsidRDefault="00AE3857" w:rsidP="00AE3857">
      <w:pPr>
        <w:tabs>
          <w:tab w:val="left" w:pos="426"/>
          <w:tab w:val="left" w:pos="993"/>
        </w:tabs>
        <w:ind w:left="0" w:firstLine="0"/>
        <w:rPr>
          <w:lang w:eastAsia="zh-HK"/>
        </w:rPr>
      </w:pPr>
    </w:p>
    <w:p w14:paraId="05806F64" w14:textId="77777777" w:rsidR="00AE3857" w:rsidRPr="008C39E2" w:rsidRDefault="00AE3857" w:rsidP="00AE3857">
      <w:pPr>
        <w:tabs>
          <w:tab w:val="left" w:pos="567"/>
          <w:tab w:val="left" w:pos="993"/>
        </w:tabs>
        <w:spacing w:line="276" w:lineRule="auto"/>
        <w:ind w:leftChars="177" w:left="989" w:hangingChars="235" w:hanging="564"/>
        <w:rPr>
          <w:lang w:eastAsia="zh-HK"/>
        </w:rPr>
      </w:pPr>
      <w:r w:rsidRPr="008C39E2">
        <w:rPr>
          <w:rFonts w:hint="eastAsia"/>
          <w:lang w:eastAsia="zh-HK"/>
        </w:rPr>
        <w:t>(b)</w:t>
      </w:r>
      <w:r w:rsidRPr="008C39E2">
        <w:rPr>
          <w:lang w:eastAsia="zh-HK"/>
        </w:rPr>
        <w:tab/>
      </w:r>
      <w:r w:rsidRPr="008C39E2">
        <w:rPr>
          <w:rFonts w:hint="eastAsia"/>
          <w:lang w:eastAsia="zh-HK"/>
        </w:rPr>
        <w:t>根據資料一</w:t>
      </w:r>
      <w:r w:rsidRPr="008C39E2">
        <w:rPr>
          <w:rFonts w:hint="eastAsia"/>
        </w:rPr>
        <w:t>，</w:t>
      </w:r>
      <w:r w:rsidRPr="008C39E2">
        <w:rPr>
          <w:rFonts w:hint="eastAsia"/>
          <w:lang w:eastAsia="zh-HK"/>
        </w:rPr>
        <w:t>各聯合國會員國不得</w:t>
      </w:r>
      <w:r w:rsidRPr="008C39E2">
        <w:rPr>
          <w:rFonts w:eastAsiaTheme="minorEastAsia" w:hint="eastAsia"/>
          <w:bCs/>
          <w:caps/>
          <w:kern w:val="36"/>
        </w:rPr>
        <w:t>侵害任何會員國或國家</w:t>
      </w:r>
      <w:r w:rsidRPr="008C39E2">
        <w:rPr>
          <w:rFonts w:eastAsiaTheme="minorEastAsia" w:hint="eastAsia"/>
          <w:bCs/>
          <w:caps/>
          <w:kern w:val="36"/>
          <w:lang w:eastAsia="zh-HK"/>
        </w:rPr>
        <w:t>的甚麼</w:t>
      </w:r>
      <w:r w:rsidRPr="008C39E2">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E3857" w:rsidRPr="008C39E2" w14:paraId="07710E52" w14:textId="77777777" w:rsidTr="00C0744C">
        <w:tc>
          <w:tcPr>
            <w:tcW w:w="7313" w:type="dxa"/>
          </w:tcPr>
          <w:p w14:paraId="2B3E1324" w14:textId="77777777" w:rsidR="00AE3857" w:rsidRPr="008C39E2" w:rsidRDefault="00AE3857" w:rsidP="00C0744C">
            <w:pPr>
              <w:spacing w:line="360" w:lineRule="auto"/>
              <w:ind w:left="0" w:firstLine="0"/>
              <w:rPr>
                <w:i/>
                <w:color w:val="FF0000"/>
                <w:lang w:eastAsia="zh-HK"/>
              </w:rPr>
            </w:pPr>
            <w:r w:rsidRPr="008C39E2">
              <w:rPr>
                <w:rFonts w:eastAsiaTheme="minorEastAsia" w:hint="eastAsia"/>
                <w:bCs/>
                <w:i/>
                <w:caps/>
                <w:color w:val="FF0000"/>
                <w:kern w:val="36"/>
              </w:rPr>
              <w:t>領土完整或政治獨立</w:t>
            </w:r>
            <w:r w:rsidRPr="008C39E2">
              <w:rPr>
                <w:rFonts w:hint="eastAsia"/>
                <w:i/>
                <w:color w:val="FF0000"/>
              </w:rPr>
              <w:t>。</w:t>
            </w:r>
          </w:p>
        </w:tc>
      </w:tr>
    </w:tbl>
    <w:p w14:paraId="173F02C9" w14:textId="77777777" w:rsidR="00AE3857" w:rsidRPr="008C39E2" w:rsidRDefault="00AE3857" w:rsidP="00AE3857">
      <w:pPr>
        <w:tabs>
          <w:tab w:val="left" w:pos="426"/>
          <w:tab w:val="left" w:pos="993"/>
        </w:tabs>
        <w:ind w:left="0" w:firstLine="0"/>
        <w:rPr>
          <w:lang w:eastAsia="zh-HK"/>
        </w:rPr>
      </w:pPr>
    </w:p>
    <w:p w14:paraId="675A85D3" w14:textId="77777777" w:rsidR="00AE3857" w:rsidRPr="008C39E2" w:rsidRDefault="00AE3857" w:rsidP="00AE3857">
      <w:pPr>
        <w:tabs>
          <w:tab w:val="left" w:pos="567"/>
          <w:tab w:val="left" w:pos="993"/>
        </w:tabs>
        <w:spacing w:line="276" w:lineRule="auto"/>
        <w:ind w:leftChars="177" w:left="989" w:hangingChars="235" w:hanging="564"/>
        <w:rPr>
          <w:lang w:eastAsia="zh-HK"/>
        </w:rPr>
      </w:pPr>
      <w:r w:rsidRPr="008C39E2">
        <w:rPr>
          <w:rFonts w:hint="eastAsia"/>
          <w:lang w:eastAsia="zh-HK"/>
        </w:rPr>
        <w:t>(</w:t>
      </w:r>
      <w:r w:rsidRPr="008C39E2">
        <w:rPr>
          <w:rFonts w:hint="eastAsia"/>
        </w:rPr>
        <w:t>c</w:t>
      </w:r>
      <w:r w:rsidRPr="008C39E2">
        <w:rPr>
          <w:rFonts w:hint="eastAsia"/>
          <w:lang w:eastAsia="zh-HK"/>
        </w:rPr>
        <w:t>)</w:t>
      </w:r>
      <w:r w:rsidRPr="008C39E2">
        <w:rPr>
          <w:lang w:eastAsia="zh-HK"/>
        </w:rPr>
        <w:tab/>
      </w:r>
      <w:r w:rsidRPr="008C39E2">
        <w:rPr>
          <w:rFonts w:hint="eastAsia"/>
          <w:lang w:eastAsia="zh-HK"/>
        </w:rPr>
        <w:t>根據資料一</w:t>
      </w:r>
      <w:r w:rsidRPr="008C39E2">
        <w:rPr>
          <w:rFonts w:hint="eastAsia"/>
        </w:rPr>
        <w:t>，</w:t>
      </w:r>
      <w:r w:rsidRPr="008C39E2">
        <w:rPr>
          <w:rFonts w:hint="eastAsia"/>
          <w:lang w:eastAsia="zh-HK"/>
        </w:rPr>
        <w:t>《聯合國</w:t>
      </w:r>
      <w:r w:rsidRPr="008C39E2">
        <w:rPr>
          <w:rFonts w:eastAsiaTheme="minorEastAsia" w:hint="eastAsia"/>
          <w:bCs/>
          <w:caps/>
          <w:kern w:val="36"/>
        </w:rPr>
        <w:t>憲章</w:t>
      </w:r>
      <w:r w:rsidRPr="008C39E2">
        <w:rPr>
          <w:rFonts w:eastAsiaTheme="minorEastAsia" w:hint="eastAsia"/>
          <w:bCs/>
          <w:caps/>
          <w:kern w:val="36"/>
          <w:lang w:eastAsia="zh-HK"/>
        </w:rPr>
        <w:t>》有否</w:t>
      </w:r>
      <w:r w:rsidRPr="008C39E2">
        <w:rPr>
          <w:rFonts w:eastAsiaTheme="minorEastAsia" w:hint="eastAsia"/>
          <w:bCs/>
          <w:caps/>
          <w:kern w:val="36"/>
        </w:rPr>
        <w:t>授權聯合國干涉</w:t>
      </w:r>
      <w:r w:rsidRPr="008C39E2">
        <w:rPr>
          <w:rFonts w:eastAsiaTheme="minorEastAsia" w:hint="eastAsia"/>
          <w:bCs/>
          <w:caps/>
          <w:kern w:val="36"/>
          <w:lang w:eastAsia="zh-HK"/>
        </w:rPr>
        <w:t>國家主權以內的事情</w:t>
      </w:r>
      <w:r w:rsidRPr="008C39E2">
        <w:rPr>
          <w:rFonts w:hint="eastAsia"/>
          <w:color w:val="000000" w:themeColor="text1"/>
          <w:lang w:eastAsia="zh-HK"/>
        </w:rPr>
        <w:t>？試引用文中的相</w:t>
      </w:r>
      <w:r w:rsidRPr="008C39E2">
        <w:rPr>
          <w:rFonts w:hint="eastAsia"/>
          <w:color w:val="000000" w:themeColor="text1"/>
        </w:rPr>
        <w:t>關</w:t>
      </w:r>
      <w:r w:rsidRPr="008C39E2">
        <w:rPr>
          <w:rFonts w:hint="eastAsia"/>
          <w:color w:val="000000" w:themeColor="text1"/>
          <w:lang w:eastAsia="zh-HK"/>
        </w:rPr>
        <w:t>條款加以佐證</w:t>
      </w:r>
      <w:r w:rsidRPr="008C39E2">
        <w:rPr>
          <w:rFonts w:hint="eastAsia"/>
          <w:color w:val="000000" w:themeColor="text1"/>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E3857" w:rsidRPr="008C39E2" w14:paraId="4CECCF52" w14:textId="77777777" w:rsidTr="00C0744C">
        <w:tc>
          <w:tcPr>
            <w:tcW w:w="7313" w:type="dxa"/>
          </w:tcPr>
          <w:p w14:paraId="16CCE152" w14:textId="77777777" w:rsidR="00AE3857" w:rsidRPr="008C39E2" w:rsidRDefault="00AE3857" w:rsidP="00C0744C">
            <w:pPr>
              <w:spacing w:line="360" w:lineRule="auto"/>
              <w:ind w:left="0" w:firstLine="0"/>
              <w:rPr>
                <w:i/>
                <w:color w:val="FF0000"/>
              </w:rPr>
            </w:pPr>
            <w:r w:rsidRPr="008C39E2">
              <w:rPr>
                <w:rFonts w:eastAsiaTheme="minorEastAsia" w:hint="eastAsia"/>
                <w:bCs/>
                <w:i/>
                <w:caps/>
                <w:color w:val="FF0000"/>
                <w:kern w:val="36"/>
                <w:lang w:eastAsia="zh-HK"/>
              </w:rPr>
              <w:t>沒有授</w:t>
            </w:r>
            <w:r w:rsidRPr="008C39E2">
              <w:rPr>
                <w:rFonts w:eastAsiaTheme="minorEastAsia" w:hint="eastAsia"/>
                <w:bCs/>
                <w:i/>
                <w:caps/>
                <w:color w:val="FF0000"/>
                <w:kern w:val="36"/>
              </w:rPr>
              <w:t>權。</w:t>
            </w:r>
          </w:p>
        </w:tc>
      </w:tr>
      <w:tr w:rsidR="00AE3857" w:rsidRPr="008C39E2" w14:paraId="593D3B8A" w14:textId="77777777" w:rsidTr="00C0744C">
        <w:tc>
          <w:tcPr>
            <w:tcW w:w="7313" w:type="dxa"/>
          </w:tcPr>
          <w:p w14:paraId="33DA5009" w14:textId="77777777" w:rsidR="00AE3857" w:rsidRPr="008C39E2" w:rsidRDefault="00AE3857" w:rsidP="00C0744C">
            <w:pPr>
              <w:spacing w:line="360" w:lineRule="auto"/>
              <w:ind w:left="0" w:firstLine="0"/>
              <w:rPr>
                <w:rFonts w:eastAsiaTheme="minorEastAsia"/>
                <w:bCs/>
                <w:i/>
                <w:caps/>
                <w:color w:val="FF0000"/>
                <w:kern w:val="36"/>
                <w:lang w:eastAsia="zh-HK"/>
              </w:rPr>
            </w:pPr>
            <w:r w:rsidRPr="008C39E2">
              <w:rPr>
                <w:rFonts w:eastAsiaTheme="minorEastAsia" w:hint="eastAsia"/>
                <w:bCs/>
                <w:i/>
                <w:caps/>
                <w:color w:val="FF0000"/>
                <w:kern w:val="36"/>
              </w:rPr>
              <w:t>根據《聯合國憲章》第二條第七款：</w:t>
            </w:r>
            <w:r w:rsidRPr="008C39E2">
              <w:rPr>
                <w:rFonts w:asciiTheme="minorEastAsia" w:eastAsiaTheme="minorEastAsia" w:hAnsiTheme="minorEastAsia" w:hint="eastAsia"/>
                <w:bCs/>
                <w:i/>
                <w:caps/>
                <w:color w:val="FF0000"/>
                <w:kern w:val="36"/>
              </w:rPr>
              <w:t>「</w:t>
            </w:r>
            <w:r w:rsidRPr="008C39E2">
              <w:rPr>
                <w:rFonts w:eastAsiaTheme="minorEastAsia" w:hint="eastAsia"/>
                <w:bCs/>
                <w:i/>
                <w:caps/>
                <w:color w:val="FF0000"/>
                <w:kern w:val="36"/>
              </w:rPr>
              <w:t>本憲章不得認爲授權聯合國</w:t>
            </w:r>
          </w:p>
        </w:tc>
      </w:tr>
      <w:tr w:rsidR="00AE3857" w:rsidRPr="008C39E2" w14:paraId="3D9622E7" w14:textId="77777777" w:rsidTr="00C0744C">
        <w:tc>
          <w:tcPr>
            <w:tcW w:w="7313" w:type="dxa"/>
          </w:tcPr>
          <w:p w14:paraId="1D2207E8" w14:textId="77777777" w:rsidR="00AE3857" w:rsidRPr="008C39E2" w:rsidRDefault="00AE3857" w:rsidP="00C0744C">
            <w:pPr>
              <w:spacing w:line="360" w:lineRule="auto"/>
              <w:ind w:left="0" w:firstLine="0"/>
              <w:rPr>
                <w:rFonts w:eastAsiaTheme="minorEastAsia"/>
                <w:bCs/>
                <w:i/>
                <w:caps/>
                <w:color w:val="FF0000"/>
                <w:kern w:val="36"/>
                <w:lang w:eastAsia="zh-HK"/>
              </w:rPr>
            </w:pPr>
            <w:r w:rsidRPr="008C39E2">
              <w:rPr>
                <w:rFonts w:eastAsiaTheme="minorEastAsia" w:hint="eastAsia"/>
                <w:bCs/>
                <w:i/>
                <w:caps/>
                <w:color w:val="FF0000"/>
                <w:kern w:val="36"/>
              </w:rPr>
              <w:t>干涉在本質上屬於任何國家國內管轄之事件。</w:t>
            </w:r>
            <w:r w:rsidRPr="008C39E2">
              <w:rPr>
                <w:rFonts w:asciiTheme="minorEastAsia" w:eastAsiaTheme="minorEastAsia" w:hAnsiTheme="minorEastAsia" w:hint="eastAsia"/>
                <w:bCs/>
                <w:i/>
                <w:caps/>
                <w:color w:val="FF0000"/>
                <w:kern w:val="36"/>
              </w:rPr>
              <w:t>」</w:t>
            </w:r>
          </w:p>
        </w:tc>
      </w:tr>
    </w:tbl>
    <w:p w14:paraId="4F327CBF" w14:textId="77777777" w:rsidR="00F9545F" w:rsidRDefault="00F9545F" w:rsidP="00F9545F">
      <w:pPr>
        <w:snapToGrid w:val="0"/>
        <w:spacing w:line="276" w:lineRule="auto"/>
        <w:ind w:left="0" w:firstLine="0"/>
        <w:rPr>
          <w:rFonts w:eastAsiaTheme="minorEastAsia"/>
          <w:lang w:eastAsia="zh-HK"/>
        </w:rPr>
      </w:pPr>
    </w:p>
    <w:p w14:paraId="5EE89269" w14:textId="31F473DF" w:rsidR="00F9545F" w:rsidRDefault="00F9545F" w:rsidP="00F9545F">
      <w:pPr>
        <w:rPr>
          <w:rFonts w:asciiTheme="minorEastAsia" w:eastAsiaTheme="minorEastAsia" w:hAnsiTheme="minorEastAsia"/>
        </w:rPr>
      </w:pPr>
    </w:p>
    <w:p w14:paraId="0A0DFFDE" w14:textId="7B22996C" w:rsidR="009D26CA" w:rsidRDefault="009D26CA" w:rsidP="00F9545F">
      <w:pPr>
        <w:rPr>
          <w:rFonts w:asciiTheme="minorEastAsia" w:eastAsiaTheme="minorEastAsia" w:hAnsiTheme="minorEastAsia"/>
        </w:rPr>
      </w:pPr>
    </w:p>
    <w:p w14:paraId="7964B72C" w14:textId="518D6208" w:rsidR="009D26CA" w:rsidRDefault="009D26CA" w:rsidP="00F9545F">
      <w:pPr>
        <w:rPr>
          <w:rFonts w:asciiTheme="minorEastAsia" w:eastAsiaTheme="minorEastAsia" w:hAnsiTheme="minorEastAsia"/>
        </w:rPr>
      </w:pPr>
    </w:p>
    <w:p w14:paraId="37F6B548" w14:textId="56309593" w:rsidR="009D26CA" w:rsidRDefault="009D26CA" w:rsidP="00F9545F">
      <w:pPr>
        <w:rPr>
          <w:rFonts w:asciiTheme="minorEastAsia" w:eastAsiaTheme="minorEastAsia" w:hAnsiTheme="minorEastAsia"/>
        </w:rPr>
      </w:pPr>
    </w:p>
    <w:p w14:paraId="20E71593" w14:textId="752BBB4C" w:rsidR="009D26CA" w:rsidRDefault="009D26CA" w:rsidP="00F9545F">
      <w:pPr>
        <w:rPr>
          <w:rFonts w:asciiTheme="minorEastAsia" w:eastAsiaTheme="minorEastAsia" w:hAnsiTheme="minorEastAsia"/>
        </w:rPr>
      </w:pPr>
    </w:p>
    <w:p w14:paraId="29BD5429" w14:textId="77777777" w:rsidR="009D26CA" w:rsidRDefault="009D26CA" w:rsidP="00F9545F">
      <w:pPr>
        <w:rPr>
          <w:rFonts w:asciiTheme="minorEastAsia" w:eastAsiaTheme="minorEastAsia" w:hAnsiTheme="minorEastAsia"/>
        </w:rPr>
      </w:pPr>
    </w:p>
    <w:p w14:paraId="3850FEC4" w14:textId="4B889A12" w:rsidR="00194427" w:rsidRDefault="00194427" w:rsidP="00194427">
      <w:pPr>
        <w:ind w:left="0" w:firstLine="0"/>
        <w:rPr>
          <w:rFonts w:ascii="微軟正黑體" w:eastAsia="微軟正黑體" w:hAnsi="微軟正黑體"/>
          <w:b/>
          <w:lang w:eastAsia="zh-HK"/>
        </w:rPr>
      </w:pPr>
      <w:r w:rsidRPr="006D664F">
        <w:rPr>
          <w:rFonts w:ascii="微軟正黑體" w:eastAsia="微軟正黑體" w:hAnsi="微軟正黑體" w:hint="eastAsia"/>
          <w:b/>
          <w:lang w:eastAsia="zh-HK"/>
        </w:rPr>
        <w:lastRenderedPageBreak/>
        <w:t>資料二</w:t>
      </w:r>
    </w:p>
    <w:tbl>
      <w:tblPr>
        <w:tblStyle w:val="a5"/>
        <w:tblW w:w="0" w:type="auto"/>
        <w:tblLook w:val="04A0" w:firstRow="1" w:lastRow="0" w:firstColumn="1" w:lastColumn="0" w:noHBand="0" w:noVBand="1"/>
      </w:tblPr>
      <w:tblGrid>
        <w:gridCol w:w="8296"/>
      </w:tblGrid>
      <w:tr w:rsidR="00E01C64" w14:paraId="5DCB56B7" w14:textId="77777777" w:rsidTr="00062D7D">
        <w:tc>
          <w:tcPr>
            <w:tcW w:w="8296" w:type="dxa"/>
            <w:shd w:val="clear" w:color="auto" w:fill="auto"/>
          </w:tcPr>
          <w:p w14:paraId="0568090F" w14:textId="77777777" w:rsidR="00E01C64" w:rsidRPr="00007B53" w:rsidRDefault="00E01C64" w:rsidP="00E01C64">
            <w:pPr>
              <w:snapToGrid w:val="0"/>
              <w:ind w:left="0" w:firstLine="0"/>
              <w:jc w:val="center"/>
              <w:rPr>
                <w:rFonts w:ascii="微軟正黑體" w:eastAsia="微軟正黑體" w:hAnsi="微軟正黑體"/>
                <w:b/>
                <w:bCs/>
                <w:caps/>
                <w:color w:val="000000" w:themeColor="text1"/>
                <w:kern w:val="36"/>
              </w:rPr>
            </w:pPr>
            <w:r w:rsidRPr="002B5E10">
              <w:rPr>
                <w:rFonts w:ascii="微軟正黑體" w:eastAsia="微軟正黑體" w:hAnsi="微軟正黑體" w:hint="eastAsia"/>
                <w:b/>
                <w:bCs/>
                <w:caps/>
                <w:color w:val="000000" w:themeColor="text1"/>
                <w:kern w:val="36"/>
              </w:rPr>
              <w:t>聯合國大會第一八八三次全體會議第二六二五</w:t>
            </w:r>
            <w:r w:rsidRPr="002B5E10">
              <w:rPr>
                <w:rFonts w:ascii="微軟正黑體" w:eastAsia="微軟正黑體" w:hAnsi="微軟正黑體" w:hint="eastAsia"/>
                <w:bCs/>
                <w:caps/>
                <w:color w:val="000000" w:themeColor="text1"/>
                <w:kern w:val="36"/>
              </w:rPr>
              <w:t>（</w:t>
            </w:r>
            <w:r w:rsidRPr="002B5E10">
              <w:rPr>
                <w:rFonts w:ascii="微軟正黑體" w:eastAsia="微軟正黑體" w:hAnsi="微軟正黑體" w:hint="eastAsia"/>
                <w:b/>
                <w:bCs/>
                <w:caps/>
                <w:color w:val="000000" w:themeColor="text1"/>
                <w:kern w:val="36"/>
              </w:rPr>
              <w:t>二十五</w:t>
            </w:r>
            <w:r w:rsidRPr="002B5E10">
              <w:rPr>
                <w:rFonts w:ascii="微軟正黑體" w:eastAsia="微軟正黑體" w:hAnsi="微軟正黑體" w:hint="eastAsia"/>
                <w:bCs/>
                <w:caps/>
                <w:color w:val="000000" w:themeColor="text1"/>
                <w:kern w:val="36"/>
              </w:rPr>
              <w:t>）</w:t>
            </w:r>
            <w:r w:rsidRPr="002B5E10">
              <w:rPr>
                <w:rFonts w:ascii="微軟正黑體" w:eastAsia="微軟正黑體" w:hAnsi="微軟正黑體" w:hint="eastAsia"/>
                <w:b/>
                <w:bCs/>
                <w:caps/>
                <w:color w:val="000000" w:themeColor="text1"/>
                <w:kern w:val="36"/>
              </w:rPr>
              <w:t>號决議</w:t>
            </w:r>
            <w:r w:rsidRPr="002B5E10">
              <w:rPr>
                <w:rFonts w:ascii="微軟正黑體" w:eastAsia="微軟正黑體" w:hAnsi="微軟正黑體" w:hint="eastAsia"/>
                <w:bCs/>
                <w:caps/>
                <w:color w:val="000000" w:themeColor="text1"/>
                <w:kern w:val="36"/>
              </w:rPr>
              <w:t>（</w:t>
            </w:r>
            <w:r w:rsidRPr="00007B53">
              <w:rPr>
                <w:rFonts w:ascii="微軟正黑體" w:eastAsia="微軟正黑體" w:hAnsi="微軟正黑體"/>
                <w:bCs/>
                <w:caps/>
                <w:color w:val="000000" w:themeColor="text1"/>
                <w:kern w:val="36"/>
              </w:rPr>
              <w:t>1970</w:t>
            </w:r>
            <w:r w:rsidRPr="00007B53">
              <w:rPr>
                <w:rFonts w:ascii="微軟正黑體" w:eastAsia="微軟正黑體" w:hAnsi="微軟正黑體" w:hint="eastAsia"/>
                <w:bCs/>
                <w:caps/>
                <w:color w:val="000000" w:themeColor="text1"/>
                <w:kern w:val="36"/>
              </w:rPr>
              <w:t>）</w:t>
            </w:r>
          </w:p>
          <w:p w14:paraId="03304A70" w14:textId="77777777" w:rsidR="00E01C64" w:rsidRPr="00007B53" w:rsidRDefault="00E01C64" w:rsidP="00E01C64">
            <w:pPr>
              <w:snapToGrid w:val="0"/>
              <w:ind w:left="0" w:firstLine="0"/>
              <w:jc w:val="center"/>
              <w:rPr>
                <w:rFonts w:ascii="微軟正黑體" w:eastAsia="微軟正黑體" w:hAnsi="微軟正黑體"/>
                <w:b/>
                <w:bCs/>
                <w:caps/>
                <w:color w:val="000000" w:themeColor="text1"/>
                <w:kern w:val="36"/>
              </w:rPr>
            </w:pPr>
            <w:r w:rsidRPr="00007B53">
              <w:rPr>
                <w:rFonts w:ascii="微軟正黑體" w:eastAsia="微軟正黑體" w:hAnsi="微軟正黑體" w:hint="eastAsia"/>
                <w:b/>
                <w:bCs/>
                <w:caps/>
                <w:color w:val="000000" w:themeColor="text1"/>
                <w:kern w:val="36"/>
              </w:rPr>
              <w:t>《關於各國依聯合國憲章建立友好關係及合作之國際法原則之宣言》</w:t>
            </w:r>
          </w:p>
          <w:p w14:paraId="6EA450D3" w14:textId="77777777" w:rsidR="00E01C64" w:rsidRPr="00007B53" w:rsidRDefault="00E01C64" w:rsidP="00E01C64">
            <w:pPr>
              <w:tabs>
                <w:tab w:val="left" w:pos="567"/>
              </w:tabs>
              <w:snapToGrid w:val="0"/>
              <w:ind w:left="567" w:hanging="567"/>
              <w:jc w:val="both"/>
              <w:rPr>
                <w:rFonts w:ascii="微軟正黑體" w:eastAsia="微軟正黑體" w:hAnsi="微軟正黑體"/>
                <w:color w:val="000000" w:themeColor="text1"/>
              </w:rPr>
            </w:pPr>
            <w:r w:rsidRPr="00007B53">
              <w:rPr>
                <w:rFonts w:ascii="微軟正黑體" w:eastAsia="微軟正黑體" w:hAnsi="微軟正黑體"/>
                <w:color w:val="000000" w:themeColor="text1"/>
              </w:rPr>
              <w:t>… …</w:t>
            </w:r>
          </w:p>
          <w:p w14:paraId="30BD99F4" w14:textId="77777777" w:rsidR="00E01C64" w:rsidRPr="00007B53" w:rsidRDefault="00E01C64" w:rsidP="00E01C64">
            <w:pPr>
              <w:tabs>
                <w:tab w:val="left" w:pos="567"/>
              </w:tabs>
              <w:snapToGrid w:val="0"/>
              <w:ind w:left="567" w:hanging="567"/>
              <w:jc w:val="both"/>
              <w:rPr>
                <w:rFonts w:ascii="微軟正黑體" w:eastAsia="微軟正黑體" w:hAnsi="微軟正黑體"/>
                <w:color w:val="000000" w:themeColor="text1"/>
                <w:u w:val="single"/>
              </w:rPr>
            </w:pPr>
            <w:r w:rsidRPr="00007B53">
              <w:rPr>
                <w:rFonts w:ascii="微軟正黑體" w:eastAsia="微軟正黑體" w:hAnsi="微軟正黑體" w:hint="eastAsia"/>
                <w:color w:val="000000" w:themeColor="text1"/>
                <w:u w:val="single"/>
              </w:rPr>
              <w:t>依照憲章不干涉任何國家國內管轄事件之義務之原則</w:t>
            </w:r>
          </w:p>
          <w:p w14:paraId="74C7F463" w14:textId="77777777" w:rsidR="00E01C64" w:rsidRPr="00007B53" w:rsidRDefault="00E01C64" w:rsidP="00E01C64">
            <w:pPr>
              <w:snapToGrid w:val="0"/>
              <w:ind w:left="0" w:firstLine="567"/>
              <w:jc w:val="both"/>
              <w:rPr>
                <w:rFonts w:ascii="微軟正黑體" w:eastAsia="微軟正黑體" w:hAnsi="微軟正黑體"/>
                <w:color w:val="000000" w:themeColor="text1"/>
              </w:rPr>
            </w:pPr>
            <w:r w:rsidRPr="00007B53">
              <w:rPr>
                <w:rFonts w:ascii="微軟正黑體" w:eastAsia="微軟正黑體" w:hAnsi="微軟正黑體" w:hint="eastAsia"/>
                <w:color w:val="000000" w:themeColor="text1"/>
              </w:rPr>
              <w:t>任何國家或國家集團均無權以任何理由直接或間接干涉任何其他國家之內政或外交事務。</w:t>
            </w:r>
            <w:r w:rsidRPr="00007B53">
              <w:rPr>
                <w:rFonts w:ascii="微軟正黑體" w:eastAsia="微軟正黑體" w:hAnsi="微軟正黑體"/>
                <w:color w:val="000000" w:themeColor="text1"/>
              </w:rPr>
              <w:t xml:space="preserve"> </w:t>
            </w:r>
            <w:r w:rsidRPr="00007B53">
              <w:rPr>
                <w:rFonts w:ascii="微軟正黑體" w:eastAsia="微軟正黑體" w:hAnsi="微軟正黑體" w:hint="eastAsia"/>
                <w:color w:val="000000" w:themeColor="text1"/>
              </w:rPr>
              <w:t>因此，武裝干涉及對國家人格或其政治、經濟及文化要素之一切其他形式之干預或試圖威脅，均係違反國際法。</w:t>
            </w:r>
          </w:p>
          <w:p w14:paraId="35F7767F" w14:textId="77777777" w:rsidR="00E01C64" w:rsidRPr="00007B53" w:rsidRDefault="00E01C64" w:rsidP="00E01C64">
            <w:pPr>
              <w:snapToGrid w:val="0"/>
              <w:ind w:left="0" w:firstLine="567"/>
              <w:jc w:val="both"/>
              <w:rPr>
                <w:rFonts w:ascii="微軟正黑體" w:eastAsia="微軟正黑體" w:hAnsi="微軟正黑體"/>
                <w:color w:val="000000" w:themeColor="text1"/>
              </w:rPr>
            </w:pPr>
            <w:r>
              <w:rPr>
                <w:rFonts w:ascii="微軟正黑體" w:eastAsia="微軟正黑體" w:hAnsi="微軟正黑體" w:hint="eastAsia"/>
                <w:color w:val="000000" w:themeColor="text1"/>
              </w:rPr>
              <w:t>… …</w:t>
            </w:r>
          </w:p>
          <w:p w14:paraId="7189BBC7" w14:textId="77777777" w:rsidR="00E01C64" w:rsidRPr="00007B53" w:rsidRDefault="00E01C64" w:rsidP="00E01C64">
            <w:pPr>
              <w:snapToGrid w:val="0"/>
              <w:ind w:left="0" w:firstLine="0"/>
              <w:jc w:val="both"/>
              <w:rPr>
                <w:rFonts w:ascii="微軟正黑體" w:eastAsia="微軟正黑體" w:hAnsi="微軟正黑體"/>
                <w:color w:val="000000" w:themeColor="text1"/>
                <w:u w:val="single"/>
              </w:rPr>
            </w:pPr>
            <w:r w:rsidRPr="00007B53">
              <w:rPr>
                <w:rFonts w:ascii="微軟正黑體" w:eastAsia="微軟正黑體" w:hAnsi="微軟正黑體" w:hint="eastAsia"/>
                <w:color w:val="000000" w:themeColor="text1"/>
                <w:u w:val="single"/>
              </w:rPr>
              <w:t>各國依照憲章彼此合作之義務</w:t>
            </w:r>
          </w:p>
          <w:p w14:paraId="4BF5B2BC" w14:textId="6AAA1250" w:rsidR="00E01C64" w:rsidRPr="00007B53" w:rsidRDefault="00E01C64" w:rsidP="00E01C64">
            <w:pPr>
              <w:snapToGrid w:val="0"/>
              <w:ind w:left="0" w:firstLine="567"/>
              <w:jc w:val="both"/>
              <w:rPr>
                <w:rFonts w:ascii="微軟正黑體" w:eastAsia="微軟正黑體" w:hAnsi="微軟正黑體"/>
                <w:color w:val="000000" w:themeColor="text1"/>
              </w:rPr>
            </w:pPr>
            <w:r w:rsidRPr="00007B53">
              <w:rPr>
                <w:rFonts w:ascii="微軟正黑體" w:eastAsia="微軟正黑體" w:hAnsi="微軟正黑體" w:hint="eastAsia"/>
                <w:color w:val="000000" w:themeColor="text1"/>
              </w:rPr>
              <w:t>各國不</w:t>
            </w:r>
            <w:r w:rsidR="009D26CA">
              <w:rPr>
                <w:rFonts w:ascii="微軟正黑體" w:eastAsia="微軟正黑體" w:hAnsi="微軟正黑體" w:hint="eastAsia"/>
                <w:color w:val="000000" w:themeColor="text1"/>
                <w:lang w:eastAsia="zh-HK"/>
              </w:rPr>
              <w:t>論</w:t>
            </w:r>
            <w:r w:rsidRPr="00007B53">
              <w:rPr>
                <w:rFonts w:ascii="微軟正黑體" w:eastAsia="微軟正黑體" w:hAnsi="微軟正黑體" w:hint="eastAsia"/>
                <w:color w:val="000000" w:themeColor="text1"/>
              </w:rPr>
              <w:t>在政治、經濟及社會制度上有何差異</w:t>
            </w:r>
            <w:r>
              <w:rPr>
                <w:rFonts w:ascii="微軟正黑體" w:eastAsia="微軟正黑體" w:hAnsi="微軟正黑體" w:hint="eastAsia"/>
                <w:color w:val="000000" w:themeColor="text1"/>
              </w:rPr>
              <w:t>… …</w:t>
            </w:r>
            <w:r w:rsidRPr="00007B53">
              <w:rPr>
                <w:rFonts w:ascii="微軟正黑體" w:eastAsia="微軟正黑體" w:hAnsi="微軟正黑體" w:hint="eastAsia"/>
                <w:color w:val="000000" w:themeColor="text1"/>
              </w:rPr>
              <w:t>均有義務在國際關係之各方面彼此合作，以期維持國際和平與安全</w:t>
            </w:r>
            <w:r>
              <w:rPr>
                <w:rFonts w:ascii="微軟正黑體" w:eastAsia="微軟正黑體" w:hAnsi="微軟正黑體" w:hint="eastAsia"/>
                <w:color w:val="000000" w:themeColor="text1"/>
              </w:rPr>
              <w:t>… …</w:t>
            </w:r>
            <w:r w:rsidRPr="00007B53">
              <w:rPr>
                <w:rFonts w:ascii="微軟正黑體" w:eastAsia="微軟正黑體" w:hAnsi="微軟正黑體" w:hint="eastAsia"/>
                <w:color w:val="000000" w:themeColor="text1"/>
              </w:rPr>
              <w:t>。</w:t>
            </w:r>
          </w:p>
          <w:p w14:paraId="2BD6B070" w14:textId="77777777" w:rsidR="00E01C64" w:rsidRPr="00007B53" w:rsidRDefault="00E01C64" w:rsidP="00E01C64">
            <w:pPr>
              <w:snapToGrid w:val="0"/>
              <w:ind w:left="0" w:firstLine="567"/>
              <w:jc w:val="both"/>
              <w:rPr>
                <w:rFonts w:ascii="微軟正黑體" w:eastAsia="微軟正黑體" w:hAnsi="微軟正黑體"/>
                <w:color w:val="000000" w:themeColor="text1"/>
              </w:rPr>
            </w:pPr>
            <w:r w:rsidRPr="00007B53">
              <w:rPr>
                <w:rFonts w:ascii="微軟正黑體" w:eastAsia="微軟正黑體" w:hAnsi="微軟正黑體" w:hint="eastAsia"/>
                <w:color w:val="000000" w:themeColor="text1"/>
              </w:rPr>
              <w:t>爲此目的：</w:t>
            </w:r>
          </w:p>
          <w:p w14:paraId="663B7FDE" w14:textId="77777777" w:rsidR="00E01C64" w:rsidRPr="00007B53" w:rsidRDefault="00E01C64" w:rsidP="00E01C64">
            <w:pPr>
              <w:tabs>
                <w:tab w:val="left" w:pos="993"/>
              </w:tabs>
              <w:snapToGrid w:val="0"/>
              <w:ind w:left="993" w:hanging="426"/>
              <w:jc w:val="both"/>
              <w:rPr>
                <w:rFonts w:ascii="微軟正黑體" w:eastAsia="微軟正黑體" w:hAnsi="微軟正黑體"/>
                <w:color w:val="000000" w:themeColor="text1"/>
              </w:rPr>
            </w:pPr>
            <w:r w:rsidRPr="00007B53">
              <w:rPr>
                <w:rFonts w:ascii="微軟正黑體" w:eastAsia="微軟正黑體" w:hAnsi="微軟正黑體"/>
                <w:color w:val="000000" w:themeColor="text1"/>
              </w:rPr>
              <w:t xml:space="preserve">(a) </w:t>
            </w:r>
            <w:r w:rsidRPr="00007B53">
              <w:rPr>
                <w:rFonts w:ascii="微軟正黑體" w:eastAsia="微軟正黑體" w:hAnsi="微軟正黑體"/>
                <w:color w:val="000000" w:themeColor="text1"/>
              </w:rPr>
              <w:tab/>
            </w:r>
            <w:r w:rsidRPr="00007B53">
              <w:rPr>
                <w:rFonts w:ascii="微軟正黑體" w:eastAsia="微軟正黑體" w:hAnsi="微軟正黑體" w:hint="eastAsia"/>
                <w:color w:val="000000" w:themeColor="text1"/>
              </w:rPr>
              <w:t>各國應與其他國家合作以維持國際和平與安全；</w:t>
            </w:r>
          </w:p>
          <w:p w14:paraId="13A556EC" w14:textId="77777777" w:rsidR="00E01C64" w:rsidRPr="00007B53" w:rsidRDefault="00E01C64" w:rsidP="00E01C64">
            <w:pPr>
              <w:tabs>
                <w:tab w:val="left" w:pos="993"/>
              </w:tabs>
              <w:snapToGrid w:val="0"/>
              <w:ind w:left="993" w:hanging="426"/>
              <w:jc w:val="both"/>
              <w:rPr>
                <w:rFonts w:ascii="微軟正黑體" w:eastAsia="微軟正黑體" w:hAnsi="微軟正黑體"/>
                <w:color w:val="000000" w:themeColor="text1"/>
              </w:rPr>
            </w:pPr>
            <w:r w:rsidRPr="00007B53">
              <w:rPr>
                <w:rFonts w:ascii="微軟正黑體" w:eastAsia="微軟正黑體" w:hAnsi="微軟正黑體"/>
                <w:color w:val="000000" w:themeColor="text1"/>
              </w:rPr>
              <w:t>(b)</w:t>
            </w:r>
            <w:r w:rsidRPr="00007B53">
              <w:rPr>
                <w:rFonts w:ascii="微軟正黑體" w:eastAsia="微軟正黑體" w:hAnsi="微軟正黑體"/>
                <w:color w:val="000000" w:themeColor="text1"/>
              </w:rPr>
              <w:tab/>
            </w:r>
            <w:r w:rsidRPr="00007B53">
              <w:rPr>
                <w:rFonts w:ascii="微軟正黑體" w:eastAsia="微軟正黑體" w:hAnsi="微軟正黑體" w:hint="eastAsia"/>
                <w:color w:val="000000" w:themeColor="text1"/>
              </w:rPr>
              <w:t>各國應合作促進對於一切人民人權及基本自由之普遍尊重與遵行</w:t>
            </w:r>
            <w:r w:rsidRPr="00007B53">
              <w:rPr>
                <w:rFonts w:ascii="微軟正黑體" w:eastAsia="微軟正黑體" w:hAnsi="微軟正黑體"/>
                <w:color w:val="000000" w:themeColor="text1"/>
              </w:rPr>
              <w:t xml:space="preserve"> </w:t>
            </w:r>
            <w:r w:rsidRPr="00007B53">
              <w:rPr>
                <w:rFonts w:ascii="微軟正黑體" w:eastAsia="微軟正黑體" w:hAnsi="微軟正黑體" w:hint="eastAsia"/>
                <w:color w:val="000000" w:themeColor="text1"/>
              </w:rPr>
              <w:t>，並消除一切形式之種族歧視及宗敎上一切形式之不容異己；</w:t>
            </w:r>
          </w:p>
          <w:p w14:paraId="49044518" w14:textId="77777777" w:rsidR="00E01C64" w:rsidRPr="00007B53" w:rsidRDefault="00E01C64" w:rsidP="00E01C64">
            <w:pPr>
              <w:tabs>
                <w:tab w:val="left" w:pos="993"/>
              </w:tabs>
              <w:snapToGrid w:val="0"/>
              <w:ind w:left="993" w:hanging="426"/>
              <w:jc w:val="both"/>
              <w:rPr>
                <w:rFonts w:ascii="微軟正黑體" w:eastAsia="微軟正黑體" w:hAnsi="微軟正黑體"/>
                <w:color w:val="000000" w:themeColor="text1"/>
              </w:rPr>
            </w:pPr>
            <w:r w:rsidRPr="00007B53">
              <w:rPr>
                <w:rFonts w:ascii="微軟正黑體" w:eastAsia="微軟正黑體" w:hAnsi="微軟正黑體"/>
                <w:color w:val="000000" w:themeColor="text1"/>
              </w:rPr>
              <w:t>(c)</w:t>
            </w:r>
            <w:r w:rsidRPr="00007B53">
              <w:rPr>
                <w:rFonts w:ascii="微軟正黑體" w:eastAsia="微軟正黑體" w:hAnsi="微軟正黑體"/>
                <w:color w:val="000000" w:themeColor="text1"/>
              </w:rPr>
              <w:tab/>
            </w:r>
            <w:r w:rsidRPr="00007B53">
              <w:rPr>
                <w:rFonts w:ascii="微軟正黑體" w:eastAsia="微軟正黑體" w:hAnsi="微軟正黑體" w:hint="eastAsia"/>
                <w:color w:val="000000" w:themeColor="text1"/>
              </w:rPr>
              <w:t>各國應依照主權平等及不干涉原則處理其在經濟、社會、文化、技術及貿易方面之國際關係；</w:t>
            </w:r>
          </w:p>
          <w:p w14:paraId="58D9C508" w14:textId="198D79C8" w:rsidR="00E01C64" w:rsidRPr="00007B53" w:rsidRDefault="00E01C64" w:rsidP="00062D7D">
            <w:pPr>
              <w:tabs>
                <w:tab w:val="left" w:pos="993"/>
              </w:tabs>
              <w:snapToGrid w:val="0"/>
              <w:ind w:left="993" w:hanging="426"/>
              <w:jc w:val="both"/>
              <w:rPr>
                <w:rFonts w:ascii="微軟正黑體" w:eastAsia="微軟正黑體" w:hAnsi="微軟正黑體"/>
                <w:color w:val="000000" w:themeColor="text1"/>
              </w:rPr>
            </w:pPr>
            <w:r w:rsidRPr="00007B53">
              <w:rPr>
                <w:rFonts w:ascii="微軟正黑體" w:eastAsia="微軟正黑體" w:hAnsi="微軟正黑體"/>
                <w:color w:val="000000" w:themeColor="text1"/>
              </w:rPr>
              <w:t>(d)</w:t>
            </w:r>
            <w:r w:rsidRPr="00007B53">
              <w:rPr>
                <w:rFonts w:ascii="微軟正黑體" w:eastAsia="微軟正黑體" w:hAnsi="微軟正黑體"/>
                <w:color w:val="000000" w:themeColor="text1"/>
              </w:rPr>
              <w:tab/>
            </w:r>
            <w:r w:rsidRPr="00007B53">
              <w:rPr>
                <w:rFonts w:ascii="微軟正黑體" w:eastAsia="微軟正黑體" w:hAnsi="微軟正黑體" w:hint="eastAsia"/>
                <w:color w:val="000000" w:themeColor="text1"/>
              </w:rPr>
              <w:t>聯合國會員國均有義務依照憲章有闢規定採取共同及個別行動與聯合國合作。</w:t>
            </w:r>
          </w:p>
          <w:p w14:paraId="046CD245" w14:textId="3568AC48" w:rsidR="00E01C64" w:rsidRDefault="00E01C64" w:rsidP="00E01C64">
            <w:pPr>
              <w:ind w:left="0" w:firstLine="0"/>
              <w:rPr>
                <w:rFonts w:ascii="微軟正黑體" w:eastAsia="微軟正黑體" w:hAnsi="微軟正黑體"/>
                <w:b/>
              </w:rPr>
            </w:pPr>
            <w:r w:rsidRPr="00007B53">
              <w:rPr>
                <w:rFonts w:ascii="微軟正黑體" w:eastAsia="微軟正黑體" w:hAnsi="微軟正黑體"/>
                <w:color w:val="000000" w:themeColor="text1"/>
              </w:rPr>
              <w:t>… …</w:t>
            </w:r>
          </w:p>
        </w:tc>
      </w:tr>
    </w:tbl>
    <w:p w14:paraId="516EE030" w14:textId="6385A4A7" w:rsidR="0020743C" w:rsidRDefault="00194427" w:rsidP="00194427">
      <w:pPr>
        <w:ind w:left="0" w:firstLine="0"/>
        <w:rPr>
          <w:rFonts w:eastAsiaTheme="minorEastAsia"/>
          <w:sz w:val="22"/>
        </w:rPr>
      </w:pPr>
      <w:r w:rsidRPr="00194427">
        <w:rPr>
          <w:rFonts w:asciiTheme="minorEastAsia" w:eastAsiaTheme="minorEastAsia" w:hAnsiTheme="minorEastAsia" w:hint="eastAsia"/>
          <w:sz w:val="22"/>
          <w:lang w:eastAsia="zh-HK"/>
        </w:rPr>
        <w:t>資料來源：聯合國</w:t>
      </w:r>
      <w:r w:rsidRPr="00194427">
        <w:rPr>
          <w:rFonts w:asciiTheme="minorEastAsia" w:eastAsiaTheme="minorEastAsia" w:hAnsiTheme="minorEastAsia" w:hint="eastAsia"/>
          <w:sz w:val="22"/>
        </w:rPr>
        <w:t>，</w:t>
      </w:r>
      <w:r w:rsidR="00AE3857" w:rsidRPr="00062D7D">
        <w:t>https://www.undocs.org/zh/A/RES/2625(XXV)</w:t>
      </w:r>
    </w:p>
    <w:p w14:paraId="36DE4D56" w14:textId="00AD5C06" w:rsidR="00194427" w:rsidRDefault="00194427" w:rsidP="00194427">
      <w:pPr>
        <w:ind w:left="0" w:firstLine="0"/>
        <w:rPr>
          <w:rFonts w:eastAsiaTheme="minorEastAsia"/>
          <w:sz w:val="22"/>
        </w:rPr>
      </w:pPr>
    </w:p>
    <w:p w14:paraId="5C446767" w14:textId="02E42258" w:rsidR="00D52BF5" w:rsidRPr="008C39E2" w:rsidRDefault="00D52BF5" w:rsidP="00062D7D">
      <w:pPr>
        <w:pStyle w:val="a6"/>
        <w:numPr>
          <w:ilvl w:val="0"/>
          <w:numId w:val="20"/>
        </w:numPr>
        <w:tabs>
          <w:tab w:val="left" w:pos="426"/>
        </w:tabs>
        <w:spacing w:line="276" w:lineRule="auto"/>
        <w:rPr>
          <w:lang w:eastAsia="zh-HK"/>
        </w:rPr>
      </w:pPr>
      <w:r w:rsidRPr="008C39E2">
        <w:rPr>
          <w:rFonts w:hint="eastAsia"/>
          <w:lang w:eastAsia="zh-HK"/>
        </w:rPr>
        <w:t>根據資料</w:t>
      </w:r>
      <w:r>
        <w:rPr>
          <w:rFonts w:hint="eastAsia"/>
          <w:lang w:eastAsia="zh-HK"/>
        </w:rPr>
        <w:t>二，判</w:t>
      </w:r>
      <w:r w:rsidRPr="00840200">
        <w:rPr>
          <w:rFonts w:hint="eastAsia"/>
          <w:lang w:eastAsia="zh-HK"/>
        </w:rPr>
        <w:t>斷下列句子</w:t>
      </w:r>
      <w:r w:rsidRPr="008C39E2">
        <w:rPr>
          <w:rFonts w:hint="eastAsia"/>
          <w:lang w:eastAsia="zh-HK"/>
        </w:rPr>
        <w:t>。</w:t>
      </w:r>
      <w:r>
        <w:rPr>
          <w:rFonts w:hint="eastAsia"/>
          <w:lang w:eastAsia="zh-HK"/>
        </w:rPr>
        <w:t>在</w:t>
      </w:r>
      <w:r w:rsidRPr="002072A6">
        <w:rPr>
          <w:rFonts w:hint="eastAsia"/>
          <w:lang w:eastAsia="zh-HK"/>
        </w:rPr>
        <w:t>正確的填上「</w:t>
      </w:r>
      <w:r w:rsidRPr="002072A6">
        <w:rPr>
          <w:rFonts w:hint="eastAsia"/>
          <w:lang w:eastAsia="zh-HK"/>
        </w:rPr>
        <w:t>T</w:t>
      </w:r>
      <w:r w:rsidRPr="002072A6">
        <w:rPr>
          <w:rFonts w:hint="eastAsia"/>
          <w:lang w:eastAsia="zh-HK"/>
        </w:rPr>
        <w:t>」，錯誤的填上「</w:t>
      </w:r>
      <w:r w:rsidRPr="002072A6">
        <w:rPr>
          <w:rFonts w:hint="eastAsia"/>
          <w:lang w:eastAsia="zh-HK"/>
        </w:rPr>
        <w:t>F</w:t>
      </w:r>
      <w:r w:rsidRPr="002072A6">
        <w:rPr>
          <w:rFonts w:hint="eastAsia"/>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
        <w:gridCol w:w="6515"/>
        <w:gridCol w:w="788"/>
      </w:tblGrid>
      <w:tr w:rsidR="00D52BF5" w14:paraId="5871EBC9" w14:textId="77777777" w:rsidTr="00062D7D">
        <w:tc>
          <w:tcPr>
            <w:tcW w:w="543" w:type="dxa"/>
          </w:tcPr>
          <w:p w14:paraId="473FB83A" w14:textId="77777777" w:rsidR="00D52BF5" w:rsidRPr="002072A6" w:rsidRDefault="00D52BF5" w:rsidP="00E92B91">
            <w:pPr>
              <w:tabs>
                <w:tab w:val="left" w:pos="29"/>
              </w:tabs>
              <w:spacing w:line="276" w:lineRule="auto"/>
              <w:ind w:left="27" w:firstLine="0"/>
              <w:rPr>
                <w:lang w:eastAsia="zh-HK"/>
              </w:rPr>
            </w:pPr>
            <w:r>
              <w:rPr>
                <w:rFonts w:hint="eastAsia"/>
              </w:rPr>
              <w:t>1.</w:t>
            </w:r>
          </w:p>
        </w:tc>
        <w:tc>
          <w:tcPr>
            <w:tcW w:w="6515" w:type="dxa"/>
          </w:tcPr>
          <w:p w14:paraId="728B72CB" w14:textId="77777777" w:rsidR="00D52BF5" w:rsidRDefault="00D52BF5" w:rsidP="008F30C2">
            <w:pPr>
              <w:tabs>
                <w:tab w:val="left" w:pos="426"/>
              </w:tabs>
              <w:spacing w:line="276" w:lineRule="auto"/>
              <w:ind w:left="0" w:firstLine="0"/>
              <w:jc w:val="both"/>
              <w:rPr>
                <w:lang w:eastAsia="zh-HK"/>
              </w:rPr>
            </w:pPr>
            <w:r w:rsidRPr="00A67493">
              <w:rPr>
                <w:rFonts w:hint="eastAsia"/>
                <w:lang w:eastAsia="zh-HK"/>
              </w:rPr>
              <w:t>依照聯合國憲章</w:t>
            </w:r>
            <w:r>
              <w:rPr>
                <w:rFonts w:hint="eastAsia"/>
                <w:lang w:eastAsia="zh-HK"/>
              </w:rPr>
              <w:t>各國互助的</w:t>
            </w:r>
            <w:r w:rsidRPr="00A67493">
              <w:rPr>
                <w:rFonts w:hint="eastAsia"/>
                <w:lang w:eastAsia="zh-HK"/>
              </w:rPr>
              <w:t>原則</w:t>
            </w:r>
            <w:r>
              <w:rPr>
                <w:rFonts w:hint="eastAsia"/>
              </w:rPr>
              <w:t>，</w:t>
            </w:r>
            <w:r w:rsidRPr="00A67493">
              <w:rPr>
                <w:rFonts w:hint="eastAsia"/>
              </w:rPr>
              <w:t>國家</w:t>
            </w:r>
            <w:r>
              <w:rPr>
                <w:rFonts w:hint="eastAsia"/>
                <w:lang w:eastAsia="zh-HK"/>
              </w:rPr>
              <w:t>之間可</w:t>
            </w:r>
            <w:r w:rsidRPr="00A67493">
              <w:rPr>
                <w:rFonts w:hint="eastAsia"/>
              </w:rPr>
              <w:t>直接或間接</w:t>
            </w:r>
            <w:r>
              <w:rPr>
                <w:rFonts w:hint="eastAsia"/>
                <w:lang w:eastAsia="zh-HK"/>
              </w:rPr>
              <w:t>參與</w:t>
            </w:r>
            <w:r w:rsidRPr="00A67493">
              <w:rPr>
                <w:rFonts w:hint="eastAsia"/>
              </w:rPr>
              <w:t>任何其他國家之內政或外交事務。</w:t>
            </w:r>
          </w:p>
        </w:tc>
        <w:tc>
          <w:tcPr>
            <w:tcW w:w="788" w:type="dxa"/>
            <w:vAlign w:val="bottom"/>
          </w:tcPr>
          <w:p w14:paraId="6ABFBAE6" w14:textId="77777777" w:rsidR="00D52BF5" w:rsidRPr="00062D7D" w:rsidRDefault="00D52BF5" w:rsidP="00E92B91">
            <w:pPr>
              <w:tabs>
                <w:tab w:val="left" w:pos="426"/>
              </w:tabs>
              <w:spacing w:line="276" w:lineRule="auto"/>
              <w:ind w:left="0" w:firstLine="0"/>
              <w:jc w:val="center"/>
              <w:rPr>
                <w:i/>
                <w:u w:val="single"/>
                <w:lang w:eastAsia="zh-HK"/>
              </w:rPr>
            </w:pPr>
            <w:r w:rsidRPr="00062D7D">
              <w:rPr>
                <w:i/>
                <w:color w:val="FF0000"/>
                <w:u w:val="single"/>
              </w:rPr>
              <w:t>F</w:t>
            </w:r>
          </w:p>
        </w:tc>
      </w:tr>
      <w:tr w:rsidR="00D52BF5" w14:paraId="254AD07C" w14:textId="77777777" w:rsidTr="00062D7D">
        <w:tc>
          <w:tcPr>
            <w:tcW w:w="543" w:type="dxa"/>
          </w:tcPr>
          <w:p w14:paraId="256F5CE1" w14:textId="77777777" w:rsidR="00D52BF5" w:rsidRPr="002072A6" w:rsidRDefault="00D52BF5" w:rsidP="00E92B91">
            <w:pPr>
              <w:tabs>
                <w:tab w:val="left" w:pos="29"/>
              </w:tabs>
              <w:spacing w:line="276" w:lineRule="auto"/>
              <w:ind w:left="27" w:firstLine="0"/>
              <w:rPr>
                <w:lang w:eastAsia="zh-HK"/>
              </w:rPr>
            </w:pPr>
            <w:r>
              <w:rPr>
                <w:rFonts w:hint="eastAsia"/>
              </w:rPr>
              <w:t>2.</w:t>
            </w:r>
          </w:p>
        </w:tc>
        <w:tc>
          <w:tcPr>
            <w:tcW w:w="6515" w:type="dxa"/>
          </w:tcPr>
          <w:p w14:paraId="3C4AFBEE" w14:textId="77777777" w:rsidR="00D52BF5" w:rsidRDefault="00D52BF5" w:rsidP="008F30C2">
            <w:pPr>
              <w:tabs>
                <w:tab w:val="left" w:pos="426"/>
              </w:tabs>
              <w:spacing w:line="276" w:lineRule="auto"/>
              <w:ind w:left="0" w:firstLine="0"/>
              <w:jc w:val="both"/>
              <w:rPr>
                <w:lang w:eastAsia="zh-HK"/>
              </w:rPr>
            </w:pPr>
            <w:r w:rsidRPr="00A67493">
              <w:rPr>
                <w:rFonts w:hint="eastAsia"/>
                <w:lang w:eastAsia="zh-HK"/>
              </w:rPr>
              <w:t>各國均有義務在國際關係各方面合作，以期維持國際和平與安全</w:t>
            </w:r>
            <w:r>
              <w:rPr>
                <w:rFonts w:hint="eastAsia"/>
                <w:lang w:eastAsia="zh-HK"/>
              </w:rPr>
              <w:t>。</w:t>
            </w:r>
          </w:p>
        </w:tc>
        <w:tc>
          <w:tcPr>
            <w:tcW w:w="788" w:type="dxa"/>
            <w:vAlign w:val="bottom"/>
          </w:tcPr>
          <w:p w14:paraId="23AFAB49" w14:textId="77777777" w:rsidR="00D52BF5" w:rsidRPr="00062D7D" w:rsidRDefault="00D52BF5" w:rsidP="00E92B91">
            <w:pPr>
              <w:tabs>
                <w:tab w:val="left" w:pos="426"/>
              </w:tabs>
              <w:spacing w:line="276" w:lineRule="auto"/>
              <w:ind w:left="0" w:firstLine="0"/>
              <w:jc w:val="center"/>
              <w:rPr>
                <w:i/>
                <w:u w:val="single"/>
                <w:lang w:eastAsia="zh-HK"/>
              </w:rPr>
            </w:pPr>
            <w:r w:rsidRPr="00062D7D">
              <w:rPr>
                <w:i/>
                <w:color w:val="FF0000"/>
                <w:u w:val="single"/>
              </w:rPr>
              <w:t>T</w:t>
            </w:r>
          </w:p>
        </w:tc>
      </w:tr>
      <w:tr w:rsidR="00D52BF5" w14:paraId="1749884E" w14:textId="77777777" w:rsidTr="00062D7D">
        <w:tc>
          <w:tcPr>
            <w:tcW w:w="543" w:type="dxa"/>
          </w:tcPr>
          <w:p w14:paraId="422CEB08" w14:textId="77777777" w:rsidR="00D52BF5" w:rsidRPr="002072A6" w:rsidRDefault="00D52BF5" w:rsidP="00E92B91">
            <w:pPr>
              <w:tabs>
                <w:tab w:val="left" w:pos="29"/>
              </w:tabs>
              <w:spacing w:line="276" w:lineRule="auto"/>
              <w:ind w:left="27" w:firstLine="0"/>
              <w:rPr>
                <w:lang w:eastAsia="zh-HK"/>
              </w:rPr>
            </w:pPr>
            <w:r>
              <w:rPr>
                <w:rFonts w:hint="eastAsia"/>
              </w:rPr>
              <w:t>3.</w:t>
            </w:r>
          </w:p>
        </w:tc>
        <w:tc>
          <w:tcPr>
            <w:tcW w:w="6515" w:type="dxa"/>
          </w:tcPr>
          <w:p w14:paraId="50415E68" w14:textId="77777777" w:rsidR="00D52BF5" w:rsidRDefault="00D52BF5" w:rsidP="008F30C2">
            <w:pPr>
              <w:tabs>
                <w:tab w:val="left" w:pos="426"/>
              </w:tabs>
              <w:spacing w:line="276" w:lineRule="auto"/>
              <w:ind w:left="0" w:firstLine="0"/>
              <w:jc w:val="both"/>
            </w:pPr>
            <w:r w:rsidRPr="00A67493">
              <w:rPr>
                <w:rFonts w:hint="eastAsia"/>
                <w:lang w:eastAsia="zh-HK"/>
              </w:rPr>
              <w:t>各國在經濟、社會、文化、技術及貿易方面之國際關係應</w:t>
            </w:r>
            <w:r>
              <w:rPr>
                <w:rFonts w:hint="eastAsia"/>
                <w:lang w:eastAsia="zh-HK"/>
              </w:rPr>
              <w:t>只</w:t>
            </w:r>
            <w:r w:rsidRPr="00A67493">
              <w:rPr>
                <w:rFonts w:hint="eastAsia"/>
                <w:lang w:eastAsia="zh-HK"/>
              </w:rPr>
              <w:t>依照</w:t>
            </w:r>
            <w:r>
              <w:rPr>
                <w:rFonts w:hint="eastAsia"/>
                <w:lang w:eastAsia="zh-HK"/>
              </w:rPr>
              <w:t>互惠互利</w:t>
            </w:r>
            <w:r w:rsidRPr="00A67493">
              <w:rPr>
                <w:rFonts w:hint="eastAsia"/>
                <w:lang w:eastAsia="zh-HK"/>
              </w:rPr>
              <w:t>原則處理</w:t>
            </w:r>
            <w:r>
              <w:rPr>
                <w:rFonts w:hint="eastAsia"/>
              </w:rPr>
              <w:t>。</w:t>
            </w:r>
          </w:p>
        </w:tc>
        <w:tc>
          <w:tcPr>
            <w:tcW w:w="788" w:type="dxa"/>
            <w:vAlign w:val="bottom"/>
          </w:tcPr>
          <w:p w14:paraId="76CFA713" w14:textId="77777777" w:rsidR="00D52BF5" w:rsidRPr="00062D7D" w:rsidRDefault="00D52BF5" w:rsidP="00E92B91">
            <w:pPr>
              <w:tabs>
                <w:tab w:val="left" w:pos="426"/>
              </w:tabs>
              <w:spacing w:line="276" w:lineRule="auto"/>
              <w:ind w:left="0" w:firstLine="0"/>
              <w:jc w:val="center"/>
              <w:rPr>
                <w:i/>
                <w:u w:val="single"/>
                <w:lang w:eastAsia="zh-HK"/>
              </w:rPr>
            </w:pPr>
            <w:r w:rsidRPr="00062D7D">
              <w:rPr>
                <w:i/>
                <w:color w:val="FF0000"/>
                <w:u w:val="single"/>
              </w:rPr>
              <w:t>F</w:t>
            </w:r>
          </w:p>
        </w:tc>
      </w:tr>
      <w:tr w:rsidR="00D52BF5" w14:paraId="46E13259" w14:textId="77777777" w:rsidTr="00062D7D">
        <w:tc>
          <w:tcPr>
            <w:tcW w:w="543" w:type="dxa"/>
          </w:tcPr>
          <w:p w14:paraId="7AFECA4F" w14:textId="77777777" w:rsidR="00D52BF5" w:rsidRPr="002072A6" w:rsidRDefault="00D52BF5" w:rsidP="00E92B91">
            <w:pPr>
              <w:tabs>
                <w:tab w:val="left" w:pos="29"/>
              </w:tabs>
              <w:spacing w:line="276" w:lineRule="auto"/>
              <w:ind w:left="27" w:firstLine="0"/>
              <w:rPr>
                <w:lang w:eastAsia="zh-HK"/>
              </w:rPr>
            </w:pPr>
            <w:r>
              <w:rPr>
                <w:rFonts w:hint="eastAsia"/>
              </w:rPr>
              <w:t>4.</w:t>
            </w:r>
          </w:p>
        </w:tc>
        <w:tc>
          <w:tcPr>
            <w:tcW w:w="6515" w:type="dxa"/>
          </w:tcPr>
          <w:p w14:paraId="1BA43ED3" w14:textId="77777777" w:rsidR="00D52BF5" w:rsidRDefault="00D52BF5" w:rsidP="008F30C2">
            <w:pPr>
              <w:tabs>
                <w:tab w:val="left" w:pos="426"/>
              </w:tabs>
              <w:spacing w:line="276" w:lineRule="auto"/>
              <w:ind w:left="0" w:firstLine="0"/>
              <w:jc w:val="both"/>
              <w:rPr>
                <w:lang w:eastAsia="zh-HK"/>
              </w:rPr>
            </w:pPr>
            <w:r w:rsidRPr="00A67493">
              <w:rPr>
                <w:rFonts w:hint="eastAsia"/>
                <w:lang w:eastAsia="zh-HK"/>
              </w:rPr>
              <w:t>依照聯合國憲章有關規定採取共同及個別行動與聯合國合作</w:t>
            </w:r>
            <w:r>
              <w:rPr>
                <w:rFonts w:hint="eastAsia"/>
              </w:rPr>
              <w:t>，</w:t>
            </w:r>
            <w:r>
              <w:rPr>
                <w:rFonts w:hint="eastAsia"/>
                <w:lang w:eastAsia="zh-HK"/>
              </w:rPr>
              <w:t>是</w:t>
            </w:r>
            <w:r w:rsidRPr="00A67493">
              <w:rPr>
                <w:rFonts w:hint="eastAsia"/>
                <w:lang w:eastAsia="zh-HK"/>
              </w:rPr>
              <w:t>聯合國會員國</w:t>
            </w:r>
            <w:r>
              <w:rPr>
                <w:rFonts w:hint="eastAsia"/>
                <w:lang w:eastAsia="zh-HK"/>
              </w:rPr>
              <w:t>應有的</w:t>
            </w:r>
            <w:r w:rsidRPr="00A67493">
              <w:rPr>
                <w:rFonts w:hint="eastAsia"/>
                <w:lang w:eastAsia="zh-HK"/>
              </w:rPr>
              <w:t>義務</w:t>
            </w:r>
            <w:r>
              <w:rPr>
                <w:rFonts w:hint="eastAsia"/>
                <w:lang w:eastAsia="zh-HK"/>
              </w:rPr>
              <w:t>。</w:t>
            </w:r>
          </w:p>
        </w:tc>
        <w:tc>
          <w:tcPr>
            <w:tcW w:w="788" w:type="dxa"/>
          </w:tcPr>
          <w:p w14:paraId="7677C1A7" w14:textId="77777777" w:rsidR="00D52BF5" w:rsidRDefault="00D52BF5" w:rsidP="00E92B91">
            <w:pPr>
              <w:tabs>
                <w:tab w:val="left" w:pos="426"/>
              </w:tabs>
              <w:spacing w:line="276" w:lineRule="auto"/>
              <w:ind w:left="0" w:firstLine="0"/>
              <w:jc w:val="center"/>
              <w:rPr>
                <w:i/>
                <w:color w:val="FF0000"/>
                <w:u w:val="single"/>
              </w:rPr>
            </w:pPr>
          </w:p>
          <w:p w14:paraId="070ADD87" w14:textId="2CD4B02F" w:rsidR="00D52BF5" w:rsidRPr="00062D7D" w:rsidRDefault="00D52BF5" w:rsidP="00E92B91">
            <w:pPr>
              <w:tabs>
                <w:tab w:val="left" w:pos="426"/>
              </w:tabs>
              <w:spacing w:line="276" w:lineRule="auto"/>
              <w:ind w:left="0" w:firstLine="0"/>
              <w:jc w:val="center"/>
              <w:rPr>
                <w:i/>
                <w:u w:val="single"/>
                <w:lang w:eastAsia="zh-HK"/>
              </w:rPr>
            </w:pPr>
            <w:r w:rsidRPr="00062D7D">
              <w:rPr>
                <w:i/>
                <w:color w:val="FF0000"/>
                <w:u w:val="single"/>
              </w:rPr>
              <w:t>T</w:t>
            </w:r>
          </w:p>
        </w:tc>
      </w:tr>
    </w:tbl>
    <w:p w14:paraId="15B00116" w14:textId="77777777" w:rsidR="00D52BF5" w:rsidRPr="00194427" w:rsidRDefault="00D52BF5" w:rsidP="00194427">
      <w:pPr>
        <w:ind w:left="0" w:firstLine="0"/>
        <w:rPr>
          <w:rFonts w:eastAsiaTheme="minorEastAsia"/>
          <w:sz w:val="22"/>
        </w:rPr>
      </w:pPr>
    </w:p>
    <w:p w14:paraId="2D6A8E6E" w14:textId="68DFB49E" w:rsidR="00AE3857" w:rsidRPr="008C39E2" w:rsidRDefault="00AE3857" w:rsidP="00062D7D">
      <w:pPr>
        <w:keepNext/>
        <w:spacing w:line="276" w:lineRule="auto"/>
        <w:ind w:left="0" w:firstLine="0"/>
        <w:rPr>
          <w:rFonts w:ascii="微軟正黑體" w:eastAsia="微軟正黑體" w:hAnsi="微軟正黑體"/>
          <w:b/>
          <w:lang w:eastAsia="zh-HK"/>
        </w:rPr>
      </w:pPr>
      <w:r w:rsidRPr="008C39E2">
        <w:rPr>
          <w:rFonts w:ascii="微軟正黑體" w:eastAsia="微軟正黑體" w:hAnsi="微軟正黑體" w:hint="eastAsia"/>
          <w:b/>
          <w:lang w:eastAsia="zh-HK"/>
        </w:rPr>
        <w:lastRenderedPageBreak/>
        <w:t>資料三</w:t>
      </w:r>
    </w:p>
    <w:tbl>
      <w:tblPr>
        <w:tblStyle w:val="a5"/>
        <w:tblW w:w="8500" w:type="dxa"/>
        <w:tblLook w:val="04A0" w:firstRow="1" w:lastRow="0" w:firstColumn="1" w:lastColumn="0" w:noHBand="0" w:noVBand="1"/>
      </w:tblPr>
      <w:tblGrid>
        <w:gridCol w:w="8500"/>
      </w:tblGrid>
      <w:tr w:rsidR="00AE3857" w:rsidRPr="008C39E2" w14:paraId="1AF49569" w14:textId="77777777" w:rsidTr="00C0744C">
        <w:tc>
          <w:tcPr>
            <w:tcW w:w="8500" w:type="dxa"/>
            <w:shd w:val="clear" w:color="auto" w:fill="auto"/>
          </w:tcPr>
          <w:p w14:paraId="6BE6E9ED" w14:textId="79B6BA37" w:rsidR="00AE3857" w:rsidRPr="008C39E2" w:rsidRDefault="00AE3857" w:rsidP="00C0744C">
            <w:pPr>
              <w:snapToGrid w:val="0"/>
              <w:ind w:left="0" w:firstLine="426"/>
              <w:jc w:val="both"/>
              <w:rPr>
                <w:rFonts w:ascii="微軟正黑體" w:eastAsia="微軟正黑體" w:hAnsi="微軟正黑體"/>
                <w:bCs/>
                <w:caps/>
                <w:color w:val="000000" w:themeColor="text1"/>
                <w:kern w:val="36"/>
                <w:shd w:val="clear" w:color="auto" w:fill="FDE9D9" w:themeFill="accent6" w:themeFillTint="33"/>
              </w:rPr>
            </w:pPr>
            <w:r w:rsidRPr="008C39E2">
              <w:rPr>
                <w:rFonts w:ascii="微軟正黑體" w:eastAsia="微軟正黑體" w:hAnsi="微軟正黑體"/>
                <w:bCs/>
                <w:caps/>
                <w:color w:val="000000" w:themeColor="text1"/>
                <w:kern w:val="36"/>
              </w:rPr>
              <w:t>1945</w:t>
            </w:r>
            <w:r w:rsidRPr="008C39E2">
              <w:rPr>
                <w:rFonts w:ascii="微軟正黑體" w:eastAsia="微軟正黑體" w:hAnsi="微軟正黑體" w:hint="eastAsia"/>
                <w:bCs/>
                <w:caps/>
                <w:color w:val="000000" w:themeColor="text1"/>
                <w:kern w:val="36"/>
              </w:rPr>
              <w:t>年，第二次世界大戰接近尾聲之時，各國滿目瘡痍，世界渴望和平。</w:t>
            </w:r>
            <w:r w:rsidR="00330711">
              <w:rPr>
                <w:rFonts w:ascii="微軟正黑體" w:eastAsia="微軟正黑體" w:hAnsi="微軟正黑體"/>
                <w:bCs/>
                <w:caps/>
                <w:color w:val="000000" w:themeColor="text1"/>
                <w:kern w:val="36"/>
              </w:rPr>
              <w:t>… …</w:t>
            </w:r>
            <w:r w:rsidRPr="008C39E2">
              <w:rPr>
                <w:rFonts w:ascii="微軟正黑體" w:eastAsia="微軟正黑體" w:hAnsi="微軟正黑體"/>
                <w:bCs/>
                <w:caps/>
                <w:color w:val="000000" w:themeColor="text1"/>
                <w:kern w:val="36"/>
              </w:rPr>
              <w:t>50</w:t>
            </w:r>
            <w:r w:rsidRPr="008C39E2">
              <w:rPr>
                <w:rFonts w:ascii="微軟正黑體" w:eastAsia="微軟正黑體" w:hAnsi="微軟正黑體" w:hint="eastAsia"/>
                <w:bCs/>
                <w:caps/>
                <w:color w:val="000000" w:themeColor="text1"/>
                <w:kern w:val="36"/>
              </w:rPr>
              <w:t>個國家的代表</w:t>
            </w:r>
            <w:r w:rsidR="00330711">
              <w:rPr>
                <w:rFonts w:ascii="微軟正黑體" w:eastAsia="微軟正黑體" w:hAnsi="微軟正黑體"/>
                <w:bCs/>
                <w:caps/>
                <w:color w:val="000000" w:themeColor="text1"/>
                <w:kern w:val="36"/>
              </w:rPr>
              <w:t>… …</w:t>
            </w:r>
            <w:r w:rsidRPr="008C39E2">
              <w:rPr>
                <w:rFonts w:ascii="微軟正黑體" w:eastAsia="微軟正黑體" w:hAnsi="微軟正黑體" w:hint="eastAsia"/>
                <w:bCs/>
                <w:caps/>
                <w:color w:val="000000" w:themeColor="text1"/>
                <w:kern w:val="36"/>
              </w:rPr>
              <w:t>舉行了聯合國國際組織會議</w:t>
            </w:r>
            <w:r>
              <w:rPr>
                <w:rFonts w:ascii="微軟正黑體" w:eastAsia="微軟正黑體" w:hAnsi="微軟正黑體" w:hint="eastAsia"/>
                <w:bCs/>
                <w:caps/>
                <w:color w:val="000000" w:themeColor="text1"/>
                <w:kern w:val="36"/>
                <w:lang w:eastAsia="zh-HK"/>
              </w:rPr>
              <w:t>，</w:t>
            </w:r>
            <w:r w:rsidR="00330711">
              <w:rPr>
                <w:rFonts w:ascii="微軟正黑體" w:eastAsia="微軟正黑體" w:hAnsi="微軟正黑體"/>
                <w:bCs/>
                <w:caps/>
                <w:color w:val="000000" w:themeColor="text1"/>
                <w:kern w:val="36"/>
              </w:rPr>
              <w:t>…</w:t>
            </w:r>
            <w:r w:rsidR="00330711">
              <w:rPr>
                <w:rFonts w:ascii="微軟正黑體" w:eastAsia="微軟正黑體" w:hAnsi="微軟正黑體"/>
                <w:bCs/>
                <w:caps/>
                <w:color w:val="000000" w:themeColor="text1"/>
                <w:kern w:val="36"/>
                <w:lang w:eastAsia="zh-HK"/>
              </w:rPr>
              <w:t xml:space="preserve"> </w:t>
            </w:r>
            <w:r w:rsidR="00330711">
              <w:rPr>
                <w:rFonts w:ascii="微軟正黑體" w:eastAsia="微軟正黑體" w:hAnsi="微軟正黑體"/>
                <w:bCs/>
                <w:caps/>
                <w:color w:val="000000" w:themeColor="text1"/>
                <w:kern w:val="36"/>
              </w:rPr>
              <w:t>…</w:t>
            </w:r>
            <w:r w:rsidRPr="008C39E2">
              <w:rPr>
                <w:rFonts w:ascii="微軟正黑體" w:eastAsia="微軟正黑體" w:hAnsi="微軟正黑體" w:hint="eastAsia"/>
                <w:bCs/>
                <w:caps/>
                <w:color w:val="000000" w:themeColor="text1"/>
                <w:kern w:val="36"/>
              </w:rPr>
              <w:t>起草並簽署了《聯合國憲章》，從而建立了一個新的國際組織</w:t>
            </w:r>
            <w:r w:rsidRPr="008C39E2">
              <w:rPr>
                <w:rFonts w:ascii="微軟正黑體" w:eastAsia="微軟正黑體" w:hAnsi="微軟正黑體"/>
                <w:bCs/>
                <w:caps/>
                <w:color w:val="000000" w:themeColor="text1"/>
                <w:kern w:val="36"/>
              </w:rPr>
              <w:t>——</w:t>
            </w:r>
            <w:r w:rsidRPr="008C39E2">
              <w:rPr>
                <w:rFonts w:ascii="微軟正黑體" w:eastAsia="微軟正黑體" w:hAnsi="微軟正黑體" w:hint="eastAsia"/>
                <w:bCs/>
                <w:caps/>
                <w:color w:val="000000" w:themeColor="text1"/>
                <w:kern w:val="36"/>
              </w:rPr>
              <w:t>聯合國，以期防止世界大戰再次發生。</w:t>
            </w:r>
          </w:p>
          <w:p w14:paraId="14A90C61" w14:textId="4CB4FCA6" w:rsidR="00AE3857" w:rsidRPr="008C39E2" w:rsidRDefault="00330711" w:rsidP="00C0744C">
            <w:pPr>
              <w:snapToGrid w:val="0"/>
              <w:ind w:left="0" w:firstLine="426"/>
              <w:jc w:val="both"/>
              <w:rPr>
                <w:rFonts w:ascii="微軟正黑體" w:eastAsia="微軟正黑體" w:hAnsi="微軟正黑體"/>
                <w:bCs/>
                <w:caps/>
                <w:color w:val="000000" w:themeColor="text1"/>
                <w:kern w:val="36"/>
                <w:shd w:val="clear" w:color="auto" w:fill="FDE9D9" w:themeFill="accent6" w:themeFillTint="33"/>
              </w:rPr>
            </w:pPr>
            <w:r>
              <w:rPr>
                <w:rFonts w:ascii="微軟正黑體" w:eastAsia="微軟正黑體" w:hAnsi="微軟正黑體"/>
                <w:bCs/>
                <w:caps/>
                <w:color w:val="000000" w:themeColor="text1"/>
                <w:kern w:val="36"/>
              </w:rPr>
              <w:t>… …</w:t>
            </w:r>
            <w:r w:rsidR="00AE3857" w:rsidRPr="008C39E2">
              <w:rPr>
                <w:rFonts w:ascii="微軟正黑體" w:eastAsia="微軟正黑體" w:hAnsi="微軟正黑體" w:hint="eastAsia"/>
                <w:bCs/>
                <w:caps/>
                <w:color w:val="000000" w:themeColor="text1"/>
                <w:kern w:val="36"/>
              </w:rPr>
              <w:t>聯合國</w:t>
            </w:r>
            <w:r w:rsidR="00AE3857" w:rsidRPr="008C39E2">
              <w:rPr>
                <w:rFonts w:ascii="微軟正黑體" w:eastAsia="微軟正黑體" w:hAnsi="微軟正黑體" w:hint="eastAsia"/>
                <w:bCs/>
                <w:caps/>
                <w:color w:val="000000" w:themeColor="text1"/>
                <w:kern w:val="36"/>
                <w:lang w:eastAsia="zh-HK"/>
              </w:rPr>
              <w:t>於</w:t>
            </w:r>
            <w:r w:rsidR="00AE3857" w:rsidRPr="008C39E2">
              <w:rPr>
                <w:rFonts w:ascii="微軟正黑體" w:eastAsia="微軟正黑體" w:hAnsi="微軟正黑體"/>
                <w:bCs/>
                <w:caps/>
                <w:color w:val="000000" w:themeColor="text1"/>
                <w:kern w:val="36"/>
              </w:rPr>
              <w:t>1945</w:t>
            </w:r>
            <w:r w:rsidR="00AE3857" w:rsidRPr="008C39E2">
              <w:rPr>
                <w:rFonts w:ascii="微軟正黑體" w:eastAsia="微軟正黑體" w:hAnsi="微軟正黑體" w:hint="eastAsia"/>
                <w:bCs/>
                <w:caps/>
                <w:color w:val="000000" w:themeColor="text1"/>
                <w:kern w:val="36"/>
              </w:rPr>
              <w:t>年</w:t>
            </w:r>
            <w:r w:rsidR="00AE3857" w:rsidRPr="008C39E2">
              <w:rPr>
                <w:rFonts w:ascii="微軟正黑體" w:eastAsia="微軟正黑體" w:hAnsi="微軟正黑體"/>
                <w:bCs/>
                <w:caps/>
                <w:color w:val="000000" w:themeColor="text1"/>
                <w:kern w:val="36"/>
              </w:rPr>
              <w:t>10</w:t>
            </w:r>
            <w:r w:rsidR="00AE3857" w:rsidRPr="008C39E2">
              <w:rPr>
                <w:rFonts w:ascii="微軟正黑體" w:eastAsia="微軟正黑體" w:hAnsi="微軟正黑體" w:hint="eastAsia"/>
                <w:bCs/>
                <w:caps/>
                <w:color w:val="000000" w:themeColor="text1"/>
                <w:kern w:val="36"/>
              </w:rPr>
              <w:t>月</w:t>
            </w:r>
            <w:r w:rsidR="00AE3857" w:rsidRPr="008C39E2">
              <w:rPr>
                <w:rFonts w:ascii="微軟正黑體" w:eastAsia="微軟正黑體" w:hAnsi="微軟正黑體"/>
                <w:bCs/>
                <w:caps/>
                <w:color w:val="000000" w:themeColor="text1"/>
                <w:kern w:val="36"/>
              </w:rPr>
              <w:t>24</w:t>
            </w:r>
            <w:r w:rsidR="00AE3857" w:rsidRPr="008C39E2">
              <w:rPr>
                <w:rFonts w:ascii="微軟正黑體" w:eastAsia="微軟正黑體" w:hAnsi="微軟正黑體" w:hint="eastAsia"/>
                <w:bCs/>
                <w:caps/>
                <w:color w:val="000000" w:themeColor="text1"/>
                <w:kern w:val="36"/>
              </w:rPr>
              <w:t>日正式成立。如今，</w:t>
            </w:r>
            <w:r w:rsidR="00AE3857" w:rsidRPr="008C39E2">
              <w:rPr>
                <w:rFonts w:ascii="微軟正黑體" w:eastAsia="微軟正黑體" w:hAnsi="微軟正黑體"/>
                <w:bCs/>
                <w:caps/>
                <w:color w:val="000000" w:themeColor="text1"/>
                <w:kern w:val="36"/>
              </w:rPr>
              <w:t>7</w:t>
            </w:r>
            <w:r w:rsidR="003934DE">
              <w:rPr>
                <w:rFonts w:ascii="微軟正黑體" w:eastAsia="微軟正黑體" w:hAnsi="微軟正黑體"/>
                <w:bCs/>
                <w:caps/>
                <w:color w:val="000000" w:themeColor="text1"/>
                <w:kern w:val="36"/>
              </w:rPr>
              <w:t>5</w:t>
            </w:r>
            <w:r w:rsidR="00AE3857" w:rsidRPr="008C39E2">
              <w:rPr>
                <w:rFonts w:ascii="微軟正黑體" w:eastAsia="微軟正黑體" w:hAnsi="微軟正黑體" w:hint="eastAsia"/>
                <w:bCs/>
                <w:caps/>
                <w:color w:val="000000" w:themeColor="text1"/>
                <w:kern w:val="36"/>
              </w:rPr>
              <w:t>多年過去了，聯合國仍致力</w:t>
            </w:r>
            <w:r w:rsidR="00AE3857" w:rsidRPr="008C39E2">
              <w:rPr>
                <w:rFonts w:ascii="微軟正黑體" w:eastAsia="微軟正黑體" w:hAnsi="微軟正黑體" w:hint="eastAsia"/>
                <w:bCs/>
                <w:caps/>
                <w:color w:val="000000" w:themeColor="text1"/>
                <w:kern w:val="36"/>
                <w:lang w:eastAsia="zh-HK"/>
              </w:rPr>
              <w:t>於</w:t>
            </w:r>
            <w:r w:rsidR="00AE3857" w:rsidRPr="008C39E2">
              <w:rPr>
                <w:rFonts w:ascii="微軟正黑體" w:eastAsia="微軟正黑體" w:hAnsi="微軟正黑體" w:hint="eastAsia"/>
                <w:bCs/>
                <w:caps/>
                <w:color w:val="000000" w:themeColor="text1"/>
                <w:kern w:val="36"/>
              </w:rPr>
              <w:t>維護國際和平與安全，爲需要幫助的人提供人道主義援助，保護人權，捍衛國際法。</w:t>
            </w:r>
          </w:p>
          <w:p w14:paraId="344CB2A4" w14:textId="3627C986" w:rsidR="00AE3857" w:rsidRPr="008C39E2" w:rsidRDefault="00330711" w:rsidP="00C0744C">
            <w:pPr>
              <w:snapToGrid w:val="0"/>
              <w:ind w:left="0" w:firstLine="426"/>
              <w:jc w:val="both"/>
              <w:rPr>
                <w:rFonts w:ascii="微軟正黑體" w:eastAsia="微軟正黑體" w:hAnsi="微軟正黑體"/>
                <w:bCs/>
                <w:caps/>
                <w:color w:val="000000" w:themeColor="text1"/>
                <w:kern w:val="36"/>
                <w:shd w:val="clear" w:color="auto" w:fill="FDE9D9" w:themeFill="accent6" w:themeFillTint="33"/>
              </w:rPr>
            </w:pPr>
            <w:r>
              <w:rPr>
                <w:rFonts w:ascii="微軟正黑體" w:eastAsia="微軟正黑體" w:hAnsi="微軟正黑體"/>
                <w:bCs/>
                <w:caps/>
                <w:color w:val="000000" w:themeColor="text1"/>
                <w:kern w:val="36"/>
              </w:rPr>
              <w:t>… …</w:t>
            </w:r>
            <w:r w:rsidR="00AE3857" w:rsidRPr="008C39E2">
              <w:rPr>
                <w:rFonts w:ascii="微軟正黑體" w:eastAsia="微軟正黑體" w:hAnsi="微軟正黑體" w:hint="eastAsia"/>
                <w:bCs/>
                <w:caps/>
                <w:color w:val="000000" w:themeColor="text1"/>
                <w:kern w:val="36"/>
              </w:rPr>
              <w:t>聯合國制定了</w:t>
            </w:r>
            <w:r w:rsidR="00AE3857" w:rsidRPr="008C39E2">
              <w:rPr>
                <w:rFonts w:ascii="微軟正黑體" w:eastAsia="微軟正黑體" w:hAnsi="微軟正黑體"/>
                <w:bCs/>
                <w:caps/>
                <w:color w:val="000000" w:themeColor="text1"/>
                <w:kern w:val="36"/>
              </w:rPr>
              <w:t>2030</w:t>
            </w:r>
            <w:r w:rsidR="00AE3857" w:rsidRPr="008C39E2">
              <w:rPr>
                <w:rFonts w:ascii="微軟正黑體" w:eastAsia="微軟正黑體" w:hAnsi="微軟正黑體" w:hint="eastAsia"/>
                <w:bCs/>
                <w:caps/>
                <w:color w:val="000000" w:themeColor="text1"/>
                <w:kern w:val="36"/>
              </w:rPr>
              <w:t>年可持續發展目標，致力於爲所有人實現一個更美好、更可持續的未來。聯合國各會員國也同意採取氣候行動，限制全球變暖。</w:t>
            </w:r>
          </w:p>
          <w:p w14:paraId="7D6E0967" w14:textId="77777777" w:rsidR="00AE3857" w:rsidRPr="008C39E2" w:rsidRDefault="00AE3857" w:rsidP="00C0744C">
            <w:pPr>
              <w:snapToGrid w:val="0"/>
              <w:ind w:left="0" w:firstLine="426"/>
              <w:jc w:val="both"/>
              <w:rPr>
                <w:rFonts w:ascii="微軟正黑體" w:eastAsia="微軟正黑體" w:hAnsi="微軟正黑體"/>
                <w:bCs/>
                <w:caps/>
                <w:color w:val="000000" w:themeColor="text1"/>
                <w:kern w:val="36"/>
                <w:shd w:val="clear" w:color="auto" w:fill="FDE9D9" w:themeFill="accent6" w:themeFillTint="33"/>
              </w:rPr>
            </w:pPr>
            <w:r w:rsidRPr="008C39E2">
              <w:rPr>
                <w:rFonts w:ascii="微軟正黑體" w:eastAsia="微軟正黑體" w:hAnsi="微軟正黑體" w:hint="eastAsia"/>
                <w:bCs/>
                <w:caps/>
                <w:color w:val="000000" w:themeColor="text1"/>
                <w:kern w:val="36"/>
              </w:rPr>
              <w:t>回顧過去，聯合國取得了諸多成就；展望未來，聯合國希望能取得新的成就。</w:t>
            </w:r>
          </w:p>
          <w:p w14:paraId="016BADBB" w14:textId="77777777" w:rsidR="00AE3857" w:rsidRPr="008C39E2" w:rsidRDefault="00AE3857" w:rsidP="00C0744C">
            <w:pPr>
              <w:snapToGrid w:val="0"/>
              <w:ind w:left="0" w:firstLine="425"/>
              <w:jc w:val="both"/>
              <w:rPr>
                <w:rFonts w:ascii="微軟正黑體" w:eastAsia="微軟正黑體" w:hAnsi="微軟正黑體"/>
                <w:b/>
              </w:rPr>
            </w:pPr>
            <w:r w:rsidRPr="008C39E2">
              <w:rPr>
                <w:rFonts w:ascii="微軟正黑體" w:eastAsia="微軟正黑體" w:hAnsi="微軟正黑體" w:hint="eastAsia"/>
                <w:bCs/>
                <w:caps/>
                <w:color w:val="000000" w:themeColor="text1"/>
                <w:kern w:val="36"/>
              </w:rPr>
              <w:t>聯合國的歷史仍在書寫之中。</w:t>
            </w:r>
          </w:p>
        </w:tc>
      </w:tr>
    </w:tbl>
    <w:p w14:paraId="341492A5" w14:textId="77777777" w:rsidR="00AE3857" w:rsidRPr="008C39E2" w:rsidRDefault="00AE3857" w:rsidP="00AE3857">
      <w:pPr>
        <w:snapToGrid w:val="0"/>
        <w:spacing w:line="276" w:lineRule="auto"/>
        <w:ind w:left="0" w:firstLine="0"/>
        <w:rPr>
          <w:rFonts w:eastAsiaTheme="minorEastAsia"/>
          <w:bCs/>
          <w:caps/>
          <w:kern w:val="36"/>
          <w:sz w:val="22"/>
        </w:rPr>
      </w:pPr>
      <w:r w:rsidRPr="008C39E2">
        <w:rPr>
          <w:rFonts w:asciiTheme="minorEastAsia" w:eastAsiaTheme="minorEastAsia" w:hAnsiTheme="minorEastAsia" w:cs="新細明體" w:hint="eastAsia"/>
          <w:bCs/>
          <w:caps/>
          <w:kern w:val="36"/>
          <w:sz w:val="22"/>
          <w:lang w:eastAsia="zh-HK"/>
        </w:rPr>
        <w:t>資料來源：聯合國</w:t>
      </w:r>
      <w:r w:rsidRPr="008C39E2">
        <w:rPr>
          <w:rFonts w:asciiTheme="minorEastAsia" w:eastAsiaTheme="minorEastAsia" w:hAnsiTheme="minorEastAsia" w:cs="新細明體" w:hint="eastAsia"/>
          <w:bCs/>
          <w:caps/>
          <w:kern w:val="36"/>
          <w:sz w:val="22"/>
        </w:rPr>
        <w:t>，</w:t>
      </w:r>
      <w:r w:rsidRPr="008C39E2">
        <w:rPr>
          <w:rFonts w:eastAsiaTheme="minorEastAsia"/>
          <w:bCs/>
          <w:kern w:val="36"/>
          <w:sz w:val="22"/>
        </w:rPr>
        <w:t>https://www.un.org/zh/about-us/history-of-the-un</w:t>
      </w:r>
    </w:p>
    <w:p w14:paraId="144A9D72" w14:textId="77777777" w:rsidR="00AE3857" w:rsidRPr="008C39E2" w:rsidRDefault="00AE3857" w:rsidP="00AE3857">
      <w:pPr>
        <w:snapToGrid w:val="0"/>
        <w:spacing w:line="276" w:lineRule="auto"/>
        <w:ind w:left="0" w:firstLine="0"/>
        <w:rPr>
          <w:rFonts w:eastAsiaTheme="minorEastAsia"/>
          <w:bCs/>
          <w:caps/>
          <w:kern w:val="36"/>
          <w:sz w:val="22"/>
        </w:rPr>
      </w:pPr>
    </w:p>
    <w:p w14:paraId="0D86E3EA" w14:textId="77777777" w:rsidR="00AE3857" w:rsidRPr="008C39E2" w:rsidRDefault="00AE3857" w:rsidP="00AE3857">
      <w:pPr>
        <w:pStyle w:val="a6"/>
        <w:numPr>
          <w:ilvl w:val="0"/>
          <w:numId w:val="20"/>
        </w:numPr>
        <w:tabs>
          <w:tab w:val="left" w:pos="426"/>
          <w:tab w:val="left" w:pos="993"/>
        </w:tabs>
        <w:spacing w:line="276" w:lineRule="auto"/>
        <w:rPr>
          <w:lang w:eastAsia="zh-HK"/>
        </w:rPr>
      </w:pPr>
      <w:r w:rsidRPr="008C39E2">
        <w:rPr>
          <w:rFonts w:hint="eastAsia"/>
          <w:lang w:eastAsia="zh-HK"/>
        </w:rPr>
        <w:t>(a)</w:t>
      </w:r>
      <w:r w:rsidRPr="008C39E2">
        <w:rPr>
          <w:lang w:eastAsia="zh-HK"/>
        </w:rPr>
        <w:tab/>
      </w:r>
      <w:r w:rsidRPr="008C39E2">
        <w:rPr>
          <w:rFonts w:hint="eastAsia"/>
          <w:lang w:eastAsia="zh-HK"/>
        </w:rPr>
        <w:t>根據資料三</w:t>
      </w:r>
      <w:r w:rsidRPr="008C39E2">
        <w:rPr>
          <w:rFonts w:hint="eastAsia"/>
        </w:rPr>
        <w:t>，</w:t>
      </w:r>
      <w:r w:rsidRPr="008C39E2">
        <w:rPr>
          <w:rFonts w:hint="eastAsia"/>
          <w:lang w:eastAsia="zh-HK"/>
        </w:rPr>
        <w:t>各國</w:t>
      </w:r>
      <w:r w:rsidRPr="008C39E2">
        <w:rPr>
          <w:rFonts w:eastAsiaTheme="minorEastAsia" w:hint="eastAsia"/>
          <w:bCs/>
          <w:caps/>
          <w:kern w:val="36"/>
        </w:rPr>
        <w:t>建立聯合國</w:t>
      </w:r>
      <w:r w:rsidRPr="008C39E2">
        <w:rPr>
          <w:rFonts w:eastAsiaTheme="minorEastAsia" w:hint="eastAsia"/>
          <w:bCs/>
          <w:caps/>
          <w:kern w:val="36"/>
          <w:lang w:eastAsia="zh-HK"/>
        </w:rPr>
        <w:t>旨在防止甚麼</w:t>
      </w:r>
      <w:r w:rsidRPr="008C39E2">
        <w:rPr>
          <w:rFonts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E3857" w:rsidRPr="008C39E2" w14:paraId="23E72799" w14:textId="77777777" w:rsidTr="00C0744C">
        <w:tc>
          <w:tcPr>
            <w:tcW w:w="7313" w:type="dxa"/>
          </w:tcPr>
          <w:p w14:paraId="0AE23A67" w14:textId="77777777" w:rsidR="00AE3857" w:rsidRPr="008C39E2" w:rsidRDefault="00AE3857" w:rsidP="00C0744C">
            <w:pPr>
              <w:spacing w:line="360" w:lineRule="auto"/>
              <w:ind w:left="0" w:firstLine="0"/>
              <w:rPr>
                <w:i/>
                <w:color w:val="FF0000"/>
              </w:rPr>
            </w:pPr>
            <w:r w:rsidRPr="008C39E2">
              <w:rPr>
                <w:rFonts w:eastAsiaTheme="minorEastAsia" w:hint="eastAsia"/>
                <w:bCs/>
                <w:i/>
                <w:caps/>
                <w:color w:val="FF0000"/>
                <w:kern w:val="36"/>
              </w:rPr>
              <w:t>世界大戰再次發生</w:t>
            </w:r>
            <w:r w:rsidRPr="008C39E2">
              <w:rPr>
                <w:rFonts w:hint="eastAsia"/>
                <w:i/>
                <w:color w:val="FF0000"/>
              </w:rPr>
              <w:t>。</w:t>
            </w:r>
          </w:p>
        </w:tc>
      </w:tr>
    </w:tbl>
    <w:p w14:paraId="75E6CDD1" w14:textId="77777777" w:rsidR="00AE3857" w:rsidRPr="008C39E2" w:rsidRDefault="00AE3857" w:rsidP="00AE3857">
      <w:pPr>
        <w:tabs>
          <w:tab w:val="left" w:pos="426"/>
          <w:tab w:val="left" w:pos="993"/>
        </w:tabs>
        <w:ind w:left="0" w:firstLine="0"/>
        <w:rPr>
          <w:lang w:eastAsia="zh-HK"/>
        </w:rPr>
      </w:pPr>
    </w:p>
    <w:p w14:paraId="3272BA15" w14:textId="564D38E1" w:rsidR="00AE3857" w:rsidRPr="008C39E2" w:rsidRDefault="00AE3857" w:rsidP="00AE3857">
      <w:pPr>
        <w:tabs>
          <w:tab w:val="left" w:pos="567"/>
          <w:tab w:val="left" w:pos="993"/>
        </w:tabs>
        <w:spacing w:line="276" w:lineRule="auto"/>
        <w:ind w:leftChars="177" w:left="989" w:hangingChars="235" w:hanging="564"/>
        <w:rPr>
          <w:lang w:eastAsia="zh-HK"/>
        </w:rPr>
      </w:pPr>
      <w:r w:rsidRPr="008C39E2">
        <w:rPr>
          <w:rFonts w:hint="eastAsia"/>
          <w:lang w:eastAsia="zh-HK"/>
        </w:rPr>
        <w:t>(b)</w:t>
      </w:r>
      <w:r w:rsidRPr="008C39E2">
        <w:rPr>
          <w:lang w:eastAsia="zh-HK"/>
        </w:rPr>
        <w:tab/>
      </w:r>
      <w:r w:rsidRPr="008C39E2">
        <w:rPr>
          <w:rFonts w:hint="eastAsia"/>
          <w:lang w:eastAsia="zh-HK"/>
        </w:rPr>
        <w:t>為達成</w:t>
      </w:r>
      <w:r w:rsidRPr="008C39E2">
        <w:rPr>
          <w:rFonts w:hint="eastAsia"/>
        </w:rPr>
        <w:t>3.</w:t>
      </w:r>
      <w:r w:rsidRPr="008C39E2">
        <w:rPr>
          <w:lang w:eastAsia="zh-HK"/>
        </w:rPr>
        <w:t>(a)</w:t>
      </w:r>
      <w:r w:rsidRPr="008C39E2">
        <w:rPr>
          <w:rFonts w:hint="eastAsia"/>
          <w:lang w:eastAsia="zh-HK"/>
        </w:rPr>
        <w:t>答案所述</w:t>
      </w:r>
      <w:r w:rsidRPr="008C39E2">
        <w:rPr>
          <w:rFonts w:hint="eastAsia"/>
        </w:rPr>
        <w:t>，</w:t>
      </w:r>
      <w:r w:rsidRPr="008C39E2">
        <w:rPr>
          <w:rFonts w:hint="eastAsia"/>
          <w:lang w:eastAsia="zh-HK"/>
        </w:rPr>
        <w:t>聯合國在過去</w:t>
      </w:r>
      <w:r w:rsidRPr="008C39E2">
        <w:rPr>
          <w:rFonts w:hint="eastAsia"/>
        </w:rPr>
        <w:t>7</w:t>
      </w:r>
      <w:r w:rsidR="001D55A3">
        <w:t>5</w:t>
      </w:r>
      <w:r w:rsidRPr="008C39E2">
        <w:rPr>
          <w:rFonts w:hint="eastAsia"/>
          <w:lang w:eastAsia="zh-HK"/>
        </w:rPr>
        <w:t>多年致力維護甚麼</w:t>
      </w:r>
      <w:r w:rsidRPr="008C39E2">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AE3857" w:rsidRPr="008C39E2" w14:paraId="64FABC97" w14:textId="77777777" w:rsidTr="00C0744C">
        <w:tc>
          <w:tcPr>
            <w:tcW w:w="7313" w:type="dxa"/>
          </w:tcPr>
          <w:p w14:paraId="7659901E" w14:textId="77777777" w:rsidR="00AE3857" w:rsidRPr="008C39E2" w:rsidRDefault="00AE3857" w:rsidP="00C0744C">
            <w:pPr>
              <w:spacing w:line="360" w:lineRule="auto"/>
              <w:ind w:left="0" w:firstLine="0"/>
              <w:rPr>
                <w:i/>
                <w:color w:val="FF0000"/>
                <w:lang w:eastAsia="zh-HK"/>
              </w:rPr>
            </w:pPr>
            <w:r w:rsidRPr="008C39E2">
              <w:rPr>
                <w:rFonts w:eastAsiaTheme="minorEastAsia" w:hint="eastAsia"/>
                <w:bCs/>
                <w:i/>
                <w:caps/>
                <w:color w:val="FF0000"/>
                <w:kern w:val="36"/>
              </w:rPr>
              <w:t>國際和平與安全</w:t>
            </w:r>
            <w:r w:rsidRPr="008C39E2">
              <w:rPr>
                <w:rFonts w:hint="eastAsia"/>
                <w:i/>
                <w:color w:val="FF0000"/>
              </w:rPr>
              <w:t>。</w:t>
            </w:r>
          </w:p>
        </w:tc>
      </w:tr>
    </w:tbl>
    <w:p w14:paraId="0221EA11" w14:textId="77777777" w:rsidR="00AE3857" w:rsidRPr="008C39E2" w:rsidRDefault="00AE3857" w:rsidP="00AE3857">
      <w:pPr>
        <w:tabs>
          <w:tab w:val="left" w:pos="426"/>
          <w:tab w:val="left" w:pos="993"/>
        </w:tabs>
        <w:ind w:left="0" w:firstLine="0"/>
        <w:rPr>
          <w:lang w:eastAsia="zh-HK"/>
        </w:rPr>
      </w:pPr>
    </w:p>
    <w:p w14:paraId="6A1D2F4B" w14:textId="77777777" w:rsidR="00AE3857" w:rsidRPr="008C39E2" w:rsidRDefault="00AE3857" w:rsidP="00AE3857">
      <w:pPr>
        <w:ind w:left="482" w:hanging="482"/>
        <w:rPr>
          <w:rFonts w:asciiTheme="minorEastAsia" w:eastAsiaTheme="minorEastAsia" w:hAnsiTheme="minorEastAsia"/>
        </w:rPr>
      </w:pPr>
      <w:r w:rsidRPr="008C39E2">
        <w:rPr>
          <w:rFonts w:eastAsiaTheme="minorEastAsia" w:hint="eastAsia"/>
        </w:rPr>
        <w:t>4.</w:t>
      </w:r>
      <w:r w:rsidRPr="008C39E2">
        <w:rPr>
          <w:rFonts w:eastAsiaTheme="minorEastAsia"/>
        </w:rPr>
        <w:t xml:space="preserve"> </w:t>
      </w:r>
      <w:r w:rsidRPr="008C39E2">
        <w:rPr>
          <w:rFonts w:eastAsiaTheme="minorEastAsia"/>
        </w:rPr>
        <w:tab/>
      </w:r>
      <w:r w:rsidRPr="008C39E2">
        <w:rPr>
          <w:rFonts w:eastAsiaTheme="minorEastAsia" w:hint="eastAsia"/>
        </w:rPr>
        <w:t>【</w:t>
      </w:r>
      <w:r w:rsidRPr="008C39E2">
        <w:rPr>
          <w:rFonts w:eastAsiaTheme="minorEastAsia" w:hint="eastAsia"/>
          <w:lang w:eastAsia="zh-HK"/>
        </w:rPr>
        <w:t>挑</w:t>
      </w:r>
      <w:r w:rsidRPr="008C39E2">
        <w:rPr>
          <w:rFonts w:eastAsiaTheme="minorEastAsia" w:hint="eastAsia"/>
        </w:rPr>
        <w:t>戰</w:t>
      </w:r>
      <w:r w:rsidRPr="008C39E2">
        <w:rPr>
          <w:rFonts w:eastAsiaTheme="minorEastAsia" w:hint="eastAsia"/>
          <w:lang w:eastAsia="zh-HK"/>
        </w:rPr>
        <w:t>題</w:t>
      </w:r>
      <w:r w:rsidRPr="008C39E2">
        <w:rPr>
          <w:rFonts w:eastAsiaTheme="minorEastAsia" w:hint="eastAsia"/>
        </w:rPr>
        <w:t>】</w:t>
      </w:r>
      <w:r w:rsidRPr="008C39E2">
        <w:rPr>
          <w:rFonts w:eastAsiaTheme="minorEastAsia" w:hint="eastAsia"/>
          <w:lang w:eastAsia="zh-HK"/>
        </w:rPr>
        <w:t>就你所知</w:t>
      </w:r>
      <w:r w:rsidRPr="008C39E2">
        <w:rPr>
          <w:rFonts w:eastAsiaTheme="minorEastAsia" w:hint="eastAsia"/>
        </w:rPr>
        <w:t>，</w:t>
      </w:r>
      <w:r w:rsidRPr="008C39E2">
        <w:rPr>
          <w:rFonts w:eastAsiaTheme="minorEastAsia" w:hint="eastAsia"/>
          <w:lang w:eastAsia="zh-HK"/>
        </w:rPr>
        <w:t>為何</w:t>
      </w:r>
      <w:r w:rsidRPr="008C39E2">
        <w:rPr>
          <w:rFonts w:asciiTheme="minorEastAsia" w:eastAsiaTheme="minorEastAsia" w:hAnsiTheme="minorEastAsia" w:hint="eastAsia"/>
          <w:lang w:eastAsia="zh-HK"/>
        </w:rPr>
        <w:t>「</w:t>
      </w:r>
      <w:r w:rsidRPr="008C39E2">
        <w:rPr>
          <w:rFonts w:eastAsiaTheme="minorEastAsia" w:hint="eastAsia"/>
          <w:bCs/>
          <w:caps/>
          <w:kern w:val="36"/>
        </w:rPr>
        <w:t>限制全球變暖</w:t>
      </w:r>
      <w:r w:rsidRPr="008C39E2">
        <w:rPr>
          <w:rFonts w:asciiTheme="minorEastAsia" w:eastAsiaTheme="minorEastAsia" w:hAnsiTheme="minorEastAsia" w:hint="eastAsia"/>
          <w:lang w:eastAsia="zh-HK"/>
        </w:rPr>
        <w:t>」這類行動需</w:t>
      </w:r>
      <w:r w:rsidRPr="008C39E2">
        <w:rPr>
          <w:rFonts w:asciiTheme="minorEastAsia" w:eastAsiaTheme="minorEastAsia" w:hAnsiTheme="minorEastAsia" w:hint="eastAsia"/>
        </w:rPr>
        <w:t>要</w:t>
      </w:r>
      <w:r w:rsidRPr="008C39E2">
        <w:rPr>
          <w:rFonts w:asciiTheme="minorEastAsia" w:eastAsiaTheme="minorEastAsia" w:hAnsiTheme="minorEastAsia" w:hint="eastAsia"/>
          <w:lang w:eastAsia="zh-HK"/>
        </w:rPr>
        <w:t>聯合國各會員國的同意才能採</w:t>
      </w:r>
      <w:r w:rsidRPr="008C39E2">
        <w:rPr>
          <w:rFonts w:asciiTheme="minorEastAsia" w:eastAsiaTheme="minorEastAsia" w:hAnsiTheme="minorEastAsia" w:hint="eastAsia"/>
        </w:rPr>
        <w:t>取</w:t>
      </w:r>
      <w:r w:rsidRPr="008C39E2">
        <w:rPr>
          <w:rFonts w:asciiTheme="minorEastAsia" w:eastAsiaTheme="minorEastAsia" w:hAnsiTheme="minorEastAsia" w:hint="eastAsia"/>
          <w:lang w:eastAsia="zh-HK"/>
        </w:rPr>
        <w:t>行動</w:t>
      </w:r>
      <w:r w:rsidRPr="008C39E2">
        <w:rPr>
          <w:rFonts w:asciiTheme="minorEastAsia" w:eastAsiaTheme="minorEastAsia" w:hAnsiTheme="minorEastAsia" w:hint="eastAsia"/>
        </w:rPr>
        <w:t>，</w:t>
      </w:r>
      <w:r w:rsidRPr="008C39E2">
        <w:rPr>
          <w:rFonts w:asciiTheme="minorEastAsia" w:eastAsiaTheme="minorEastAsia" w:hAnsiTheme="minorEastAsia" w:hint="eastAsia"/>
          <w:lang w:eastAsia="zh-HK"/>
        </w:rPr>
        <w:t>而非靠個別國家的努</w:t>
      </w:r>
      <w:r w:rsidRPr="008C39E2">
        <w:rPr>
          <w:rFonts w:asciiTheme="minorEastAsia" w:eastAsiaTheme="minorEastAsia" w:hAnsiTheme="minorEastAsia" w:hint="eastAsia"/>
        </w:rPr>
        <w:t>力</w:t>
      </w:r>
      <w:r w:rsidRPr="008C39E2">
        <w:rPr>
          <w:rFonts w:asciiTheme="minorEastAsia" w:eastAsiaTheme="minorEastAsia" w:hAnsiTheme="minorEastAsia" w:hint="eastAsia"/>
          <w:lang w:eastAsia="zh-HK"/>
        </w:rPr>
        <w:t>就可</w:t>
      </w:r>
      <w:r w:rsidRPr="008C39E2">
        <w:rPr>
          <w:rFonts w:asciiTheme="minorEastAsia" w:eastAsiaTheme="minorEastAsia" w:hAnsiTheme="minorEastAsia" w:hint="eastAsia"/>
        </w:rPr>
        <w:t>以</w:t>
      </w:r>
      <w:r w:rsidRPr="008C39E2">
        <w:rPr>
          <w:rFonts w:asciiTheme="minorEastAsia" w:eastAsiaTheme="minorEastAsia" w:hAnsiTheme="minorEastAsia" w:hint="eastAsia"/>
          <w:lang w:eastAsia="zh-HK"/>
        </w:rPr>
        <w:t>解</w:t>
      </w:r>
      <w:r w:rsidRPr="008C39E2">
        <w:rPr>
          <w:rFonts w:asciiTheme="minorEastAsia" w:eastAsiaTheme="minorEastAsia" w:hAnsiTheme="minorEastAsia" w:hint="eastAsia"/>
        </w:rPr>
        <w:t>決</w:t>
      </w:r>
      <w:r w:rsidRPr="008C39E2">
        <w:rPr>
          <w:rFonts w:asciiTheme="minorEastAsia" w:eastAsiaTheme="minorEastAsia" w:hAnsiTheme="minorEastAsia" w:hint="eastAsia"/>
          <w:lang w:eastAsia="zh-HK"/>
        </w:rPr>
        <w:t>問</w:t>
      </w:r>
      <w:r w:rsidRPr="008C39E2">
        <w:rPr>
          <w:rFonts w:asciiTheme="minorEastAsia" w:eastAsiaTheme="minorEastAsia" w:hAnsiTheme="minorEastAsia" w:hint="eastAsia"/>
        </w:rPr>
        <w:t>題？</w:t>
      </w:r>
    </w:p>
    <w:tbl>
      <w:tblPr>
        <w:tblStyle w:val="a5"/>
        <w:tblW w:w="0" w:type="auto"/>
        <w:tblInd w:w="54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6"/>
      </w:tblGrid>
      <w:tr w:rsidR="00AE3857" w:rsidRPr="008C39E2" w14:paraId="757B23C8" w14:textId="77777777" w:rsidTr="00BD2320">
        <w:tc>
          <w:tcPr>
            <w:tcW w:w="7766" w:type="dxa"/>
            <w:tcBorders>
              <w:bottom w:val="single" w:sz="4" w:space="0" w:color="auto"/>
            </w:tcBorders>
          </w:tcPr>
          <w:p w14:paraId="7CAC3506" w14:textId="16B32687" w:rsidR="00AE3857" w:rsidRPr="00E1515F" w:rsidRDefault="00AE3857" w:rsidP="00BD2320">
            <w:pPr>
              <w:pStyle w:val="a6"/>
              <w:numPr>
                <w:ilvl w:val="0"/>
                <w:numId w:val="52"/>
              </w:numPr>
              <w:spacing w:line="360" w:lineRule="auto"/>
              <w:ind w:left="357" w:hanging="357"/>
              <w:rPr>
                <w:rFonts w:eastAsiaTheme="minorEastAsia"/>
                <w:bCs/>
                <w:i/>
                <w:caps/>
                <w:color w:val="FF0000"/>
                <w:kern w:val="36"/>
              </w:rPr>
            </w:pPr>
            <w:r w:rsidRPr="00E1515F">
              <w:rPr>
                <w:rFonts w:eastAsiaTheme="minorEastAsia" w:hint="eastAsia"/>
                <w:bCs/>
                <w:i/>
                <w:caps/>
                <w:color w:val="FF0000"/>
                <w:kern w:val="36"/>
              </w:rPr>
              <w:t>「全球變暖」問題</w:t>
            </w:r>
            <w:r w:rsidRPr="00E1515F">
              <w:rPr>
                <w:rFonts w:asciiTheme="minorEastAsia" w:eastAsiaTheme="minorEastAsia" w:hAnsiTheme="minorEastAsia" w:hint="eastAsia"/>
                <w:i/>
                <w:color w:val="FF0000"/>
                <w:lang w:eastAsia="zh-HK"/>
              </w:rPr>
              <w:t>是跟全球國家的溫</w:t>
            </w:r>
            <w:r w:rsidRPr="00E1515F">
              <w:rPr>
                <w:rFonts w:asciiTheme="minorEastAsia" w:eastAsiaTheme="minorEastAsia" w:hAnsiTheme="minorEastAsia" w:hint="eastAsia"/>
                <w:i/>
                <w:color w:val="FF0000"/>
              </w:rPr>
              <w:t>室</w:t>
            </w:r>
            <w:r w:rsidRPr="00E1515F">
              <w:rPr>
                <w:rFonts w:asciiTheme="minorEastAsia" w:eastAsiaTheme="minorEastAsia" w:hAnsiTheme="minorEastAsia" w:hint="eastAsia"/>
                <w:i/>
                <w:color w:val="FF0000"/>
                <w:lang w:eastAsia="zh-HK"/>
              </w:rPr>
              <w:t>氣體排放相關，</w:t>
            </w:r>
            <w:r w:rsidRPr="00E1515F">
              <w:rPr>
                <w:rFonts w:eastAsiaTheme="minorEastAsia" w:hint="eastAsia"/>
                <w:bCs/>
                <w:i/>
                <w:caps/>
                <w:color w:val="FF0000"/>
                <w:kern w:val="36"/>
              </w:rPr>
              <w:t>因此需要全</w:t>
            </w:r>
          </w:p>
        </w:tc>
      </w:tr>
      <w:tr w:rsidR="00AE3857" w:rsidRPr="008C39E2" w14:paraId="1E86D804" w14:textId="77777777" w:rsidTr="00BD2320">
        <w:tc>
          <w:tcPr>
            <w:tcW w:w="7766" w:type="dxa"/>
            <w:tcBorders>
              <w:top w:val="single" w:sz="4" w:space="0" w:color="auto"/>
              <w:bottom w:val="single" w:sz="4" w:space="0" w:color="auto"/>
            </w:tcBorders>
          </w:tcPr>
          <w:p w14:paraId="1018B28F" w14:textId="71D9CE80" w:rsidR="00AE3857" w:rsidRPr="008C39E2" w:rsidRDefault="00BD2320" w:rsidP="00C0744C">
            <w:pPr>
              <w:spacing w:line="360" w:lineRule="auto"/>
              <w:ind w:leftChars="150" w:left="360" w:firstLine="0"/>
              <w:rPr>
                <w:rFonts w:eastAsiaTheme="minorEastAsia"/>
                <w:bCs/>
                <w:i/>
                <w:caps/>
                <w:color w:val="FF0000"/>
                <w:kern w:val="36"/>
              </w:rPr>
            </w:pPr>
            <w:r w:rsidRPr="00E1515F">
              <w:rPr>
                <w:rFonts w:eastAsiaTheme="minorEastAsia" w:hint="eastAsia"/>
                <w:bCs/>
                <w:i/>
                <w:caps/>
                <w:color w:val="FF0000"/>
                <w:kern w:val="36"/>
              </w:rPr>
              <w:t>球</w:t>
            </w:r>
            <w:r w:rsidR="00AE3857" w:rsidRPr="00E1515F">
              <w:rPr>
                <w:rFonts w:eastAsiaTheme="minorEastAsia" w:hint="eastAsia"/>
                <w:bCs/>
                <w:i/>
                <w:caps/>
                <w:color w:val="FF0000"/>
                <w:kern w:val="36"/>
              </w:rPr>
              <w:t>的國家共同努力解決。</w:t>
            </w:r>
          </w:p>
        </w:tc>
      </w:tr>
      <w:tr w:rsidR="00AE3857" w:rsidRPr="008C39E2" w14:paraId="17623C17" w14:textId="77777777" w:rsidTr="00BD2320">
        <w:tc>
          <w:tcPr>
            <w:tcW w:w="7766" w:type="dxa"/>
            <w:tcBorders>
              <w:top w:val="single" w:sz="4" w:space="0" w:color="auto"/>
              <w:bottom w:val="single" w:sz="4" w:space="0" w:color="auto"/>
            </w:tcBorders>
          </w:tcPr>
          <w:p w14:paraId="3619D08B" w14:textId="1E8E4C7F" w:rsidR="00AE3857" w:rsidRPr="008C39E2" w:rsidRDefault="00AE3857" w:rsidP="00BD2320">
            <w:pPr>
              <w:pStyle w:val="a6"/>
              <w:numPr>
                <w:ilvl w:val="0"/>
                <w:numId w:val="52"/>
              </w:numPr>
              <w:spacing w:line="360" w:lineRule="auto"/>
              <w:ind w:left="357" w:hanging="357"/>
              <w:rPr>
                <w:rFonts w:eastAsiaTheme="minorEastAsia"/>
                <w:bCs/>
                <w:i/>
                <w:caps/>
                <w:color w:val="FF0000"/>
                <w:kern w:val="36"/>
              </w:rPr>
            </w:pPr>
            <w:r w:rsidRPr="008C39E2">
              <w:rPr>
                <w:rFonts w:eastAsiaTheme="minorEastAsia" w:hint="eastAsia"/>
                <w:bCs/>
                <w:i/>
                <w:caps/>
                <w:color w:val="FF0000"/>
                <w:kern w:val="36"/>
              </w:rPr>
              <w:t>減少溫室氣體的排放屬於各國的內政和主權範圍</w:t>
            </w:r>
            <w:r w:rsidRPr="008C39E2">
              <w:rPr>
                <w:rFonts w:asciiTheme="minorEastAsia" w:eastAsiaTheme="minorEastAsia" w:hAnsiTheme="minorEastAsia" w:hint="eastAsia"/>
                <w:i/>
                <w:color w:val="FF0000"/>
              </w:rPr>
              <w:t>，</w:t>
            </w:r>
            <w:r w:rsidRPr="008C39E2">
              <w:rPr>
                <w:rFonts w:asciiTheme="minorEastAsia" w:eastAsiaTheme="minorEastAsia" w:hAnsiTheme="minorEastAsia" w:hint="eastAsia"/>
                <w:i/>
                <w:color w:val="FF0000"/>
                <w:lang w:eastAsia="zh-HK"/>
              </w:rPr>
              <w:t>因此需要聯合國</w:t>
            </w:r>
          </w:p>
        </w:tc>
      </w:tr>
      <w:tr w:rsidR="00AE3857" w:rsidRPr="003A1837" w14:paraId="7DE693AD" w14:textId="77777777" w:rsidTr="00BD2320">
        <w:tc>
          <w:tcPr>
            <w:tcW w:w="7766" w:type="dxa"/>
            <w:tcBorders>
              <w:top w:val="single" w:sz="4" w:space="0" w:color="auto"/>
              <w:bottom w:val="single" w:sz="4" w:space="0" w:color="auto"/>
            </w:tcBorders>
          </w:tcPr>
          <w:p w14:paraId="2EA7FECC" w14:textId="112ABB7A" w:rsidR="00AE3857" w:rsidRPr="008C39E2" w:rsidRDefault="00BD2320" w:rsidP="00C0744C">
            <w:pPr>
              <w:spacing w:line="360" w:lineRule="auto"/>
              <w:ind w:leftChars="150" w:left="360" w:firstLine="0"/>
              <w:rPr>
                <w:rFonts w:eastAsiaTheme="minorEastAsia"/>
                <w:bCs/>
                <w:i/>
                <w:caps/>
                <w:color w:val="FF0000"/>
                <w:kern w:val="36"/>
              </w:rPr>
            </w:pPr>
            <w:r w:rsidRPr="008C39E2">
              <w:rPr>
                <w:rFonts w:asciiTheme="minorEastAsia" w:eastAsiaTheme="minorEastAsia" w:hAnsiTheme="minorEastAsia" w:hint="eastAsia"/>
                <w:i/>
                <w:color w:val="FF0000"/>
                <w:lang w:eastAsia="zh-HK"/>
              </w:rPr>
              <w:t>各</w:t>
            </w:r>
            <w:r w:rsidR="00AE3857" w:rsidRPr="008C39E2">
              <w:rPr>
                <w:rFonts w:asciiTheme="minorEastAsia" w:eastAsiaTheme="minorEastAsia" w:hAnsiTheme="minorEastAsia" w:hint="eastAsia"/>
                <w:i/>
                <w:color w:val="FF0000"/>
                <w:lang w:eastAsia="zh-HK"/>
              </w:rPr>
              <w:t>會員國的同意才能採取</w:t>
            </w:r>
            <w:r w:rsidR="00AE3857">
              <w:rPr>
                <w:rFonts w:asciiTheme="minorEastAsia" w:eastAsiaTheme="minorEastAsia" w:hAnsiTheme="minorEastAsia" w:hint="eastAsia"/>
                <w:i/>
                <w:color w:val="FF0000"/>
                <w:lang w:eastAsia="zh-HK"/>
              </w:rPr>
              <w:t>協</w:t>
            </w:r>
            <w:r w:rsidR="00AE3857">
              <w:rPr>
                <w:rFonts w:asciiTheme="minorEastAsia" w:eastAsiaTheme="minorEastAsia" w:hAnsiTheme="minorEastAsia" w:hint="eastAsia"/>
                <w:i/>
                <w:color w:val="FF0000"/>
              </w:rPr>
              <w:t>調</w:t>
            </w:r>
            <w:r w:rsidR="00AE3857" w:rsidRPr="008C39E2">
              <w:rPr>
                <w:rFonts w:asciiTheme="minorEastAsia" w:eastAsiaTheme="minorEastAsia" w:hAnsiTheme="minorEastAsia" w:hint="eastAsia"/>
                <w:i/>
                <w:color w:val="FF0000"/>
                <w:lang w:eastAsia="zh-HK"/>
              </w:rPr>
              <w:t>行動，以尊</w:t>
            </w:r>
            <w:r w:rsidR="00AE3857" w:rsidRPr="008C39E2">
              <w:rPr>
                <w:rFonts w:asciiTheme="minorEastAsia" w:eastAsiaTheme="minorEastAsia" w:hAnsiTheme="minorEastAsia" w:hint="eastAsia"/>
                <w:i/>
                <w:color w:val="FF0000"/>
              </w:rPr>
              <w:t>重</w:t>
            </w:r>
            <w:r w:rsidR="00AE3857">
              <w:rPr>
                <w:rFonts w:asciiTheme="minorEastAsia" w:eastAsiaTheme="minorEastAsia" w:hAnsiTheme="minorEastAsia" w:hint="eastAsia"/>
                <w:i/>
                <w:color w:val="FF0000"/>
                <w:lang w:eastAsia="zh-HK"/>
              </w:rPr>
              <w:t>主權平等原</w:t>
            </w:r>
            <w:r w:rsidR="00AE3857">
              <w:rPr>
                <w:rFonts w:asciiTheme="minorEastAsia" w:eastAsiaTheme="minorEastAsia" w:hAnsiTheme="minorEastAsia" w:hint="eastAsia"/>
                <w:i/>
                <w:color w:val="FF0000"/>
              </w:rPr>
              <w:t>則</w:t>
            </w:r>
            <w:r w:rsidR="00AE3857" w:rsidRPr="008C39E2">
              <w:rPr>
                <w:rFonts w:eastAsiaTheme="minorEastAsia" w:hint="eastAsia"/>
                <w:bCs/>
                <w:i/>
                <w:caps/>
                <w:color w:val="FF0000"/>
                <w:kern w:val="36"/>
              </w:rPr>
              <w:t>。</w:t>
            </w:r>
          </w:p>
        </w:tc>
      </w:tr>
    </w:tbl>
    <w:p w14:paraId="6194BB2B" w14:textId="77777777" w:rsidR="00AE3857" w:rsidRDefault="00AE3857" w:rsidP="00AE3857">
      <w:pPr>
        <w:ind w:left="0" w:firstLine="0"/>
        <w:rPr>
          <w:rFonts w:eastAsiaTheme="minorEastAsia"/>
          <w:lang w:eastAsia="zh-HK"/>
        </w:rPr>
      </w:pPr>
    </w:p>
    <w:p w14:paraId="21DD4DF2" w14:textId="77777777" w:rsidR="00AE3857" w:rsidRDefault="00AE3857" w:rsidP="00AE3857">
      <w:pPr>
        <w:snapToGrid w:val="0"/>
        <w:ind w:left="0" w:firstLine="0"/>
        <w:rPr>
          <w:rFonts w:ascii="微軟正黑體" w:eastAsia="微軟正黑體" w:hAnsi="微軟正黑體"/>
          <w:b/>
          <w:sz w:val="28"/>
          <w:szCs w:val="28"/>
        </w:rPr>
      </w:pPr>
      <w:r>
        <w:rPr>
          <w:rFonts w:ascii="微軟正黑體" w:eastAsia="微軟正黑體" w:hAnsi="微軟正黑體"/>
          <w:b/>
          <w:sz w:val="28"/>
          <w:szCs w:val="28"/>
        </w:rPr>
        <w:br w:type="page"/>
      </w:r>
    </w:p>
    <w:p w14:paraId="4203F0EA" w14:textId="77777777" w:rsidR="00AE3857" w:rsidRDefault="00AE3857" w:rsidP="00AE3857">
      <w:pPr>
        <w:snapToGrid w:val="0"/>
        <w:ind w:left="0" w:firstLine="0"/>
        <w:rPr>
          <w:rFonts w:ascii="微軟正黑體" w:eastAsia="微軟正黑體" w:hAnsi="微軟正黑體"/>
          <w:b/>
          <w:sz w:val="28"/>
          <w:szCs w:val="28"/>
        </w:rPr>
      </w:pPr>
      <w:r w:rsidRPr="00DE4609">
        <w:rPr>
          <w:rFonts w:ascii="微軟正黑體" w:eastAsia="微軟正黑體" w:hAnsi="微軟正黑體" w:hint="eastAsia"/>
          <w:b/>
          <w:sz w:val="28"/>
          <w:szCs w:val="28"/>
        </w:rPr>
        <w:lastRenderedPageBreak/>
        <w:t>延伸學習</w:t>
      </w:r>
    </w:p>
    <w:p w14:paraId="2C3E1D19" w14:textId="77777777" w:rsidR="00AE3857" w:rsidRDefault="00AE3857" w:rsidP="00AE3857">
      <w:pPr>
        <w:snapToGrid w:val="0"/>
        <w:ind w:left="0" w:firstLine="0"/>
        <w:rPr>
          <w:rFonts w:ascii="微軟正黑體" w:eastAsia="微軟正黑體" w:hAnsi="微軟正黑體"/>
          <w:b/>
          <w:sz w:val="28"/>
          <w:szCs w:val="28"/>
          <w:lang w:eastAsia="zh-HK"/>
        </w:rPr>
      </w:pPr>
    </w:p>
    <w:p w14:paraId="65EF049F" w14:textId="77777777" w:rsidR="00AE3857" w:rsidRPr="00DE4609" w:rsidRDefault="00AE3857" w:rsidP="00AE3857">
      <w:pPr>
        <w:snapToGrid w:val="0"/>
        <w:ind w:left="0" w:firstLine="0"/>
        <w:rPr>
          <w:rFonts w:ascii="微軟正黑體" w:eastAsia="微軟正黑體" w:hAnsi="微軟正黑體"/>
          <w:b/>
          <w:sz w:val="28"/>
          <w:szCs w:val="28"/>
        </w:rPr>
      </w:pPr>
      <w:r w:rsidRPr="008D583D">
        <w:rPr>
          <w:rFonts w:ascii="微軟正黑體" w:eastAsia="微軟正黑體" w:hAnsi="微軟正黑體" w:hint="eastAsia"/>
          <w:b/>
          <w:sz w:val="28"/>
          <w:szCs w:val="28"/>
          <w:lang w:eastAsia="zh-HK"/>
        </w:rPr>
        <w:t>學習活動：</w:t>
      </w:r>
      <w:r w:rsidRPr="002350C5">
        <w:rPr>
          <w:rFonts w:ascii="微軟正黑體" w:eastAsia="微軟正黑體" w:hAnsi="微軟正黑體" w:hint="eastAsia"/>
          <w:b/>
          <w:sz w:val="28"/>
          <w:szCs w:val="28"/>
          <w:lang w:eastAsia="zh-HK"/>
        </w:rPr>
        <w:t>專題</w:t>
      </w:r>
      <w:r>
        <w:rPr>
          <w:rFonts w:ascii="微軟正黑體" w:eastAsia="微軟正黑體" w:hAnsi="微軟正黑體" w:hint="eastAsia"/>
          <w:b/>
          <w:sz w:val="28"/>
          <w:szCs w:val="28"/>
          <w:lang w:eastAsia="zh-HK"/>
        </w:rPr>
        <w:t>研習</w:t>
      </w:r>
    </w:p>
    <w:p w14:paraId="1D913EFA" w14:textId="77777777" w:rsidR="00AE3857" w:rsidRDefault="00AE3857" w:rsidP="00AE3857">
      <w:pPr>
        <w:snapToGrid w:val="0"/>
        <w:ind w:left="0" w:firstLine="0"/>
        <w:rPr>
          <w:rFonts w:ascii="微軟正黑體" w:eastAsia="微軟正黑體" w:hAnsi="微軟正黑體"/>
          <w:b/>
          <w:sz w:val="28"/>
          <w:szCs w:val="28"/>
        </w:rPr>
      </w:pPr>
    </w:p>
    <w:p w14:paraId="6829AFEB" w14:textId="6B8C0200" w:rsidR="00AE3857" w:rsidRPr="00AD2278" w:rsidRDefault="00AE3857" w:rsidP="00AE3857">
      <w:pPr>
        <w:pStyle w:val="a6"/>
        <w:numPr>
          <w:ilvl w:val="0"/>
          <w:numId w:val="48"/>
        </w:numPr>
        <w:snapToGrid w:val="0"/>
        <w:contextualSpacing w:val="0"/>
        <w:rPr>
          <w:rFonts w:asciiTheme="majorEastAsia" w:eastAsiaTheme="majorEastAsia" w:hAnsiTheme="majorEastAsia"/>
          <w:lang w:eastAsia="zh-HK"/>
        </w:rPr>
      </w:pPr>
      <w:r w:rsidRPr="002350C5">
        <w:rPr>
          <w:rFonts w:asciiTheme="majorEastAsia" w:eastAsiaTheme="majorEastAsia" w:hAnsiTheme="majorEastAsia" w:hint="eastAsia"/>
          <w:b/>
          <w:lang w:eastAsia="zh-HK"/>
        </w:rPr>
        <w:t>研習</w:t>
      </w:r>
      <w:r w:rsidR="00B91472">
        <w:rPr>
          <w:rFonts w:asciiTheme="majorEastAsia" w:eastAsiaTheme="majorEastAsia" w:hAnsiTheme="majorEastAsia" w:hint="eastAsia"/>
          <w:b/>
          <w:lang w:eastAsia="zh-HK"/>
        </w:rPr>
        <w:t>課</w:t>
      </w:r>
      <w:r w:rsidRPr="00AD2278">
        <w:rPr>
          <w:rFonts w:asciiTheme="majorEastAsia" w:eastAsiaTheme="majorEastAsia" w:hAnsiTheme="majorEastAsia" w:hint="eastAsia"/>
          <w:b/>
          <w:lang w:eastAsia="zh-HK"/>
        </w:rPr>
        <w:t>題：</w:t>
      </w:r>
      <w:r>
        <w:rPr>
          <w:rFonts w:asciiTheme="majorEastAsia" w:eastAsiaTheme="majorEastAsia" w:hAnsiTheme="majorEastAsia" w:hint="eastAsia"/>
          <w:b/>
          <w:lang w:eastAsia="zh-HK"/>
        </w:rPr>
        <w:t>聯</w:t>
      </w:r>
      <w:r>
        <w:rPr>
          <w:rFonts w:asciiTheme="majorEastAsia" w:eastAsiaTheme="majorEastAsia" w:hAnsiTheme="majorEastAsia" w:hint="eastAsia"/>
          <w:b/>
        </w:rPr>
        <w:t>合</w:t>
      </w:r>
      <w:r>
        <w:rPr>
          <w:rFonts w:asciiTheme="majorEastAsia" w:eastAsiaTheme="majorEastAsia" w:hAnsiTheme="majorEastAsia" w:hint="eastAsia"/>
          <w:b/>
          <w:lang w:eastAsia="zh-HK"/>
        </w:rPr>
        <w:t>國的工</w:t>
      </w:r>
      <w:r>
        <w:rPr>
          <w:rFonts w:asciiTheme="majorEastAsia" w:eastAsiaTheme="majorEastAsia" w:hAnsiTheme="majorEastAsia" w:hint="eastAsia"/>
          <w:b/>
        </w:rPr>
        <w:t>作</w:t>
      </w:r>
    </w:p>
    <w:p w14:paraId="224EC5EE" w14:textId="77777777" w:rsidR="00AE3857" w:rsidRPr="00AD2278" w:rsidRDefault="00AE3857" w:rsidP="00AE3857">
      <w:pPr>
        <w:pStyle w:val="a6"/>
        <w:snapToGrid w:val="0"/>
        <w:ind w:left="480" w:firstLine="0"/>
        <w:contextualSpacing w:val="0"/>
        <w:rPr>
          <w:rFonts w:asciiTheme="majorEastAsia" w:eastAsiaTheme="majorEastAsia" w:hAnsiTheme="majorEastAsia"/>
          <w:lang w:eastAsia="zh-HK"/>
        </w:rPr>
      </w:pPr>
    </w:p>
    <w:p w14:paraId="430C0318" w14:textId="5C6065F5" w:rsidR="00AE3857" w:rsidRDefault="00AE3857" w:rsidP="00062D7D">
      <w:pPr>
        <w:numPr>
          <w:ilvl w:val="0"/>
          <w:numId w:val="48"/>
        </w:numPr>
        <w:snapToGrid w:val="0"/>
        <w:rPr>
          <w:rFonts w:asciiTheme="majorEastAsia" w:eastAsiaTheme="majorEastAsia" w:hAnsiTheme="majorEastAsia"/>
          <w:b/>
        </w:rPr>
      </w:pPr>
      <w:r w:rsidRPr="00AD2278">
        <w:rPr>
          <w:rFonts w:asciiTheme="majorEastAsia" w:eastAsiaTheme="majorEastAsia" w:hAnsiTheme="majorEastAsia" w:hint="eastAsia"/>
          <w:b/>
          <w:lang w:eastAsia="zh-HK"/>
        </w:rPr>
        <w:t>學習活動指引：</w:t>
      </w:r>
    </w:p>
    <w:p w14:paraId="79345758" w14:textId="77777777" w:rsidR="00760879" w:rsidRPr="00062D7D" w:rsidRDefault="00760879" w:rsidP="00760879">
      <w:pPr>
        <w:snapToGrid w:val="0"/>
        <w:ind w:left="480" w:firstLine="0"/>
        <w:rPr>
          <w:rFonts w:asciiTheme="majorEastAsia" w:eastAsiaTheme="majorEastAsia" w:hAnsiTheme="majorEastAsia"/>
          <w:b/>
        </w:rPr>
      </w:pPr>
    </w:p>
    <w:p w14:paraId="3EDF7C12" w14:textId="4DE4D847" w:rsidR="00AE3857" w:rsidRPr="00DE7E0A" w:rsidRDefault="00AE3857" w:rsidP="00062D7D">
      <w:pPr>
        <w:pStyle w:val="a6"/>
        <w:numPr>
          <w:ilvl w:val="0"/>
          <w:numId w:val="53"/>
        </w:numPr>
        <w:snapToGrid w:val="0"/>
        <w:spacing w:line="276" w:lineRule="auto"/>
        <w:contextualSpacing w:val="0"/>
        <w:rPr>
          <w:rFonts w:asciiTheme="majorEastAsia" w:eastAsiaTheme="majorEastAsia" w:hAnsiTheme="majorEastAsia"/>
        </w:rPr>
      </w:pPr>
      <w:r w:rsidRPr="00DE7E0A">
        <w:rPr>
          <w:rFonts w:asciiTheme="majorEastAsia" w:eastAsiaTheme="majorEastAsia" w:hAnsiTheme="majorEastAsia" w:hint="eastAsia"/>
          <w:lang w:eastAsia="zh-HK"/>
        </w:rPr>
        <w:t>學</w:t>
      </w:r>
      <w:r w:rsidRPr="00DE7E0A">
        <w:rPr>
          <w:rFonts w:asciiTheme="majorEastAsia" w:eastAsiaTheme="majorEastAsia" w:hAnsiTheme="majorEastAsia" w:hint="eastAsia"/>
        </w:rPr>
        <w:t>生</w:t>
      </w:r>
      <w:r w:rsidRPr="00DE7E0A">
        <w:rPr>
          <w:rFonts w:asciiTheme="majorEastAsia" w:eastAsiaTheme="majorEastAsia" w:hAnsiTheme="majorEastAsia" w:hint="eastAsia"/>
          <w:lang w:eastAsia="zh-HK"/>
        </w:rPr>
        <w:t>在進行專題</w:t>
      </w:r>
      <w:r w:rsidRPr="00DE7E0A">
        <w:rPr>
          <w:rFonts w:asciiTheme="majorEastAsia" w:eastAsiaTheme="majorEastAsia" w:hAnsiTheme="majorEastAsia" w:hint="eastAsia"/>
        </w:rPr>
        <w:t>研習</w:t>
      </w:r>
      <w:r w:rsidRPr="00DE7E0A">
        <w:rPr>
          <w:rFonts w:asciiTheme="majorEastAsia" w:eastAsiaTheme="majorEastAsia" w:hAnsiTheme="majorEastAsia" w:hint="eastAsia"/>
          <w:lang w:eastAsia="zh-HK"/>
        </w:rPr>
        <w:t>前，應先瀏</w:t>
      </w:r>
      <w:r w:rsidRPr="00DE7E0A">
        <w:rPr>
          <w:rFonts w:asciiTheme="majorEastAsia" w:eastAsiaTheme="majorEastAsia" w:hAnsiTheme="majorEastAsia" w:hint="eastAsia"/>
        </w:rPr>
        <w:t>覽</w:t>
      </w:r>
      <w:r w:rsidRPr="00DE7E0A">
        <w:rPr>
          <w:rFonts w:asciiTheme="majorEastAsia" w:eastAsiaTheme="majorEastAsia" w:hAnsiTheme="majorEastAsia" w:hint="eastAsia"/>
          <w:lang w:eastAsia="zh-HK"/>
        </w:rPr>
        <w:t>參考資</w:t>
      </w:r>
      <w:r w:rsidRPr="00DE7E0A">
        <w:rPr>
          <w:rFonts w:asciiTheme="majorEastAsia" w:eastAsiaTheme="majorEastAsia" w:hAnsiTheme="majorEastAsia" w:hint="eastAsia"/>
        </w:rPr>
        <w:t>源</w:t>
      </w:r>
      <w:r w:rsidRPr="00DE7E0A">
        <w:rPr>
          <w:rFonts w:asciiTheme="majorEastAsia" w:eastAsiaTheme="majorEastAsia" w:hAnsiTheme="majorEastAsia" w:hint="eastAsia"/>
          <w:lang w:eastAsia="zh-HK"/>
        </w:rPr>
        <w:t>中的聯合國網頁，了</w:t>
      </w:r>
      <w:r w:rsidRPr="00DE7E0A">
        <w:rPr>
          <w:rFonts w:asciiTheme="majorEastAsia" w:eastAsiaTheme="majorEastAsia" w:hAnsiTheme="majorEastAsia" w:hint="eastAsia"/>
        </w:rPr>
        <w:t>解聯合國</w:t>
      </w:r>
      <w:r w:rsidRPr="00DE7E0A">
        <w:rPr>
          <w:rFonts w:asciiTheme="majorEastAsia" w:eastAsiaTheme="majorEastAsia" w:hAnsiTheme="majorEastAsia" w:hint="eastAsia"/>
          <w:lang w:eastAsia="zh-HK"/>
        </w:rPr>
        <w:t>在不同領</w:t>
      </w:r>
      <w:r w:rsidRPr="00DE7E0A">
        <w:rPr>
          <w:rFonts w:asciiTheme="majorEastAsia" w:eastAsiaTheme="majorEastAsia" w:hAnsiTheme="majorEastAsia" w:hint="eastAsia"/>
        </w:rPr>
        <w:t>域</w:t>
      </w:r>
      <w:r w:rsidRPr="00DE7E0A">
        <w:rPr>
          <w:rFonts w:asciiTheme="majorEastAsia" w:eastAsiaTheme="majorEastAsia" w:hAnsiTheme="majorEastAsia" w:hint="eastAsia"/>
          <w:lang w:eastAsia="zh-HK"/>
        </w:rPr>
        <w:t>的工</w:t>
      </w:r>
      <w:r w:rsidRPr="00DE7E0A">
        <w:rPr>
          <w:rFonts w:asciiTheme="majorEastAsia" w:eastAsiaTheme="majorEastAsia" w:hAnsiTheme="majorEastAsia" w:hint="eastAsia"/>
        </w:rPr>
        <w:t>作</w:t>
      </w:r>
      <w:r w:rsidRPr="00DE7E0A">
        <w:rPr>
          <w:rFonts w:asciiTheme="majorEastAsia" w:eastAsiaTheme="majorEastAsia" w:hAnsiTheme="majorEastAsia" w:hint="eastAsia"/>
          <w:lang w:eastAsia="zh-HK"/>
        </w:rPr>
        <w:t>。學</w:t>
      </w:r>
      <w:r w:rsidRPr="00DE7E0A">
        <w:rPr>
          <w:rFonts w:asciiTheme="majorEastAsia" w:eastAsiaTheme="majorEastAsia" w:hAnsiTheme="majorEastAsia" w:hint="eastAsia"/>
        </w:rPr>
        <w:t>生</w:t>
      </w:r>
      <w:r w:rsidRPr="00DE7E0A">
        <w:rPr>
          <w:rFonts w:asciiTheme="majorEastAsia" w:eastAsiaTheme="majorEastAsia" w:hAnsiTheme="majorEastAsia" w:hint="eastAsia"/>
          <w:lang w:eastAsia="zh-HK"/>
        </w:rPr>
        <w:t>需製</w:t>
      </w:r>
      <w:r w:rsidRPr="00DE7E0A">
        <w:rPr>
          <w:rFonts w:asciiTheme="majorEastAsia" w:eastAsiaTheme="majorEastAsia" w:hAnsiTheme="majorEastAsia" w:hint="eastAsia"/>
        </w:rPr>
        <w:t>作</w:t>
      </w:r>
      <w:r w:rsidRPr="00DE7E0A">
        <w:rPr>
          <w:rFonts w:asciiTheme="majorEastAsia" w:eastAsiaTheme="majorEastAsia" w:hAnsiTheme="majorEastAsia" w:hint="eastAsia"/>
          <w:lang w:eastAsia="zh-HK"/>
        </w:rPr>
        <w:t>一份不多於十頁的簡報，內</w:t>
      </w:r>
      <w:r w:rsidRPr="00DE7E0A">
        <w:rPr>
          <w:rFonts w:asciiTheme="majorEastAsia" w:eastAsiaTheme="majorEastAsia" w:hAnsiTheme="majorEastAsia" w:hint="eastAsia"/>
        </w:rPr>
        <w:t>容</w:t>
      </w:r>
      <w:r w:rsidRPr="00DE7E0A">
        <w:rPr>
          <w:rFonts w:asciiTheme="majorEastAsia" w:eastAsiaTheme="majorEastAsia" w:hAnsiTheme="majorEastAsia" w:hint="eastAsia"/>
          <w:lang w:eastAsia="zh-HK"/>
        </w:rPr>
        <w:t>包</w:t>
      </w:r>
      <w:r w:rsidRPr="00DE7E0A">
        <w:rPr>
          <w:rFonts w:asciiTheme="majorEastAsia" w:eastAsiaTheme="majorEastAsia" w:hAnsiTheme="majorEastAsia" w:hint="eastAsia"/>
        </w:rPr>
        <w:t>括</w:t>
      </w:r>
      <w:r w:rsidRPr="00DE7E0A">
        <w:rPr>
          <w:rFonts w:asciiTheme="majorEastAsia" w:eastAsiaTheme="majorEastAsia" w:hAnsiTheme="majorEastAsia" w:hint="eastAsia"/>
          <w:lang w:eastAsia="zh-HK"/>
        </w:rPr>
        <w:t>簡介</w:t>
      </w:r>
      <w:r w:rsidRPr="00DE7E0A">
        <w:rPr>
          <w:rFonts w:asciiTheme="majorEastAsia" w:eastAsiaTheme="majorEastAsia" w:hAnsiTheme="majorEastAsia" w:hint="eastAsia"/>
        </w:rPr>
        <w:t>聯合國</w:t>
      </w:r>
      <w:r w:rsidRPr="00DE7E0A">
        <w:rPr>
          <w:rFonts w:asciiTheme="majorEastAsia" w:eastAsiaTheme="majorEastAsia" w:hAnsiTheme="majorEastAsia" w:hint="eastAsia"/>
          <w:lang w:eastAsia="zh-HK"/>
        </w:rPr>
        <w:t>的歷</w:t>
      </w:r>
      <w:r w:rsidRPr="00DE7E0A">
        <w:rPr>
          <w:rFonts w:asciiTheme="majorEastAsia" w:eastAsiaTheme="majorEastAsia" w:hAnsiTheme="majorEastAsia" w:hint="eastAsia"/>
        </w:rPr>
        <w:t>史</w:t>
      </w:r>
      <w:r w:rsidRPr="00DE7E0A">
        <w:rPr>
          <w:rFonts w:asciiTheme="majorEastAsia" w:eastAsiaTheme="majorEastAsia" w:hAnsiTheme="majorEastAsia" w:hint="eastAsia"/>
          <w:lang w:eastAsia="zh-HK"/>
        </w:rPr>
        <w:t>、聯合國的組成，</w:t>
      </w:r>
      <w:r w:rsidRPr="00DE7E0A">
        <w:rPr>
          <w:rFonts w:asciiTheme="majorEastAsia" w:eastAsiaTheme="majorEastAsia" w:hAnsiTheme="majorEastAsia" w:hint="eastAsia"/>
        </w:rPr>
        <w:t>以</w:t>
      </w:r>
      <w:r w:rsidRPr="00DE7E0A">
        <w:rPr>
          <w:rFonts w:asciiTheme="majorEastAsia" w:eastAsiaTheme="majorEastAsia" w:hAnsiTheme="majorEastAsia" w:hint="eastAsia"/>
          <w:lang w:eastAsia="zh-HK"/>
        </w:rPr>
        <w:t>及聯合國維持國際和平的工</w:t>
      </w:r>
      <w:r w:rsidRPr="00DE7E0A">
        <w:rPr>
          <w:rFonts w:asciiTheme="majorEastAsia" w:eastAsiaTheme="majorEastAsia" w:hAnsiTheme="majorEastAsia" w:hint="eastAsia"/>
        </w:rPr>
        <w:t>作</w:t>
      </w:r>
      <w:r w:rsidRPr="00DE7E0A">
        <w:rPr>
          <w:rFonts w:asciiTheme="majorEastAsia" w:eastAsiaTheme="majorEastAsia" w:hAnsiTheme="majorEastAsia" w:hint="eastAsia"/>
          <w:lang w:eastAsia="zh-HK"/>
        </w:rPr>
        <w:t>等。</w:t>
      </w:r>
    </w:p>
    <w:p w14:paraId="1EA79BE7" w14:textId="77777777" w:rsidR="00AE3857" w:rsidRPr="00DE7E0A" w:rsidRDefault="00AE3857" w:rsidP="00062D7D">
      <w:pPr>
        <w:pStyle w:val="a6"/>
        <w:snapToGrid w:val="0"/>
        <w:spacing w:line="276" w:lineRule="auto"/>
        <w:ind w:left="840" w:firstLine="0"/>
        <w:contextualSpacing w:val="0"/>
        <w:rPr>
          <w:rFonts w:asciiTheme="majorEastAsia" w:eastAsiaTheme="majorEastAsia" w:hAnsiTheme="majorEastAsia"/>
        </w:rPr>
      </w:pPr>
    </w:p>
    <w:p w14:paraId="1F14ACD6" w14:textId="77777777" w:rsidR="00AE3857" w:rsidRPr="00DE7E0A" w:rsidRDefault="00AE3857" w:rsidP="00062D7D">
      <w:pPr>
        <w:pStyle w:val="a6"/>
        <w:numPr>
          <w:ilvl w:val="0"/>
          <w:numId w:val="53"/>
        </w:numPr>
        <w:snapToGrid w:val="0"/>
        <w:spacing w:line="276" w:lineRule="auto"/>
        <w:contextualSpacing w:val="0"/>
        <w:rPr>
          <w:rFonts w:asciiTheme="majorEastAsia" w:eastAsiaTheme="majorEastAsia" w:hAnsiTheme="majorEastAsia"/>
        </w:rPr>
      </w:pPr>
      <w:r w:rsidRPr="00DE7E0A">
        <w:rPr>
          <w:rFonts w:asciiTheme="majorEastAsia" w:eastAsiaTheme="majorEastAsia" w:hAnsiTheme="majorEastAsia" w:hint="eastAsia"/>
          <w:lang w:eastAsia="zh-HK"/>
        </w:rPr>
        <w:t>在完</w:t>
      </w:r>
      <w:r w:rsidRPr="00DE7E0A">
        <w:rPr>
          <w:rFonts w:asciiTheme="majorEastAsia" w:eastAsiaTheme="majorEastAsia" w:hAnsiTheme="majorEastAsia" w:hint="eastAsia"/>
        </w:rPr>
        <w:t>成專題研習</w:t>
      </w:r>
      <w:r w:rsidRPr="00DE7E0A">
        <w:rPr>
          <w:rFonts w:asciiTheme="majorEastAsia" w:eastAsiaTheme="majorEastAsia" w:hAnsiTheme="majorEastAsia" w:hint="eastAsia"/>
          <w:lang w:eastAsia="zh-HK"/>
        </w:rPr>
        <w:t>後，學</w:t>
      </w:r>
      <w:r w:rsidRPr="00DE7E0A">
        <w:rPr>
          <w:rFonts w:asciiTheme="majorEastAsia" w:eastAsiaTheme="majorEastAsia" w:hAnsiTheme="majorEastAsia" w:hint="eastAsia"/>
        </w:rPr>
        <w:t>生需</w:t>
      </w:r>
      <w:r w:rsidRPr="00DE7E0A">
        <w:rPr>
          <w:rFonts w:asciiTheme="majorEastAsia" w:eastAsiaTheme="majorEastAsia" w:hAnsiTheme="majorEastAsia" w:hint="eastAsia"/>
          <w:lang w:eastAsia="zh-HK"/>
        </w:rPr>
        <w:t>撰</w:t>
      </w:r>
      <w:r w:rsidRPr="00DE7E0A">
        <w:rPr>
          <w:rFonts w:asciiTheme="majorEastAsia" w:eastAsiaTheme="majorEastAsia" w:hAnsiTheme="majorEastAsia" w:hint="eastAsia"/>
        </w:rPr>
        <w:t>寫</w:t>
      </w:r>
      <w:r w:rsidRPr="00DE7E0A">
        <w:rPr>
          <w:rFonts w:asciiTheme="majorEastAsia" w:eastAsiaTheme="majorEastAsia" w:hAnsiTheme="majorEastAsia" w:hint="eastAsia"/>
          <w:lang w:eastAsia="zh-HK"/>
        </w:rPr>
        <w:t>一段</w:t>
      </w:r>
      <w:r w:rsidRPr="00062D7D">
        <w:rPr>
          <w:rFonts w:asciiTheme="majorEastAsia" w:eastAsiaTheme="majorEastAsia" w:hAnsiTheme="majorEastAsia" w:hint="eastAsia"/>
          <w:lang w:eastAsia="zh-HK"/>
        </w:rPr>
        <w:t>約</w:t>
      </w:r>
      <w:r w:rsidRPr="00DE7E0A">
        <w:rPr>
          <w:rFonts w:asciiTheme="majorEastAsia" w:eastAsiaTheme="majorEastAsia" w:hAnsiTheme="majorEastAsia" w:hint="eastAsia"/>
          <w:lang w:eastAsia="zh-HK"/>
        </w:rPr>
        <w:t>五十字的反思短文，內</w:t>
      </w:r>
      <w:r w:rsidRPr="00DE7E0A">
        <w:rPr>
          <w:rFonts w:asciiTheme="majorEastAsia" w:eastAsiaTheme="majorEastAsia" w:hAnsiTheme="majorEastAsia" w:hint="eastAsia"/>
        </w:rPr>
        <w:t>容</w:t>
      </w:r>
      <w:r w:rsidRPr="00DE7E0A">
        <w:rPr>
          <w:rFonts w:asciiTheme="majorEastAsia" w:eastAsiaTheme="majorEastAsia" w:hAnsiTheme="majorEastAsia" w:hint="eastAsia"/>
          <w:lang w:eastAsia="zh-HK"/>
        </w:rPr>
        <w:t>應圍</w:t>
      </w:r>
      <w:r w:rsidRPr="00DE7E0A">
        <w:rPr>
          <w:rFonts w:asciiTheme="majorEastAsia" w:eastAsiaTheme="majorEastAsia" w:hAnsiTheme="majorEastAsia" w:hint="eastAsia"/>
        </w:rPr>
        <w:t>繞聯合國</w:t>
      </w:r>
      <w:r w:rsidRPr="00DE7E0A">
        <w:rPr>
          <w:rFonts w:asciiTheme="majorEastAsia" w:eastAsiaTheme="majorEastAsia" w:hAnsiTheme="majorEastAsia" w:hint="eastAsia"/>
          <w:lang w:eastAsia="zh-HK"/>
        </w:rPr>
        <w:t>在維</w:t>
      </w:r>
      <w:r w:rsidRPr="00DE7E0A">
        <w:rPr>
          <w:rFonts w:asciiTheme="majorEastAsia" w:eastAsiaTheme="majorEastAsia" w:hAnsiTheme="majorEastAsia" w:hint="eastAsia"/>
        </w:rPr>
        <w:t>持</w:t>
      </w:r>
      <w:r w:rsidRPr="00DE7E0A">
        <w:rPr>
          <w:rFonts w:asciiTheme="majorEastAsia" w:eastAsiaTheme="majorEastAsia" w:hAnsiTheme="majorEastAsia" w:hint="eastAsia"/>
          <w:lang w:eastAsia="zh-HK"/>
        </w:rPr>
        <w:t>國</w:t>
      </w:r>
      <w:r w:rsidRPr="00DE7E0A">
        <w:rPr>
          <w:rFonts w:asciiTheme="majorEastAsia" w:eastAsiaTheme="majorEastAsia" w:hAnsiTheme="majorEastAsia" w:hint="eastAsia"/>
        </w:rPr>
        <w:t>際</w:t>
      </w:r>
      <w:r w:rsidRPr="00DE7E0A">
        <w:rPr>
          <w:rFonts w:asciiTheme="majorEastAsia" w:eastAsiaTheme="majorEastAsia" w:hAnsiTheme="majorEastAsia" w:hint="eastAsia"/>
          <w:lang w:eastAsia="zh-HK"/>
        </w:rPr>
        <w:t>和平的角</w:t>
      </w:r>
      <w:r w:rsidRPr="00DE7E0A">
        <w:rPr>
          <w:rFonts w:asciiTheme="majorEastAsia" w:eastAsiaTheme="majorEastAsia" w:hAnsiTheme="majorEastAsia" w:hint="eastAsia"/>
        </w:rPr>
        <w:t>色</w:t>
      </w:r>
      <w:r w:rsidRPr="00DE7E0A">
        <w:rPr>
          <w:rFonts w:asciiTheme="majorEastAsia" w:eastAsiaTheme="majorEastAsia" w:hAnsiTheme="majorEastAsia" w:hint="eastAsia"/>
          <w:lang w:eastAsia="zh-HK"/>
        </w:rPr>
        <w:t>和重</w:t>
      </w:r>
      <w:r w:rsidRPr="00DE7E0A">
        <w:rPr>
          <w:rFonts w:asciiTheme="majorEastAsia" w:eastAsiaTheme="majorEastAsia" w:hAnsiTheme="majorEastAsia" w:hint="eastAsia"/>
        </w:rPr>
        <w:t>要</w:t>
      </w:r>
      <w:r w:rsidRPr="00DE7E0A">
        <w:rPr>
          <w:rFonts w:asciiTheme="majorEastAsia" w:eastAsiaTheme="majorEastAsia" w:hAnsiTheme="majorEastAsia" w:hint="eastAsia"/>
          <w:lang w:eastAsia="zh-HK"/>
        </w:rPr>
        <w:t>性。</w:t>
      </w:r>
    </w:p>
    <w:p w14:paraId="77373EE4" w14:textId="77777777" w:rsidR="00AE3857" w:rsidRPr="00062D7D" w:rsidRDefault="00AE3857" w:rsidP="00062D7D">
      <w:pPr>
        <w:snapToGrid w:val="0"/>
        <w:ind w:left="0" w:firstLine="0"/>
        <w:rPr>
          <w:rFonts w:ascii="微軟正黑體" w:eastAsia="微軟正黑體" w:hAnsi="微軟正黑體"/>
        </w:rPr>
      </w:pPr>
    </w:p>
    <w:p w14:paraId="1D74B707" w14:textId="77777777" w:rsidR="00AE3857" w:rsidRPr="00AD2278" w:rsidRDefault="00AE3857" w:rsidP="00AE3857">
      <w:pPr>
        <w:numPr>
          <w:ilvl w:val="0"/>
          <w:numId w:val="48"/>
        </w:numPr>
        <w:snapToGrid w:val="0"/>
        <w:rPr>
          <w:rFonts w:asciiTheme="minorEastAsia" w:eastAsiaTheme="minorEastAsia" w:hAnsiTheme="minorEastAsia"/>
          <w:b/>
          <w:lang w:eastAsia="zh-HK"/>
        </w:rPr>
      </w:pPr>
      <w:r w:rsidRPr="00AD2278">
        <w:rPr>
          <w:rFonts w:asciiTheme="minorEastAsia" w:eastAsiaTheme="minorEastAsia" w:hAnsiTheme="minorEastAsia" w:hint="eastAsia"/>
          <w:b/>
          <w:lang w:eastAsia="zh-HK"/>
        </w:rPr>
        <w:t>參考資源：</w:t>
      </w:r>
    </w:p>
    <w:tbl>
      <w:tblPr>
        <w:tblStyle w:val="TableGrid32"/>
        <w:tblW w:w="4933" w:type="pct"/>
        <w:tblLayout w:type="fixed"/>
        <w:tblLook w:val="04A0" w:firstRow="1" w:lastRow="0" w:firstColumn="1" w:lastColumn="0" w:noHBand="0" w:noVBand="1"/>
      </w:tblPr>
      <w:tblGrid>
        <w:gridCol w:w="1973"/>
        <w:gridCol w:w="4682"/>
        <w:gridCol w:w="1530"/>
      </w:tblGrid>
      <w:tr w:rsidR="00AE3857" w:rsidRPr="006C795C" w14:paraId="1A62ABF4" w14:textId="77777777" w:rsidTr="008950AE">
        <w:trPr>
          <w:trHeight w:val="562"/>
        </w:trPr>
        <w:tc>
          <w:tcPr>
            <w:tcW w:w="1973" w:type="dxa"/>
            <w:tcBorders>
              <w:bottom w:val="nil"/>
              <w:right w:val="nil"/>
            </w:tcBorders>
          </w:tcPr>
          <w:p w14:paraId="219E474F" w14:textId="77777777" w:rsidR="00AE3857" w:rsidRPr="006C795C" w:rsidRDefault="00AE3857" w:rsidP="00C0744C">
            <w:pPr>
              <w:snapToGrid w:val="0"/>
              <w:rPr>
                <w:rFonts w:eastAsia="微軟正黑體"/>
                <w:color w:val="000000"/>
              </w:rPr>
            </w:pPr>
            <w:r w:rsidRPr="00414D75">
              <w:rPr>
                <w:rFonts w:eastAsia="微軟正黑體" w:hint="eastAsia"/>
                <w:b/>
                <w:lang w:eastAsia="zh-HK"/>
              </w:rPr>
              <w:t>資源</w:t>
            </w:r>
            <w:r w:rsidRPr="006C795C">
              <w:rPr>
                <w:rFonts w:eastAsia="微軟正黑體"/>
                <w:b/>
                <w:lang w:eastAsia="zh-HK"/>
              </w:rPr>
              <w:t>名</w:t>
            </w:r>
            <w:r w:rsidRPr="006C795C">
              <w:rPr>
                <w:rFonts w:eastAsia="微軟正黑體"/>
                <w:b/>
              </w:rPr>
              <w:t>稱：</w:t>
            </w:r>
          </w:p>
        </w:tc>
        <w:tc>
          <w:tcPr>
            <w:tcW w:w="4682" w:type="dxa"/>
            <w:tcBorders>
              <w:left w:val="nil"/>
              <w:bottom w:val="nil"/>
            </w:tcBorders>
          </w:tcPr>
          <w:p w14:paraId="50226B47" w14:textId="77777777" w:rsidR="00AE3857" w:rsidRPr="006C795C" w:rsidRDefault="00AE3857" w:rsidP="00C0744C">
            <w:pPr>
              <w:snapToGrid w:val="0"/>
              <w:rPr>
                <w:rFonts w:eastAsia="微軟正黑體"/>
                <w:color w:val="000000"/>
                <w:lang w:eastAsia="zh-HK"/>
              </w:rPr>
            </w:pPr>
            <w:r>
              <w:rPr>
                <w:rFonts w:eastAsia="微軟正黑體" w:hint="eastAsia"/>
                <w:color w:val="000000"/>
                <w:lang w:eastAsia="zh-HK"/>
              </w:rPr>
              <w:t>行</w:t>
            </w:r>
            <w:r>
              <w:rPr>
                <w:rFonts w:eastAsia="微軟正黑體" w:hint="eastAsia"/>
                <w:color w:val="000000"/>
              </w:rPr>
              <w:t>動</w:t>
            </w:r>
            <w:r>
              <w:rPr>
                <w:rFonts w:eastAsia="微軟正黑體" w:hint="eastAsia"/>
                <w:color w:val="000000"/>
                <w:lang w:eastAsia="zh-HK"/>
              </w:rPr>
              <w:t>使命</w:t>
            </w:r>
          </w:p>
        </w:tc>
        <w:tc>
          <w:tcPr>
            <w:tcW w:w="1530" w:type="dxa"/>
            <w:vMerge w:val="restart"/>
          </w:tcPr>
          <w:p w14:paraId="537A6ADE" w14:textId="6445EFF3" w:rsidR="00AE3857" w:rsidRPr="006C795C" w:rsidRDefault="00EA2575" w:rsidP="00C0744C">
            <w:pPr>
              <w:snapToGrid w:val="0"/>
              <w:jc w:val="center"/>
              <w:rPr>
                <w:rFonts w:eastAsia="微軟正黑體"/>
                <w:color w:val="000000"/>
              </w:rPr>
            </w:pPr>
            <w:r>
              <w:object w:dxaOrig="2670" w:dyaOrig="2655" w14:anchorId="300E3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5pt;height:56.75pt" o:ole="">
                  <v:imagedata r:id="rId30" o:title=""/>
                </v:shape>
                <o:OLEObject Type="Embed" ProgID="PBrush" ShapeID="_x0000_i1025" DrawAspect="Content" ObjectID="_1781504336" r:id="rId31"/>
              </w:object>
            </w:r>
          </w:p>
        </w:tc>
      </w:tr>
      <w:tr w:rsidR="00AE3857" w:rsidRPr="006C795C" w14:paraId="55AC5747" w14:textId="77777777" w:rsidTr="00C0744C">
        <w:tc>
          <w:tcPr>
            <w:tcW w:w="1973" w:type="dxa"/>
            <w:tcBorders>
              <w:top w:val="nil"/>
              <w:bottom w:val="nil"/>
              <w:right w:val="nil"/>
            </w:tcBorders>
          </w:tcPr>
          <w:p w14:paraId="566B794B" w14:textId="77777777" w:rsidR="00AE3857" w:rsidRPr="006C795C" w:rsidRDefault="00AE3857" w:rsidP="00C0744C">
            <w:pPr>
              <w:snapToGrid w:val="0"/>
              <w:rPr>
                <w:rFonts w:eastAsia="微軟正黑體"/>
                <w:color w:val="000000"/>
              </w:rPr>
            </w:pPr>
            <w:r w:rsidRPr="00414D75">
              <w:rPr>
                <w:rFonts w:eastAsia="微軟正黑體" w:hint="eastAsia"/>
                <w:b/>
                <w:lang w:eastAsia="zh-HK"/>
              </w:rPr>
              <w:t>資源</w:t>
            </w:r>
            <w:r w:rsidRPr="006C795C">
              <w:rPr>
                <w:rFonts w:eastAsia="微軟正黑體"/>
                <w:b/>
                <w:lang w:eastAsia="zh-HK"/>
              </w:rPr>
              <w:t>提供者</w:t>
            </w:r>
            <w:r w:rsidRPr="006C795C">
              <w:rPr>
                <w:rFonts w:eastAsia="微軟正黑體"/>
                <w:b/>
              </w:rPr>
              <w:t>：</w:t>
            </w:r>
          </w:p>
        </w:tc>
        <w:tc>
          <w:tcPr>
            <w:tcW w:w="4682" w:type="dxa"/>
            <w:tcBorders>
              <w:top w:val="nil"/>
              <w:left w:val="nil"/>
              <w:bottom w:val="nil"/>
            </w:tcBorders>
          </w:tcPr>
          <w:p w14:paraId="74192149" w14:textId="77777777" w:rsidR="00AE3857" w:rsidRPr="006C795C" w:rsidRDefault="00AE3857" w:rsidP="00C0744C">
            <w:pPr>
              <w:snapToGrid w:val="0"/>
              <w:rPr>
                <w:rFonts w:eastAsia="微軟正黑體"/>
                <w:color w:val="000000"/>
              </w:rPr>
            </w:pPr>
            <w:r>
              <w:rPr>
                <w:rFonts w:eastAsia="微軟正黑體" w:hint="eastAsia"/>
                <w:color w:val="000000"/>
                <w:lang w:eastAsia="zh-HK"/>
              </w:rPr>
              <w:t>聯合國</w:t>
            </w:r>
          </w:p>
        </w:tc>
        <w:tc>
          <w:tcPr>
            <w:tcW w:w="1530" w:type="dxa"/>
            <w:vMerge/>
          </w:tcPr>
          <w:p w14:paraId="031EF512" w14:textId="77777777" w:rsidR="00AE3857" w:rsidRPr="006C795C" w:rsidRDefault="00AE3857" w:rsidP="00C0744C">
            <w:pPr>
              <w:snapToGrid w:val="0"/>
              <w:rPr>
                <w:rFonts w:eastAsia="微軟正黑體"/>
                <w:color w:val="000000"/>
              </w:rPr>
            </w:pPr>
          </w:p>
        </w:tc>
      </w:tr>
      <w:tr w:rsidR="00AE3857" w:rsidRPr="006C795C" w14:paraId="008755EA" w14:textId="77777777" w:rsidTr="00C0744C">
        <w:tc>
          <w:tcPr>
            <w:tcW w:w="1973" w:type="dxa"/>
            <w:tcBorders>
              <w:top w:val="nil"/>
              <w:right w:val="nil"/>
            </w:tcBorders>
          </w:tcPr>
          <w:p w14:paraId="4F9D3149" w14:textId="77777777" w:rsidR="00AE3857" w:rsidRPr="006C795C" w:rsidRDefault="00AE3857" w:rsidP="00C0744C">
            <w:pPr>
              <w:snapToGrid w:val="0"/>
              <w:rPr>
                <w:rFonts w:eastAsia="微軟正黑體"/>
                <w:b/>
                <w:lang w:eastAsia="zh-HK"/>
              </w:rPr>
            </w:pPr>
            <w:r w:rsidRPr="00414D75">
              <w:rPr>
                <w:rFonts w:eastAsia="微軟正黑體" w:hint="eastAsia"/>
                <w:b/>
                <w:lang w:eastAsia="zh-HK"/>
              </w:rPr>
              <w:t>資源</w:t>
            </w:r>
            <w:r w:rsidRPr="006C795C">
              <w:rPr>
                <w:rFonts w:eastAsia="微軟正黑體"/>
                <w:b/>
              </w:rPr>
              <w:t>來</w:t>
            </w:r>
            <w:r w:rsidRPr="006C795C">
              <w:rPr>
                <w:rFonts w:eastAsia="微軟正黑體"/>
                <w:b/>
                <w:lang w:eastAsia="zh-HK"/>
              </w:rPr>
              <w:t>源</w:t>
            </w:r>
            <w:r w:rsidRPr="006C795C">
              <w:rPr>
                <w:rFonts w:eastAsia="微軟正黑體"/>
                <w:b/>
              </w:rPr>
              <w:t>：</w:t>
            </w:r>
          </w:p>
        </w:tc>
        <w:tc>
          <w:tcPr>
            <w:tcW w:w="4682" w:type="dxa"/>
            <w:tcBorders>
              <w:top w:val="nil"/>
              <w:left w:val="nil"/>
            </w:tcBorders>
          </w:tcPr>
          <w:p w14:paraId="5C789CFA" w14:textId="77777777" w:rsidR="00AE3857" w:rsidRPr="008D583D" w:rsidRDefault="00AE3857" w:rsidP="00C0744C">
            <w:pPr>
              <w:snapToGrid w:val="0"/>
              <w:ind w:left="0" w:firstLine="0"/>
              <w:rPr>
                <w:rFonts w:eastAsia="微軟正黑體"/>
                <w:color w:val="000000"/>
                <w:sz w:val="22"/>
                <w:szCs w:val="22"/>
              </w:rPr>
            </w:pPr>
            <w:r w:rsidRPr="002350C5">
              <w:rPr>
                <w:rFonts w:eastAsia="微軟正黑體"/>
                <w:color w:val="000000"/>
                <w:sz w:val="22"/>
                <w:szCs w:val="22"/>
              </w:rPr>
              <w:t>https://www.un.org/zh/our-work</w:t>
            </w:r>
          </w:p>
        </w:tc>
        <w:tc>
          <w:tcPr>
            <w:tcW w:w="1530" w:type="dxa"/>
            <w:vMerge/>
          </w:tcPr>
          <w:p w14:paraId="1A2B0C66" w14:textId="77777777" w:rsidR="00AE3857" w:rsidRPr="006C795C" w:rsidRDefault="00AE3857" w:rsidP="00C0744C">
            <w:pPr>
              <w:snapToGrid w:val="0"/>
              <w:rPr>
                <w:rFonts w:eastAsia="微軟正黑體"/>
                <w:color w:val="000000"/>
              </w:rPr>
            </w:pPr>
          </w:p>
        </w:tc>
      </w:tr>
    </w:tbl>
    <w:p w14:paraId="62F78F9A" w14:textId="77777777" w:rsidR="00AE3857" w:rsidRDefault="00AE3857" w:rsidP="00AE3857">
      <w:pPr>
        <w:ind w:left="0" w:firstLine="0"/>
      </w:pPr>
    </w:p>
    <w:p w14:paraId="4E4CFD7C" w14:textId="77777777" w:rsidR="00AE3857" w:rsidRPr="00062D7D" w:rsidRDefault="00AE3857" w:rsidP="00062D7D">
      <w:pPr>
        <w:pStyle w:val="a6"/>
        <w:numPr>
          <w:ilvl w:val="0"/>
          <w:numId w:val="48"/>
        </w:numPr>
        <w:snapToGrid w:val="0"/>
        <w:rPr>
          <w:rFonts w:asciiTheme="minorEastAsia" w:eastAsiaTheme="minorEastAsia" w:hAnsiTheme="minorEastAsia"/>
          <w:b/>
          <w:lang w:eastAsia="zh-HK"/>
        </w:rPr>
      </w:pPr>
      <w:r w:rsidRPr="00790872">
        <w:rPr>
          <w:rFonts w:asciiTheme="minorEastAsia" w:eastAsiaTheme="minorEastAsia" w:hAnsiTheme="minorEastAsia" w:hint="eastAsia"/>
          <w:b/>
          <w:lang w:eastAsia="zh-HK"/>
        </w:rPr>
        <w:t>簡報</w:t>
      </w:r>
      <w:r w:rsidRPr="00062D7D">
        <w:rPr>
          <w:rFonts w:asciiTheme="minorEastAsia" w:eastAsiaTheme="minorEastAsia" w:hAnsiTheme="minorEastAsia" w:hint="eastAsia"/>
          <w:b/>
          <w:lang w:eastAsia="zh-HK"/>
        </w:rPr>
        <w:t>評分準則：</w:t>
      </w:r>
    </w:p>
    <w:p w14:paraId="7AA54A9F" w14:textId="77777777" w:rsidR="00AE3857" w:rsidRPr="00AD2278" w:rsidRDefault="00AE3857" w:rsidP="00062D7D">
      <w:pPr>
        <w:snapToGrid w:val="0"/>
        <w:ind w:left="0" w:firstLine="0"/>
        <w:rPr>
          <w:rFonts w:asciiTheme="minorEastAsia" w:eastAsiaTheme="minorEastAsia" w:hAnsiTheme="minorEastAsia"/>
          <w:b/>
          <w:lang w:eastAsia="zh-HK"/>
        </w:rPr>
      </w:pPr>
    </w:p>
    <w:tbl>
      <w:tblPr>
        <w:tblW w:w="8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0"/>
        <w:gridCol w:w="2160"/>
      </w:tblGrid>
      <w:tr w:rsidR="00AE3857" w:rsidRPr="00A708F1" w14:paraId="3469B704" w14:textId="77777777" w:rsidTr="00C0744C">
        <w:trPr>
          <w:tblHeader/>
        </w:trPr>
        <w:tc>
          <w:tcPr>
            <w:tcW w:w="6020" w:type="dxa"/>
            <w:shd w:val="clear" w:color="auto" w:fill="auto"/>
            <w:tcMar>
              <w:top w:w="57" w:type="dxa"/>
              <w:left w:w="108" w:type="dxa"/>
              <w:bottom w:w="57" w:type="dxa"/>
              <w:right w:w="108" w:type="dxa"/>
            </w:tcMar>
            <w:hideMark/>
          </w:tcPr>
          <w:p w14:paraId="322CA807" w14:textId="77777777" w:rsidR="00AE3857" w:rsidRPr="00AD2278" w:rsidRDefault="00AE3857" w:rsidP="00C0744C">
            <w:pPr>
              <w:snapToGrid w:val="0"/>
              <w:ind w:left="0" w:firstLine="0"/>
              <w:jc w:val="center"/>
              <w:rPr>
                <w:rFonts w:asciiTheme="minorEastAsia" w:eastAsiaTheme="minorEastAsia" w:hAnsiTheme="minorEastAsia"/>
                <w:b/>
                <w:bCs/>
              </w:rPr>
            </w:pPr>
            <w:r w:rsidRPr="00AD2278">
              <w:rPr>
                <w:rFonts w:asciiTheme="minorEastAsia" w:eastAsiaTheme="minorEastAsia" w:hAnsiTheme="minorEastAsia" w:hint="eastAsia"/>
                <w:b/>
                <w:bCs/>
              </w:rPr>
              <w:t>準則</w:t>
            </w:r>
          </w:p>
        </w:tc>
        <w:tc>
          <w:tcPr>
            <w:tcW w:w="2160" w:type="dxa"/>
            <w:shd w:val="clear" w:color="auto" w:fill="auto"/>
            <w:tcMar>
              <w:top w:w="57" w:type="dxa"/>
              <w:left w:w="108" w:type="dxa"/>
              <w:bottom w:w="57" w:type="dxa"/>
              <w:right w:w="108" w:type="dxa"/>
            </w:tcMar>
            <w:hideMark/>
          </w:tcPr>
          <w:p w14:paraId="7636EE87" w14:textId="77777777" w:rsidR="00AE3857" w:rsidRPr="00AD2278" w:rsidRDefault="00AE3857" w:rsidP="00C0744C">
            <w:pPr>
              <w:snapToGrid w:val="0"/>
              <w:ind w:left="0" w:firstLine="0"/>
              <w:jc w:val="center"/>
              <w:rPr>
                <w:rFonts w:asciiTheme="minorEastAsia" w:eastAsiaTheme="minorEastAsia" w:hAnsiTheme="minorEastAsia"/>
                <w:b/>
                <w:bCs/>
              </w:rPr>
            </w:pPr>
            <w:r w:rsidRPr="00AD2278">
              <w:rPr>
                <w:rFonts w:asciiTheme="minorEastAsia" w:eastAsiaTheme="minorEastAsia" w:hAnsiTheme="minorEastAsia" w:hint="eastAsia"/>
                <w:b/>
                <w:bCs/>
              </w:rPr>
              <w:t>百分比</w:t>
            </w:r>
          </w:p>
        </w:tc>
      </w:tr>
      <w:tr w:rsidR="00AE3857" w:rsidRPr="00A708F1" w14:paraId="3FF37020" w14:textId="77777777" w:rsidTr="00C0744C">
        <w:tc>
          <w:tcPr>
            <w:tcW w:w="6020" w:type="dxa"/>
            <w:tcMar>
              <w:top w:w="57" w:type="dxa"/>
              <w:left w:w="108" w:type="dxa"/>
              <w:bottom w:w="57" w:type="dxa"/>
              <w:right w:w="108" w:type="dxa"/>
            </w:tcMar>
          </w:tcPr>
          <w:p w14:paraId="569EE599" w14:textId="77777777" w:rsidR="00AE3857" w:rsidRPr="00AD2278" w:rsidRDefault="00AE3857" w:rsidP="00AE3857">
            <w:pPr>
              <w:numPr>
                <w:ilvl w:val="0"/>
                <w:numId w:val="51"/>
              </w:numPr>
              <w:snapToGrid w:val="0"/>
              <w:rPr>
                <w:rFonts w:asciiTheme="minorEastAsia" w:eastAsiaTheme="minorEastAsia" w:hAnsiTheme="minorEastAsia"/>
                <w:b/>
                <w:bCs/>
              </w:rPr>
            </w:pPr>
            <w:r w:rsidRPr="00AD2278">
              <w:rPr>
                <w:rFonts w:asciiTheme="minorEastAsia" w:eastAsiaTheme="minorEastAsia" w:hAnsiTheme="minorEastAsia" w:hint="eastAsia"/>
                <w:b/>
                <w:bCs/>
              </w:rPr>
              <w:t>內容</w:t>
            </w:r>
          </w:p>
          <w:p w14:paraId="28DB13EC" w14:textId="7535BA46"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內容與</w:t>
            </w:r>
            <w:r w:rsidR="00B91472">
              <w:rPr>
                <w:rFonts w:asciiTheme="minorEastAsia" w:eastAsiaTheme="minorEastAsia" w:hAnsiTheme="minorEastAsia" w:hint="eastAsia"/>
                <w:lang w:eastAsia="zh-HK"/>
              </w:rPr>
              <w:t>課</w:t>
            </w:r>
            <w:r w:rsidRPr="00AD2278">
              <w:rPr>
                <w:rFonts w:asciiTheme="minorEastAsia" w:eastAsiaTheme="minorEastAsia" w:hAnsiTheme="minorEastAsia" w:hint="eastAsia"/>
              </w:rPr>
              <w:t>題的相關性</w:t>
            </w:r>
          </w:p>
          <w:p w14:paraId="77980971" w14:textId="77777777" w:rsidR="00AE3857" w:rsidRPr="00AD2278" w:rsidRDefault="00AE3857" w:rsidP="00AE3857">
            <w:pPr>
              <w:numPr>
                <w:ilvl w:val="1"/>
                <w:numId w:val="49"/>
              </w:numPr>
              <w:snapToGrid w:val="0"/>
              <w:rPr>
                <w:rFonts w:asciiTheme="minorEastAsia" w:eastAsiaTheme="minorEastAsia" w:hAnsiTheme="minorEastAsia"/>
                <w:b/>
                <w:bCs/>
              </w:rPr>
            </w:pPr>
            <w:r w:rsidRPr="00AD2278">
              <w:rPr>
                <w:rFonts w:asciiTheme="minorEastAsia" w:eastAsiaTheme="minorEastAsia" w:hAnsiTheme="minorEastAsia" w:hint="eastAsia"/>
              </w:rPr>
              <w:t>資料及信息的清晰度及準確性</w:t>
            </w:r>
          </w:p>
        </w:tc>
        <w:tc>
          <w:tcPr>
            <w:tcW w:w="2160" w:type="dxa"/>
            <w:tcMar>
              <w:top w:w="57" w:type="dxa"/>
              <w:left w:w="108" w:type="dxa"/>
              <w:bottom w:w="57" w:type="dxa"/>
              <w:right w:w="108" w:type="dxa"/>
            </w:tcMar>
            <w:vAlign w:val="center"/>
          </w:tcPr>
          <w:p w14:paraId="1EAF238C"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40</w:t>
            </w:r>
          </w:p>
        </w:tc>
      </w:tr>
      <w:tr w:rsidR="00AE3857" w:rsidRPr="00A708F1" w14:paraId="2E5BFA0B" w14:textId="77777777" w:rsidTr="00C0744C">
        <w:tc>
          <w:tcPr>
            <w:tcW w:w="6020" w:type="dxa"/>
            <w:tcMar>
              <w:top w:w="57" w:type="dxa"/>
              <w:left w:w="108" w:type="dxa"/>
              <w:bottom w:w="57" w:type="dxa"/>
              <w:right w:w="108" w:type="dxa"/>
            </w:tcMar>
            <w:hideMark/>
          </w:tcPr>
          <w:p w14:paraId="7921534A" w14:textId="5F4A03DE" w:rsidR="00AE3857" w:rsidRPr="00062D7D" w:rsidRDefault="00AE3857" w:rsidP="00AE3857">
            <w:pPr>
              <w:numPr>
                <w:ilvl w:val="0"/>
                <w:numId w:val="49"/>
              </w:numPr>
              <w:snapToGrid w:val="0"/>
              <w:rPr>
                <w:rFonts w:asciiTheme="minorEastAsia" w:eastAsiaTheme="minorEastAsia" w:hAnsiTheme="minorEastAsia"/>
                <w:b/>
              </w:rPr>
            </w:pPr>
            <w:r w:rsidRPr="00062D7D">
              <w:rPr>
                <w:rFonts w:asciiTheme="minorEastAsia" w:eastAsiaTheme="minorEastAsia" w:hAnsiTheme="minorEastAsia" w:hint="eastAsia"/>
                <w:b/>
              </w:rPr>
              <w:t>表達</w:t>
            </w:r>
          </w:p>
          <w:p w14:paraId="0E852BA8" w14:textId="77777777" w:rsidR="00AE3857" w:rsidRPr="00A1210E" w:rsidRDefault="00AE3857" w:rsidP="00AE3857">
            <w:pPr>
              <w:numPr>
                <w:ilvl w:val="1"/>
                <w:numId w:val="49"/>
              </w:numPr>
              <w:snapToGrid w:val="0"/>
              <w:rPr>
                <w:rFonts w:asciiTheme="minorEastAsia" w:eastAsiaTheme="minorEastAsia" w:hAnsiTheme="minorEastAsia"/>
              </w:rPr>
            </w:pPr>
            <w:r>
              <w:rPr>
                <w:rFonts w:asciiTheme="minorEastAsia" w:eastAsiaTheme="minorEastAsia" w:hAnsiTheme="minorEastAsia" w:hint="eastAsia"/>
              </w:rPr>
              <w:t>主題及內容</w:t>
            </w:r>
            <w:r>
              <w:rPr>
                <w:rFonts w:asciiTheme="minorEastAsia" w:eastAsiaTheme="minorEastAsia" w:hAnsiTheme="minorEastAsia" w:hint="eastAsia"/>
                <w:lang w:eastAsia="zh-HK"/>
              </w:rPr>
              <w:t>表</w:t>
            </w:r>
            <w:r>
              <w:rPr>
                <w:rFonts w:asciiTheme="minorEastAsia" w:eastAsiaTheme="minorEastAsia" w:hAnsiTheme="minorEastAsia" w:hint="eastAsia"/>
              </w:rPr>
              <w:t>達</w:t>
            </w:r>
            <w:r>
              <w:rPr>
                <w:rFonts w:asciiTheme="minorEastAsia" w:eastAsiaTheme="minorEastAsia" w:hAnsiTheme="minorEastAsia" w:hint="eastAsia"/>
                <w:lang w:eastAsia="zh-HK"/>
              </w:rPr>
              <w:t>的</w:t>
            </w:r>
            <w:r w:rsidRPr="003B0C80">
              <w:rPr>
                <w:rFonts w:asciiTheme="minorEastAsia" w:eastAsiaTheme="minorEastAsia" w:hAnsiTheme="minorEastAsia" w:hint="eastAsia"/>
                <w:lang w:eastAsia="zh-HK"/>
              </w:rPr>
              <w:t>流暢度</w:t>
            </w:r>
            <w:r>
              <w:rPr>
                <w:rFonts w:asciiTheme="minorEastAsia" w:eastAsiaTheme="minorEastAsia" w:hAnsiTheme="minorEastAsia" w:hint="eastAsia"/>
                <w:lang w:eastAsia="zh-HK"/>
              </w:rPr>
              <w:t>和完</w:t>
            </w:r>
            <w:r>
              <w:rPr>
                <w:rFonts w:asciiTheme="minorEastAsia" w:eastAsiaTheme="minorEastAsia" w:hAnsiTheme="minorEastAsia" w:hint="eastAsia"/>
              </w:rPr>
              <w:t>整</w:t>
            </w:r>
            <w:r>
              <w:rPr>
                <w:rFonts w:asciiTheme="minorEastAsia" w:eastAsiaTheme="minorEastAsia" w:hAnsiTheme="minorEastAsia" w:hint="eastAsia"/>
                <w:lang w:eastAsia="zh-HK"/>
              </w:rPr>
              <w:t>性</w:t>
            </w:r>
          </w:p>
          <w:p w14:paraId="25E8838E"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表達方式的創意和趣味性</w:t>
            </w:r>
          </w:p>
        </w:tc>
        <w:tc>
          <w:tcPr>
            <w:tcW w:w="2160" w:type="dxa"/>
            <w:tcMar>
              <w:top w:w="57" w:type="dxa"/>
              <w:left w:w="108" w:type="dxa"/>
              <w:bottom w:w="57" w:type="dxa"/>
              <w:right w:w="108" w:type="dxa"/>
            </w:tcMar>
            <w:vAlign w:val="center"/>
            <w:hideMark/>
          </w:tcPr>
          <w:p w14:paraId="640BA8EA"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30</w:t>
            </w:r>
          </w:p>
        </w:tc>
      </w:tr>
      <w:tr w:rsidR="00AE3857" w:rsidRPr="00A708F1" w14:paraId="1DAA3AEB" w14:textId="77777777" w:rsidTr="00C0744C">
        <w:tc>
          <w:tcPr>
            <w:tcW w:w="6020" w:type="dxa"/>
            <w:tcMar>
              <w:top w:w="57" w:type="dxa"/>
              <w:left w:w="108" w:type="dxa"/>
              <w:bottom w:w="57" w:type="dxa"/>
              <w:right w:w="108" w:type="dxa"/>
            </w:tcMar>
            <w:hideMark/>
          </w:tcPr>
          <w:p w14:paraId="19943417" w14:textId="77777777" w:rsidR="00AE3857" w:rsidRPr="00AD2278" w:rsidRDefault="00AE3857" w:rsidP="00AE3857">
            <w:pPr>
              <w:numPr>
                <w:ilvl w:val="0"/>
                <w:numId w:val="50"/>
              </w:numPr>
              <w:snapToGrid w:val="0"/>
              <w:rPr>
                <w:rFonts w:asciiTheme="minorEastAsia" w:eastAsiaTheme="minorEastAsia" w:hAnsiTheme="minorEastAsia"/>
                <w:b/>
                <w:bCs/>
              </w:rPr>
            </w:pPr>
            <w:r w:rsidRPr="00AD2278">
              <w:rPr>
                <w:rFonts w:asciiTheme="minorEastAsia" w:eastAsiaTheme="minorEastAsia" w:hAnsiTheme="minorEastAsia" w:hint="eastAsia"/>
                <w:b/>
                <w:bCs/>
              </w:rPr>
              <w:t>製作技巧及執行</w:t>
            </w:r>
          </w:p>
          <w:p w14:paraId="659F23C1" w14:textId="31ABE6A8"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視覺美感及效果</w:t>
            </w:r>
          </w:p>
          <w:p w14:paraId="252B954E"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多媒體的運用</w:t>
            </w:r>
          </w:p>
        </w:tc>
        <w:tc>
          <w:tcPr>
            <w:tcW w:w="2160" w:type="dxa"/>
            <w:tcMar>
              <w:top w:w="57" w:type="dxa"/>
              <w:left w:w="108" w:type="dxa"/>
              <w:bottom w:w="57" w:type="dxa"/>
              <w:right w:w="108" w:type="dxa"/>
            </w:tcMar>
            <w:vAlign w:val="center"/>
            <w:hideMark/>
          </w:tcPr>
          <w:p w14:paraId="140BA449"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30</w:t>
            </w:r>
          </w:p>
        </w:tc>
      </w:tr>
    </w:tbl>
    <w:p w14:paraId="2F2F4835" w14:textId="00397BF1" w:rsidR="00330711" w:rsidRDefault="00330711" w:rsidP="006D664F">
      <w:pPr>
        <w:spacing w:line="276" w:lineRule="auto"/>
        <w:ind w:left="0" w:firstLine="0"/>
        <w:jc w:val="center"/>
        <w:rPr>
          <w:lang w:eastAsia="zh-HK"/>
        </w:rPr>
      </w:pPr>
    </w:p>
    <w:p w14:paraId="38547C95" w14:textId="77777777" w:rsidR="00330711" w:rsidRDefault="00330711">
      <w:pPr>
        <w:rPr>
          <w:lang w:eastAsia="zh-HK"/>
        </w:rPr>
      </w:pPr>
      <w:r>
        <w:rPr>
          <w:lang w:eastAsia="zh-HK"/>
        </w:rPr>
        <w:br w:type="page"/>
      </w:r>
    </w:p>
    <w:p w14:paraId="0BCE4A20" w14:textId="5E63D82E" w:rsidR="006D664F" w:rsidRDefault="00943009" w:rsidP="006D664F">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6D664F" w:rsidRPr="003E44AA">
        <w:rPr>
          <w:b/>
          <w:noProof/>
        </w:rPr>
        <w:t>3.4</w:t>
      </w:r>
      <w:r w:rsidR="006D664F" w:rsidRPr="00CB2EE7">
        <w:rPr>
          <w:rFonts w:ascii="新細明體" w:hAnsi="新細明體" w:hint="eastAsia"/>
          <w:b/>
          <w:noProof/>
        </w:rPr>
        <w:t>：</w:t>
      </w:r>
      <w:r w:rsidR="006D664F" w:rsidRPr="00C04321">
        <w:rPr>
          <w:rFonts w:ascii="新細明體" w:hAnsi="新細明體" w:hint="eastAsia"/>
          <w:b/>
          <w:noProof/>
        </w:rPr>
        <w:t>世界應對全球性問題</w:t>
      </w:r>
    </w:p>
    <w:p w14:paraId="03FE5C02" w14:textId="16DDFE60" w:rsidR="006D664F" w:rsidRDefault="006D664F" w:rsidP="006D664F">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第三課節</w:t>
      </w:r>
      <w:r>
        <w:rPr>
          <w:rFonts w:ascii="新細明體" w:hAnsi="新細明體" w:hint="eastAsia"/>
          <w:b/>
          <w:noProof/>
        </w:rPr>
        <w:t>）</w:t>
      </w:r>
    </w:p>
    <w:p w14:paraId="4A958642" w14:textId="311FE890" w:rsidR="001B0269" w:rsidRDefault="006D664F" w:rsidP="008950AE">
      <w:pPr>
        <w:jc w:val="center"/>
        <w:rPr>
          <w:rFonts w:asciiTheme="minorEastAsia" w:eastAsiaTheme="minorEastAsia" w:hAnsiTheme="minorEastAsia"/>
        </w:rPr>
      </w:pPr>
      <w:r w:rsidRPr="00CB2EE7">
        <w:rPr>
          <w:rFonts w:ascii="新細明體" w:hAnsi="新細明體" w:hint="eastAsia"/>
          <w:b/>
          <w:lang w:eastAsia="zh-HK"/>
        </w:rPr>
        <w:t>學與教材料</w:t>
      </w:r>
    </w:p>
    <w:p w14:paraId="3029B2EE" w14:textId="77777777" w:rsidR="008950AE" w:rsidRPr="008950AE" w:rsidRDefault="008950AE" w:rsidP="008950AE">
      <w:pPr>
        <w:jc w:val="center"/>
        <w:rPr>
          <w:rFonts w:asciiTheme="minorEastAsia" w:eastAsiaTheme="minorEastAsia" w:hAnsiTheme="minorEastAsia"/>
        </w:rPr>
      </w:pPr>
    </w:p>
    <w:p w14:paraId="0FC5DA0B" w14:textId="6B5FCEB7" w:rsidR="001B0269" w:rsidRPr="00062D7D" w:rsidRDefault="00AE3857" w:rsidP="0061088C">
      <w:pPr>
        <w:spacing w:line="276" w:lineRule="auto"/>
        <w:ind w:left="0" w:firstLine="0"/>
        <w:rPr>
          <w:rFonts w:eastAsia="微軟正黑體"/>
          <w:b/>
          <w:sz w:val="32"/>
          <w:szCs w:val="28"/>
        </w:rPr>
      </w:pPr>
      <w:r w:rsidRPr="00D82CF1">
        <w:rPr>
          <w:rFonts w:ascii="微軟正黑體" w:eastAsia="微軟正黑體" w:hAnsi="微軟正黑體" w:hint="eastAsia"/>
          <w:b/>
          <w:sz w:val="28"/>
          <w:lang w:eastAsia="zh-HK"/>
        </w:rPr>
        <w:t>「全</w:t>
      </w:r>
      <w:r w:rsidRPr="00D82CF1">
        <w:rPr>
          <w:rFonts w:ascii="微軟正黑體" w:eastAsia="微軟正黑體" w:hAnsi="微軟正黑體" w:hint="eastAsia"/>
          <w:b/>
          <w:sz w:val="28"/>
        </w:rPr>
        <w:t>球</w:t>
      </w:r>
      <w:r w:rsidRPr="00D82CF1">
        <w:rPr>
          <w:rFonts w:ascii="微軟正黑體" w:eastAsia="微軟正黑體" w:hAnsi="微軟正黑體" w:hint="eastAsia"/>
          <w:b/>
          <w:sz w:val="28"/>
          <w:lang w:eastAsia="zh-HK"/>
        </w:rPr>
        <w:t>性問</w:t>
      </w:r>
      <w:r w:rsidRPr="00D82CF1">
        <w:rPr>
          <w:rFonts w:ascii="微軟正黑體" w:eastAsia="微軟正黑體" w:hAnsi="微軟正黑體" w:hint="eastAsia"/>
          <w:b/>
          <w:sz w:val="28"/>
        </w:rPr>
        <w:t>題</w:t>
      </w:r>
      <w:r w:rsidRPr="00D82CF1">
        <w:rPr>
          <w:rFonts w:ascii="微軟正黑體" w:eastAsia="微軟正黑體" w:hAnsi="微軟正黑體" w:hint="eastAsia"/>
          <w:b/>
          <w:sz w:val="28"/>
          <w:lang w:eastAsia="zh-HK"/>
        </w:rPr>
        <w:t>」</w:t>
      </w:r>
      <w:r w:rsidRPr="00D82CF1">
        <w:rPr>
          <w:rFonts w:ascii="微軟正黑體" w:eastAsia="微軟正黑體" w:hAnsi="微軟正黑體" w:hint="eastAsia"/>
          <w:b/>
          <w:sz w:val="28"/>
          <w:szCs w:val="28"/>
          <w:lang w:eastAsia="zh-HK"/>
        </w:rPr>
        <w:t>：</w:t>
      </w:r>
      <w:r w:rsidRPr="00FC56DF">
        <w:rPr>
          <w:rFonts w:ascii="微軟正黑體" w:eastAsia="微軟正黑體" w:hAnsi="微軟正黑體" w:hint="eastAsia"/>
          <w:b/>
          <w:sz w:val="28"/>
          <w:szCs w:val="28"/>
          <w:lang w:eastAsia="zh-HK"/>
        </w:rPr>
        <w:t>透過國際合作應對全球毒品問題</w:t>
      </w:r>
    </w:p>
    <w:p w14:paraId="63325C9F" w14:textId="43C1F92C" w:rsidR="0061088C" w:rsidRDefault="0061088C" w:rsidP="0061088C">
      <w:pPr>
        <w:spacing w:line="276" w:lineRule="auto"/>
        <w:ind w:left="0" w:firstLine="0"/>
        <w:rPr>
          <w:rFonts w:eastAsia="微軟正黑體"/>
          <w:b/>
          <w:sz w:val="28"/>
          <w:szCs w:val="28"/>
          <w:lang w:eastAsia="zh-HK"/>
        </w:rPr>
      </w:pPr>
      <w:r>
        <w:rPr>
          <w:rFonts w:eastAsia="微軟正黑體" w:hint="eastAsia"/>
          <w:b/>
          <w:sz w:val="28"/>
          <w:szCs w:val="28"/>
          <w:lang w:eastAsia="zh-HK"/>
        </w:rPr>
        <w:t>活動</w:t>
      </w:r>
      <w:r w:rsidR="00846EA6">
        <w:rPr>
          <w:rFonts w:eastAsia="微軟正黑體" w:hint="eastAsia"/>
          <w:b/>
          <w:sz w:val="28"/>
          <w:szCs w:val="28"/>
          <w:lang w:eastAsia="zh-HK"/>
        </w:rPr>
        <w:t>三</w:t>
      </w:r>
    </w:p>
    <w:p w14:paraId="7FEBFC0B" w14:textId="77777777" w:rsidR="001B0269" w:rsidRDefault="001B0269" w:rsidP="0061088C">
      <w:pPr>
        <w:spacing w:line="276" w:lineRule="auto"/>
        <w:ind w:left="0" w:firstLine="0"/>
        <w:rPr>
          <w:rFonts w:eastAsiaTheme="minorEastAsia"/>
          <w:lang w:eastAsia="zh-HK"/>
        </w:rPr>
      </w:pPr>
    </w:p>
    <w:p w14:paraId="0380F5F7" w14:textId="58D8601C" w:rsidR="001B0269" w:rsidRPr="00062D7D" w:rsidRDefault="001B0269" w:rsidP="0061088C">
      <w:pPr>
        <w:spacing w:line="276" w:lineRule="auto"/>
        <w:ind w:left="0" w:firstLine="0"/>
        <w:rPr>
          <w:rFonts w:ascii="微軟正黑體" w:eastAsia="微軟正黑體" w:hAnsi="微軟正黑體"/>
          <w:b/>
          <w:sz w:val="28"/>
          <w:szCs w:val="28"/>
        </w:rPr>
      </w:pPr>
      <w:r w:rsidRPr="00062D7D">
        <w:rPr>
          <w:rFonts w:ascii="微軟正黑體" w:eastAsia="微軟正黑體" w:hAnsi="微軟正黑體" w:hint="eastAsia"/>
          <w:b/>
          <w:lang w:eastAsia="zh-HK"/>
        </w:rPr>
        <w:t>資料一</w:t>
      </w:r>
    </w:p>
    <w:tbl>
      <w:tblPr>
        <w:tblStyle w:val="a5"/>
        <w:tblW w:w="7825" w:type="dxa"/>
        <w:tblLook w:val="04A0" w:firstRow="1" w:lastRow="0" w:firstColumn="1" w:lastColumn="0" w:noHBand="0" w:noVBand="1"/>
      </w:tblPr>
      <w:tblGrid>
        <w:gridCol w:w="2965"/>
        <w:gridCol w:w="4860"/>
      </w:tblGrid>
      <w:tr w:rsidR="00AE3857" w:rsidRPr="009743E4" w14:paraId="4DEE36C9" w14:textId="77777777" w:rsidTr="00C0744C">
        <w:trPr>
          <w:trHeight w:val="313"/>
        </w:trPr>
        <w:tc>
          <w:tcPr>
            <w:tcW w:w="2965" w:type="dxa"/>
          </w:tcPr>
          <w:p w14:paraId="4E6DBB52" w14:textId="77777777" w:rsidR="00AE3857" w:rsidRPr="009743E4" w:rsidRDefault="00AE3857" w:rsidP="00C0744C">
            <w:pPr>
              <w:pStyle w:val="af8"/>
              <w:snapToGrid w:val="0"/>
              <w:jc w:val="center"/>
              <w:rPr>
                <w:rFonts w:eastAsia="微軟正黑體"/>
                <w:b/>
              </w:rPr>
            </w:pPr>
            <w:r w:rsidRPr="009743E4">
              <w:rPr>
                <w:rFonts w:eastAsia="微軟正黑體"/>
                <w:b/>
              </w:rPr>
              <w:t>年</w:t>
            </w:r>
            <w:r w:rsidRPr="009743E4">
              <w:rPr>
                <w:rFonts w:eastAsia="微軟正黑體"/>
                <w:b/>
                <w:lang w:eastAsia="zh-HK"/>
              </w:rPr>
              <w:t>份</w:t>
            </w:r>
          </w:p>
        </w:tc>
        <w:tc>
          <w:tcPr>
            <w:tcW w:w="4860" w:type="dxa"/>
          </w:tcPr>
          <w:p w14:paraId="62B82848" w14:textId="64B712F9" w:rsidR="00AE3857" w:rsidRPr="009743E4" w:rsidRDefault="00AE3857" w:rsidP="00C0744C">
            <w:pPr>
              <w:pStyle w:val="af8"/>
              <w:snapToGrid w:val="0"/>
              <w:jc w:val="center"/>
              <w:rPr>
                <w:rFonts w:eastAsia="微軟正黑體"/>
                <w:b/>
                <w:lang w:eastAsia="zh-HK"/>
              </w:rPr>
            </w:pPr>
            <w:r w:rsidRPr="009743E4">
              <w:rPr>
                <w:rFonts w:eastAsia="微軟正黑體"/>
                <w:b/>
                <w:lang w:eastAsia="zh-HK"/>
              </w:rPr>
              <w:t xml:space="preserve">   </w:t>
            </w:r>
            <w:r w:rsidRPr="009743E4">
              <w:rPr>
                <w:rFonts w:eastAsia="微軟正黑體"/>
                <w:b/>
                <w:lang w:eastAsia="zh-HK"/>
              </w:rPr>
              <w:t>檢獲毒品重量</w:t>
            </w:r>
            <w:r>
              <w:rPr>
                <w:rFonts w:eastAsia="微軟正黑體" w:hint="eastAsia"/>
                <w:b/>
              </w:rPr>
              <w:t>（</w:t>
            </w:r>
            <w:r w:rsidRPr="009743E4">
              <w:rPr>
                <w:rFonts w:eastAsia="微軟正黑體"/>
                <w:b/>
                <w:lang w:eastAsia="zh-HK"/>
              </w:rPr>
              <w:t>公斤</w:t>
            </w:r>
            <w:r>
              <w:rPr>
                <w:rFonts w:eastAsia="微軟正黑體" w:hint="eastAsia"/>
                <w:b/>
              </w:rPr>
              <w:t>）</w:t>
            </w:r>
          </w:p>
        </w:tc>
      </w:tr>
      <w:tr w:rsidR="00AE3857" w:rsidRPr="00875D20" w14:paraId="004D6CC8" w14:textId="77777777" w:rsidTr="00C0744C">
        <w:trPr>
          <w:trHeight w:val="300"/>
        </w:trPr>
        <w:tc>
          <w:tcPr>
            <w:tcW w:w="2965" w:type="dxa"/>
          </w:tcPr>
          <w:p w14:paraId="46B894B0"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2019</w:t>
            </w:r>
          </w:p>
        </w:tc>
        <w:tc>
          <w:tcPr>
            <w:tcW w:w="4860" w:type="dxa"/>
          </w:tcPr>
          <w:p w14:paraId="322CEB58"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2 152</w:t>
            </w:r>
          </w:p>
        </w:tc>
      </w:tr>
      <w:tr w:rsidR="00AE3857" w:rsidRPr="00875D20" w14:paraId="16FBA8C7" w14:textId="77777777" w:rsidTr="00C0744C">
        <w:trPr>
          <w:trHeight w:val="313"/>
        </w:trPr>
        <w:tc>
          <w:tcPr>
            <w:tcW w:w="2965" w:type="dxa"/>
          </w:tcPr>
          <w:p w14:paraId="3552F805"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2020</w:t>
            </w:r>
          </w:p>
        </w:tc>
        <w:tc>
          <w:tcPr>
            <w:tcW w:w="4860" w:type="dxa"/>
          </w:tcPr>
          <w:p w14:paraId="4B01969C"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3 470</w:t>
            </w:r>
          </w:p>
        </w:tc>
      </w:tr>
      <w:tr w:rsidR="00AE3857" w:rsidRPr="00875D20" w14:paraId="749D6393" w14:textId="77777777" w:rsidTr="00C0744C">
        <w:trPr>
          <w:trHeight w:val="313"/>
        </w:trPr>
        <w:tc>
          <w:tcPr>
            <w:tcW w:w="2965" w:type="dxa"/>
          </w:tcPr>
          <w:p w14:paraId="4F86A66B"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2021</w:t>
            </w:r>
          </w:p>
        </w:tc>
        <w:tc>
          <w:tcPr>
            <w:tcW w:w="4860" w:type="dxa"/>
          </w:tcPr>
          <w:p w14:paraId="7BAB45B0"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4 066</w:t>
            </w:r>
          </w:p>
        </w:tc>
      </w:tr>
      <w:tr w:rsidR="00AE3857" w:rsidRPr="00875D20" w14:paraId="15EB9042" w14:textId="77777777" w:rsidTr="00C0744C">
        <w:trPr>
          <w:trHeight w:val="300"/>
        </w:trPr>
        <w:tc>
          <w:tcPr>
            <w:tcW w:w="2965" w:type="dxa"/>
          </w:tcPr>
          <w:p w14:paraId="5501FB4F"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2022</w:t>
            </w:r>
          </w:p>
        </w:tc>
        <w:tc>
          <w:tcPr>
            <w:tcW w:w="4860" w:type="dxa"/>
          </w:tcPr>
          <w:p w14:paraId="4812D7BF"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6 900</w:t>
            </w:r>
          </w:p>
        </w:tc>
      </w:tr>
    </w:tbl>
    <w:p w14:paraId="0909ED9A" w14:textId="77777777" w:rsidR="00AE3857" w:rsidRPr="0098136D" w:rsidRDefault="00AE3857" w:rsidP="00AE3857">
      <w:pPr>
        <w:snapToGrid w:val="0"/>
        <w:spacing w:line="276" w:lineRule="auto"/>
        <w:ind w:left="0" w:firstLine="0"/>
        <w:rPr>
          <w:rFonts w:eastAsiaTheme="minorEastAsia"/>
          <w:sz w:val="22"/>
          <w:lang w:eastAsia="zh-HK"/>
        </w:rPr>
      </w:pPr>
      <w:r w:rsidRPr="0098136D">
        <w:rPr>
          <w:rFonts w:asciiTheme="minorEastAsia" w:eastAsiaTheme="minorEastAsia" w:hAnsiTheme="minorEastAsia" w:hint="eastAsia"/>
          <w:sz w:val="22"/>
          <w:lang w:eastAsia="zh-HK"/>
        </w:rPr>
        <w:t>資料來源：</w:t>
      </w:r>
      <w:r w:rsidRPr="0098136D">
        <w:rPr>
          <w:rFonts w:eastAsiaTheme="minorEastAsia" w:hint="eastAsia"/>
          <w:sz w:val="22"/>
          <w:lang w:eastAsia="zh-HK"/>
        </w:rPr>
        <w:t>香</w:t>
      </w:r>
      <w:r w:rsidRPr="0098136D">
        <w:rPr>
          <w:rFonts w:eastAsiaTheme="minorEastAsia" w:hint="eastAsia"/>
          <w:sz w:val="22"/>
        </w:rPr>
        <w:t>港</w:t>
      </w:r>
      <w:r w:rsidRPr="0098136D">
        <w:rPr>
          <w:rFonts w:eastAsiaTheme="minorEastAsia" w:hint="eastAsia"/>
          <w:sz w:val="22"/>
          <w:lang w:eastAsia="zh-HK"/>
        </w:rPr>
        <w:t>海</w:t>
      </w:r>
      <w:r w:rsidRPr="0098136D">
        <w:rPr>
          <w:rFonts w:eastAsiaTheme="minorEastAsia" w:hint="eastAsia"/>
          <w:sz w:val="22"/>
        </w:rPr>
        <w:t>關年</w:t>
      </w:r>
      <w:r w:rsidRPr="0098136D">
        <w:rPr>
          <w:rFonts w:eastAsiaTheme="minorEastAsia" w:hint="eastAsia"/>
          <w:sz w:val="22"/>
          <w:lang w:eastAsia="zh-HK"/>
        </w:rPr>
        <w:t>刊</w:t>
      </w:r>
      <w:r w:rsidRPr="0098136D">
        <w:rPr>
          <w:rFonts w:eastAsiaTheme="minorEastAsia" w:hint="eastAsia"/>
          <w:sz w:val="22"/>
        </w:rPr>
        <w:t>，</w:t>
      </w:r>
      <w:r w:rsidRPr="0098136D">
        <w:rPr>
          <w:rFonts w:eastAsiaTheme="minorEastAsia"/>
          <w:sz w:val="22"/>
          <w:lang w:eastAsia="zh-HK"/>
        </w:rPr>
        <w:t>https://www.customs.gov.hk/tc/publications-useful-information/publications/departmental-reviews/index.html</w:t>
      </w:r>
    </w:p>
    <w:p w14:paraId="5CECD435" w14:textId="77777777" w:rsidR="00AE3857" w:rsidRPr="0098136D" w:rsidRDefault="00AE3857" w:rsidP="00AE3857">
      <w:pPr>
        <w:snapToGrid w:val="0"/>
        <w:spacing w:line="276" w:lineRule="auto"/>
        <w:ind w:left="480" w:firstLine="0"/>
        <w:rPr>
          <w:rFonts w:eastAsiaTheme="minorEastAsia"/>
          <w:sz w:val="22"/>
          <w:lang w:eastAsia="zh-HK"/>
        </w:rPr>
      </w:pPr>
    </w:p>
    <w:p w14:paraId="0495D5FE" w14:textId="77777777" w:rsidR="00AE3857" w:rsidRPr="0098136D" w:rsidRDefault="00AE3857" w:rsidP="00EB5E39">
      <w:pPr>
        <w:numPr>
          <w:ilvl w:val="0"/>
          <w:numId w:val="75"/>
        </w:numPr>
        <w:snapToGrid w:val="0"/>
        <w:spacing w:line="276" w:lineRule="auto"/>
        <w:rPr>
          <w:rFonts w:eastAsiaTheme="minorEastAsia"/>
          <w:lang w:eastAsia="zh-HK"/>
        </w:rPr>
      </w:pPr>
      <w:r w:rsidRPr="0098136D">
        <w:rPr>
          <w:rFonts w:eastAsiaTheme="minorEastAsia" w:hint="eastAsia"/>
          <w:lang w:eastAsia="zh-HK"/>
        </w:rPr>
        <w:t>根據資料一，香</w:t>
      </w:r>
      <w:r w:rsidRPr="0098136D">
        <w:rPr>
          <w:rFonts w:eastAsiaTheme="minorEastAsia" w:hint="eastAsia"/>
        </w:rPr>
        <w:t>港</w:t>
      </w:r>
      <w:r w:rsidRPr="0098136D">
        <w:rPr>
          <w:rFonts w:eastAsiaTheme="minorEastAsia" w:hint="eastAsia"/>
          <w:lang w:eastAsia="zh-HK"/>
        </w:rPr>
        <w:t>海</w:t>
      </w:r>
      <w:r>
        <w:rPr>
          <w:rFonts w:eastAsiaTheme="minorEastAsia" w:hint="eastAsia"/>
        </w:rPr>
        <w:t>關</w:t>
      </w:r>
      <w:r>
        <w:rPr>
          <w:rFonts w:eastAsiaTheme="minorEastAsia" w:hint="eastAsia"/>
          <w:lang w:eastAsia="zh-HK"/>
        </w:rPr>
        <w:t>的</w:t>
      </w:r>
      <w:r>
        <w:rPr>
          <w:rFonts w:hint="eastAsia"/>
          <w:lang w:eastAsia="zh-HK"/>
        </w:rPr>
        <w:t>檢獲毒品</w:t>
      </w:r>
      <w:r w:rsidRPr="0098136D">
        <w:rPr>
          <w:rFonts w:hint="eastAsia"/>
          <w:lang w:eastAsia="zh-HK"/>
        </w:rPr>
        <w:t>重量呈</w:t>
      </w:r>
      <w:r w:rsidRPr="0098136D">
        <w:rPr>
          <w:rFonts w:hint="eastAsia"/>
        </w:rPr>
        <w:t>現</w:t>
      </w:r>
      <w:r w:rsidRPr="0098136D">
        <w:rPr>
          <w:rFonts w:eastAsiaTheme="minorEastAsia" w:hint="eastAsia"/>
          <w:lang w:eastAsia="zh-HK"/>
        </w:rPr>
        <w:t>甚麼趨</w:t>
      </w:r>
      <w:r w:rsidRPr="0098136D">
        <w:rPr>
          <w:rFonts w:eastAsiaTheme="minorEastAsia" w:hint="eastAsia"/>
        </w:rPr>
        <w:t>勢</w:t>
      </w:r>
      <w:r w:rsidRPr="0098136D">
        <w:rPr>
          <w:rFonts w:hint="eastAsia"/>
          <w:lang w:eastAsia="zh-HK"/>
        </w:rPr>
        <w:t>？</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20"/>
      </w:tblGrid>
      <w:tr w:rsidR="00AE3857" w:rsidRPr="0098136D" w14:paraId="258EECA9" w14:textId="77777777" w:rsidTr="008950AE">
        <w:tc>
          <w:tcPr>
            <w:tcW w:w="7620" w:type="dxa"/>
          </w:tcPr>
          <w:p w14:paraId="033F117F" w14:textId="1C4C0E7A" w:rsidR="00AE3857" w:rsidRPr="0031318A" w:rsidRDefault="00AE3857" w:rsidP="00C0744C">
            <w:pPr>
              <w:spacing w:line="360" w:lineRule="auto"/>
              <w:ind w:left="0" w:firstLine="0"/>
              <w:rPr>
                <w:i/>
                <w:color w:val="FF0000"/>
                <w:lang w:eastAsia="zh-HK"/>
              </w:rPr>
            </w:pPr>
            <w:r w:rsidRPr="0031318A">
              <w:rPr>
                <w:rFonts w:hint="eastAsia"/>
                <w:i/>
                <w:color w:val="FF0000"/>
                <w:lang w:eastAsia="zh-HK"/>
              </w:rPr>
              <w:t>持</w:t>
            </w:r>
            <w:r w:rsidRPr="0031318A">
              <w:rPr>
                <w:rFonts w:hint="eastAsia"/>
                <w:i/>
                <w:color w:val="FF0000"/>
              </w:rPr>
              <w:t>續</w:t>
            </w:r>
            <w:r w:rsidRPr="0031318A">
              <w:rPr>
                <w:rFonts w:hint="eastAsia"/>
                <w:i/>
                <w:color w:val="FF0000"/>
                <w:lang w:eastAsia="zh-HK"/>
              </w:rPr>
              <w:t>上升的趨勢，由</w:t>
            </w:r>
            <w:r w:rsidRPr="0031318A">
              <w:rPr>
                <w:rFonts w:hint="eastAsia"/>
                <w:i/>
                <w:color w:val="FF0000"/>
                <w:lang w:eastAsia="zh-HK"/>
              </w:rPr>
              <w:t>2</w:t>
            </w:r>
            <w:r w:rsidRPr="0031318A">
              <w:rPr>
                <w:i/>
                <w:color w:val="FF0000"/>
                <w:lang w:eastAsia="zh-HK"/>
              </w:rPr>
              <w:t>019</w:t>
            </w:r>
            <w:r w:rsidRPr="0031318A">
              <w:rPr>
                <w:rFonts w:hint="eastAsia"/>
                <w:i/>
                <w:color w:val="FF0000"/>
                <w:lang w:eastAsia="zh-HK"/>
              </w:rPr>
              <w:t>的</w:t>
            </w:r>
            <w:r w:rsidRPr="0031318A">
              <w:rPr>
                <w:rFonts w:hint="eastAsia"/>
                <w:i/>
                <w:color w:val="FF0000"/>
              </w:rPr>
              <w:t>2</w:t>
            </w:r>
            <w:r w:rsidRPr="0031318A">
              <w:rPr>
                <w:i/>
                <w:color w:val="FF0000"/>
              </w:rPr>
              <w:t xml:space="preserve"> </w:t>
            </w:r>
            <w:r w:rsidRPr="0031318A">
              <w:rPr>
                <w:rFonts w:hint="eastAsia"/>
                <w:i/>
                <w:color w:val="FF0000"/>
              </w:rPr>
              <w:t>152</w:t>
            </w:r>
            <w:r w:rsidRPr="0031318A">
              <w:rPr>
                <w:rFonts w:hint="eastAsia"/>
                <w:i/>
                <w:color w:val="FF0000"/>
                <w:lang w:eastAsia="zh-HK"/>
              </w:rPr>
              <w:t>公斤，增</w:t>
            </w:r>
            <w:r w:rsidRPr="0031318A">
              <w:rPr>
                <w:rFonts w:hint="eastAsia"/>
                <w:i/>
                <w:color w:val="FF0000"/>
              </w:rPr>
              <w:t>加</w:t>
            </w:r>
            <w:r w:rsidRPr="0031318A">
              <w:rPr>
                <w:rFonts w:hint="eastAsia"/>
                <w:i/>
                <w:color w:val="FF0000"/>
                <w:lang w:eastAsia="zh-HK"/>
              </w:rPr>
              <w:t>至</w:t>
            </w:r>
            <w:r w:rsidRPr="0031318A">
              <w:rPr>
                <w:rFonts w:hint="eastAsia"/>
                <w:i/>
                <w:color w:val="FF0000"/>
              </w:rPr>
              <w:t>2022</w:t>
            </w:r>
            <w:r w:rsidRPr="0031318A">
              <w:rPr>
                <w:rFonts w:hint="eastAsia"/>
                <w:i/>
                <w:color w:val="FF0000"/>
              </w:rPr>
              <w:t>年</w:t>
            </w:r>
            <w:r w:rsidRPr="0031318A">
              <w:rPr>
                <w:rFonts w:hint="eastAsia"/>
                <w:i/>
                <w:color w:val="FF0000"/>
                <w:lang w:eastAsia="zh-HK"/>
              </w:rPr>
              <w:t>的</w:t>
            </w:r>
          </w:p>
        </w:tc>
      </w:tr>
      <w:tr w:rsidR="00AE3857" w:rsidRPr="0098136D" w14:paraId="35C2863E" w14:textId="77777777" w:rsidTr="008950AE">
        <w:tc>
          <w:tcPr>
            <w:tcW w:w="7620" w:type="dxa"/>
          </w:tcPr>
          <w:p w14:paraId="7719D9B9" w14:textId="77777777" w:rsidR="00AE3857" w:rsidRDefault="00AE3857" w:rsidP="00C0744C">
            <w:pPr>
              <w:pStyle w:val="a6"/>
              <w:spacing w:line="360" w:lineRule="auto"/>
              <w:ind w:left="0" w:firstLine="0"/>
              <w:rPr>
                <w:i/>
                <w:color w:val="FF0000"/>
                <w:lang w:eastAsia="zh-HK"/>
              </w:rPr>
            </w:pPr>
            <w:r>
              <w:rPr>
                <w:rFonts w:hint="eastAsia"/>
                <w:i/>
                <w:color w:val="FF0000"/>
              </w:rPr>
              <w:t>6</w:t>
            </w:r>
            <w:r>
              <w:rPr>
                <w:i/>
                <w:color w:val="FF0000"/>
              </w:rPr>
              <w:t xml:space="preserve"> </w:t>
            </w:r>
            <w:r>
              <w:rPr>
                <w:rFonts w:hint="eastAsia"/>
                <w:i/>
                <w:color w:val="FF0000"/>
              </w:rPr>
              <w:t>900</w:t>
            </w:r>
            <w:r>
              <w:rPr>
                <w:rFonts w:hint="eastAsia"/>
                <w:i/>
                <w:color w:val="FF0000"/>
                <w:lang w:eastAsia="zh-HK"/>
              </w:rPr>
              <w:t>公</w:t>
            </w:r>
            <w:r w:rsidRPr="005B340E">
              <w:rPr>
                <w:rFonts w:hint="eastAsia"/>
                <w:i/>
                <w:color w:val="FF0000"/>
                <w:lang w:eastAsia="zh-HK"/>
              </w:rPr>
              <w:t>斤</w:t>
            </w:r>
            <w:r w:rsidRPr="00FC56DF">
              <w:rPr>
                <w:rFonts w:hint="eastAsia"/>
                <w:i/>
                <w:color w:val="FF0000"/>
                <w:lang w:eastAsia="zh-HK"/>
              </w:rPr>
              <w:t>。</w:t>
            </w:r>
          </w:p>
        </w:tc>
      </w:tr>
    </w:tbl>
    <w:p w14:paraId="02A4D211" w14:textId="77777777" w:rsidR="00AE3857" w:rsidRDefault="00AE3857" w:rsidP="00AE3857">
      <w:pPr>
        <w:ind w:left="0" w:firstLine="0"/>
        <w:rPr>
          <w:rFonts w:eastAsiaTheme="minorEastAsia"/>
          <w:sz w:val="22"/>
          <w:lang w:eastAsia="zh-HK"/>
        </w:rPr>
      </w:pPr>
    </w:p>
    <w:p w14:paraId="5933D599" w14:textId="2CCCF29F" w:rsidR="00AE3857" w:rsidRPr="00AD2278" w:rsidRDefault="00AE3857" w:rsidP="00095D39">
      <w:pPr>
        <w:numPr>
          <w:ilvl w:val="0"/>
          <w:numId w:val="75"/>
        </w:numPr>
        <w:snapToGrid w:val="0"/>
        <w:spacing w:line="276" w:lineRule="auto"/>
        <w:rPr>
          <w:rFonts w:asciiTheme="minorEastAsia" w:eastAsiaTheme="minorEastAsia" w:hAnsiTheme="minorEastAsia"/>
          <w:lang w:eastAsia="zh-HK"/>
        </w:rPr>
      </w:pPr>
      <w:r w:rsidRPr="00AD2278">
        <w:rPr>
          <w:rFonts w:asciiTheme="minorEastAsia" w:eastAsiaTheme="minorEastAsia" w:hAnsiTheme="minorEastAsia" w:hint="eastAsia"/>
          <w:lang w:eastAsia="zh-HK"/>
        </w:rPr>
        <w:t>香</w:t>
      </w:r>
      <w:r w:rsidRPr="00AD2278">
        <w:rPr>
          <w:rFonts w:asciiTheme="minorEastAsia" w:eastAsiaTheme="minorEastAsia" w:hAnsiTheme="minorEastAsia" w:hint="eastAsia"/>
        </w:rPr>
        <w:t>港</w:t>
      </w:r>
      <w:r w:rsidRPr="00AD2278">
        <w:rPr>
          <w:rFonts w:asciiTheme="minorEastAsia" w:eastAsiaTheme="minorEastAsia" w:hAnsiTheme="minorEastAsia" w:hint="eastAsia"/>
          <w:lang w:eastAsia="zh-HK"/>
        </w:rPr>
        <w:t>特別行</w:t>
      </w:r>
      <w:r w:rsidRPr="00AD2278">
        <w:rPr>
          <w:rFonts w:asciiTheme="minorEastAsia" w:eastAsiaTheme="minorEastAsia" w:hAnsiTheme="minorEastAsia" w:hint="eastAsia"/>
        </w:rPr>
        <w:t>政區</w:t>
      </w:r>
      <w:r w:rsidRPr="00AD2278">
        <w:rPr>
          <w:rFonts w:asciiTheme="minorEastAsia" w:eastAsiaTheme="minorEastAsia" w:hAnsiTheme="minorEastAsia" w:hint="eastAsia"/>
          <w:lang w:eastAsia="zh-HK"/>
        </w:rPr>
        <w:t>政府一直運用多管齊下策略打擊毒禍。當中包</w:t>
      </w:r>
      <w:r w:rsidRPr="00AD2278">
        <w:rPr>
          <w:rFonts w:asciiTheme="minorEastAsia" w:eastAsiaTheme="minorEastAsia" w:hAnsiTheme="minorEastAsia" w:hint="eastAsia"/>
        </w:rPr>
        <w:t>括</w:t>
      </w:r>
      <w:r w:rsidRPr="00AD2278">
        <w:rPr>
          <w:rFonts w:asciiTheme="minorEastAsia" w:eastAsiaTheme="minorEastAsia" w:hAnsiTheme="minorEastAsia" w:hint="eastAsia"/>
          <w:lang w:eastAsia="zh-HK"/>
        </w:rPr>
        <w:t>預防教育和宣傳、戒毒治療和康復、立法</w:t>
      </w:r>
      <w:r w:rsidR="00E64313">
        <w:rPr>
          <w:rFonts w:asciiTheme="minorEastAsia" w:eastAsiaTheme="minorEastAsia" w:hAnsiTheme="minorEastAsia" w:hint="eastAsia"/>
          <w:lang w:eastAsia="zh-HK"/>
        </w:rPr>
        <w:t>與執</w:t>
      </w:r>
      <w:r w:rsidRPr="00AD2278">
        <w:rPr>
          <w:rFonts w:asciiTheme="minorEastAsia" w:eastAsiaTheme="minorEastAsia" w:hAnsiTheme="minorEastAsia" w:hint="eastAsia"/>
          <w:lang w:eastAsia="zh-HK"/>
        </w:rPr>
        <w:t>法、對外合作，以及</w:t>
      </w:r>
      <w:r w:rsidR="00E64313">
        <w:rPr>
          <w:rFonts w:asciiTheme="minorEastAsia" w:eastAsiaTheme="minorEastAsia" w:hAnsiTheme="minorEastAsia" w:hint="eastAsia"/>
          <w:lang w:eastAsia="zh-HK"/>
        </w:rPr>
        <w:t>研</w:t>
      </w:r>
      <w:r w:rsidR="00E64313">
        <w:rPr>
          <w:rFonts w:asciiTheme="minorEastAsia" w:eastAsiaTheme="minorEastAsia" w:hAnsiTheme="minorEastAsia" w:hint="eastAsia"/>
        </w:rPr>
        <w:t>究</w:t>
      </w:r>
      <w:r w:rsidR="00E64313">
        <w:rPr>
          <w:rFonts w:asciiTheme="minorEastAsia" w:eastAsiaTheme="minorEastAsia" w:hAnsiTheme="minorEastAsia" w:hint="eastAsia"/>
          <w:lang w:eastAsia="zh-HK"/>
        </w:rPr>
        <w:t>等</w:t>
      </w:r>
      <w:r w:rsidRPr="00AD2278">
        <w:rPr>
          <w:rFonts w:asciiTheme="minorEastAsia" w:eastAsiaTheme="minorEastAsia" w:hAnsiTheme="minorEastAsia" w:hint="eastAsia"/>
          <w:lang w:eastAsia="zh-HK"/>
        </w:rPr>
        <w:t>。瀏覽表</w:t>
      </w:r>
      <w:r w:rsidRPr="00AD2278">
        <w:rPr>
          <w:rFonts w:asciiTheme="minorEastAsia" w:eastAsiaTheme="minorEastAsia" w:hAnsiTheme="minorEastAsia"/>
          <w:lang w:eastAsia="zh-HK"/>
        </w:rPr>
        <w:t>A</w:t>
      </w:r>
      <w:r w:rsidRPr="00AD2278">
        <w:rPr>
          <w:rFonts w:asciiTheme="minorEastAsia" w:eastAsiaTheme="minorEastAsia" w:hAnsiTheme="minorEastAsia" w:hint="eastAsia"/>
          <w:lang w:eastAsia="zh-HK"/>
        </w:rPr>
        <w:t>中不同政</w:t>
      </w:r>
      <w:r w:rsidRPr="00AD2278">
        <w:rPr>
          <w:rFonts w:asciiTheme="minorEastAsia" w:eastAsiaTheme="minorEastAsia" w:hAnsiTheme="minorEastAsia" w:hint="eastAsia"/>
        </w:rPr>
        <w:t>府</w:t>
      </w:r>
      <w:r w:rsidRPr="00AD2278">
        <w:rPr>
          <w:rFonts w:asciiTheme="minorEastAsia" w:eastAsiaTheme="minorEastAsia" w:hAnsiTheme="minorEastAsia" w:hint="eastAsia"/>
          <w:lang w:eastAsia="zh-HK"/>
        </w:rPr>
        <w:t>部</w:t>
      </w:r>
      <w:r w:rsidRPr="00AD2278">
        <w:rPr>
          <w:rFonts w:asciiTheme="minorEastAsia" w:eastAsiaTheme="minorEastAsia" w:hAnsiTheme="minorEastAsia" w:hint="eastAsia"/>
        </w:rPr>
        <w:t>門</w:t>
      </w:r>
      <w:r w:rsidRPr="00AD2278">
        <w:rPr>
          <w:rFonts w:asciiTheme="minorEastAsia" w:eastAsiaTheme="minorEastAsia" w:hAnsiTheme="minorEastAsia" w:hint="eastAsia"/>
          <w:lang w:eastAsia="zh-HK"/>
        </w:rPr>
        <w:t>的網頁，然</w:t>
      </w:r>
      <w:r w:rsidRPr="00AD2278">
        <w:rPr>
          <w:rFonts w:asciiTheme="minorEastAsia" w:eastAsiaTheme="minorEastAsia" w:hAnsiTheme="minorEastAsia" w:hint="eastAsia"/>
        </w:rPr>
        <w:t>後</w:t>
      </w:r>
      <w:r w:rsidRPr="00AD2278">
        <w:rPr>
          <w:rFonts w:asciiTheme="minorEastAsia" w:eastAsiaTheme="minorEastAsia" w:hAnsiTheme="minorEastAsia" w:hint="eastAsia"/>
          <w:lang w:eastAsia="zh-HK"/>
        </w:rPr>
        <w:t>在表</w:t>
      </w:r>
      <w:r w:rsidRPr="00AD2278">
        <w:rPr>
          <w:rFonts w:asciiTheme="minorEastAsia" w:eastAsiaTheme="minorEastAsia" w:hAnsiTheme="minorEastAsia"/>
          <w:lang w:eastAsia="zh-HK"/>
        </w:rPr>
        <w:t>B</w:t>
      </w:r>
      <w:r w:rsidRPr="00AD2278">
        <w:rPr>
          <w:rFonts w:asciiTheme="minorEastAsia" w:eastAsiaTheme="minorEastAsia" w:hAnsiTheme="minorEastAsia" w:hint="eastAsia"/>
          <w:lang w:eastAsia="zh-HK"/>
        </w:rPr>
        <w:t>中填寫</w:t>
      </w:r>
      <w:r>
        <w:rPr>
          <w:rFonts w:asciiTheme="minorEastAsia" w:eastAsiaTheme="minorEastAsia" w:hAnsiTheme="minorEastAsia" w:hint="eastAsia"/>
          <w:lang w:eastAsia="zh-HK"/>
        </w:rPr>
        <w:t>該</w:t>
      </w:r>
      <w:r w:rsidRPr="00AD2278">
        <w:rPr>
          <w:rFonts w:asciiTheme="minorEastAsia" w:eastAsiaTheme="minorEastAsia" w:hAnsiTheme="minorEastAsia" w:hint="eastAsia"/>
          <w:lang w:eastAsia="zh-HK"/>
        </w:rPr>
        <w:t>些部</w:t>
      </w:r>
      <w:r w:rsidRPr="00AD2278">
        <w:rPr>
          <w:rFonts w:asciiTheme="minorEastAsia" w:eastAsiaTheme="minorEastAsia" w:hAnsiTheme="minorEastAsia" w:hint="eastAsia"/>
        </w:rPr>
        <w:t>門</w:t>
      </w:r>
      <w:r>
        <w:rPr>
          <w:rFonts w:asciiTheme="minorEastAsia" w:eastAsiaTheme="minorEastAsia" w:hAnsiTheme="minorEastAsia" w:hint="eastAsia"/>
          <w:lang w:eastAsia="zh-HK"/>
        </w:rPr>
        <w:t>與禁毒相關</w:t>
      </w:r>
      <w:r w:rsidRPr="00AD2278">
        <w:rPr>
          <w:rFonts w:asciiTheme="minorEastAsia" w:eastAsiaTheme="minorEastAsia" w:hAnsiTheme="minorEastAsia" w:hint="eastAsia"/>
          <w:lang w:eastAsia="zh-HK"/>
        </w:rPr>
        <w:t>的工作</w:t>
      </w:r>
      <w:r>
        <w:rPr>
          <w:rFonts w:asciiTheme="minorEastAsia" w:eastAsiaTheme="minorEastAsia" w:hAnsiTheme="minorEastAsia" w:hint="eastAsia"/>
          <w:lang w:eastAsia="zh-HK"/>
        </w:rPr>
        <w:t>範</w:t>
      </w:r>
      <w:r>
        <w:rPr>
          <w:rFonts w:asciiTheme="minorEastAsia" w:eastAsiaTheme="minorEastAsia" w:hAnsiTheme="minorEastAsia" w:hint="eastAsia"/>
        </w:rPr>
        <w:t>疇</w:t>
      </w:r>
      <w:r w:rsidRPr="00AD2278">
        <w:rPr>
          <w:rFonts w:asciiTheme="minorEastAsia" w:eastAsiaTheme="minorEastAsia" w:hAnsiTheme="minorEastAsia" w:hint="eastAsia"/>
          <w:lang w:eastAsia="zh-HK"/>
        </w:rPr>
        <w:t>。</w:t>
      </w:r>
    </w:p>
    <w:p w14:paraId="34963679" w14:textId="77777777" w:rsidR="00AE3857" w:rsidRDefault="00AE3857" w:rsidP="00AE3857">
      <w:pPr>
        <w:ind w:left="0" w:firstLine="0"/>
        <w:rPr>
          <w:rFonts w:eastAsiaTheme="minorEastAsia"/>
          <w:sz w:val="22"/>
          <w:lang w:eastAsia="zh-HK"/>
        </w:rPr>
      </w:pPr>
    </w:p>
    <w:p w14:paraId="01B480B3" w14:textId="77777777" w:rsidR="00AE3857" w:rsidRPr="009743E4" w:rsidRDefault="00AE3857" w:rsidP="00AE3857">
      <w:pPr>
        <w:snapToGrid w:val="0"/>
        <w:ind w:left="0" w:firstLine="0"/>
        <w:rPr>
          <w:rFonts w:ascii="微軟正黑體" w:eastAsia="微軟正黑體" w:hAnsi="微軟正黑體"/>
          <w:b/>
          <w:lang w:eastAsia="zh-HK"/>
        </w:rPr>
      </w:pPr>
      <w:r w:rsidRPr="009743E4">
        <w:rPr>
          <w:rFonts w:ascii="微軟正黑體" w:eastAsia="微軟正黑體" w:hAnsi="微軟正黑體" w:hint="eastAsia"/>
          <w:b/>
          <w:lang w:eastAsia="zh-HK"/>
        </w:rPr>
        <w:t>表A</w:t>
      </w:r>
    </w:p>
    <w:tbl>
      <w:tblPr>
        <w:tblStyle w:val="a5"/>
        <w:tblW w:w="8275" w:type="dxa"/>
        <w:tblLook w:val="04A0" w:firstRow="1" w:lastRow="0" w:firstColumn="1" w:lastColumn="0" w:noHBand="0" w:noVBand="1"/>
      </w:tblPr>
      <w:tblGrid>
        <w:gridCol w:w="1843"/>
        <w:gridCol w:w="6432"/>
      </w:tblGrid>
      <w:tr w:rsidR="00AE3857" w:rsidRPr="009743E4" w14:paraId="7922BFA6" w14:textId="77777777" w:rsidTr="00C0744C">
        <w:tc>
          <w:tcPr>
            <w:tcW w:w="1904" w:type="dxa"/>
          </w:tcPr>
          <w:p w14:paraId="04BA041C" w14:textId="77777777" w:rsidR="00AE3857" w:rsidRPr="009743E4" w:rsidRDefault="00AE3857" w:rsidP="00C0744C">
            <w:pPr>
              <w:snapToGrid w:val="0"/>
              <w:ind w:left="0" w:firstLine="0"/>
              <w:jc w:val="center"/>
              <w:rPr>
                <w:rFonts w:eastAsia="微軟正黑體"/>
                <w:b/>
                <w:lang w:eastAsia="zh-HK"/>
              </w:rPr>
            </w:pPr>
            <w:r w:rsidRPr="009743E4">
              <w:rPr>
                <w:rFonts w:eastAsia="微軟正黑體"/>
                <w:b/>
                <w:lang w:eastAsia="zh-HK"/>
              </w:rPr>
              <w:t>政</w:t>
            </w:r>
            <w:r w:rsidRPr="009743E4">
              <w:rPr>
                <w:rFonts w:eastAsia="微軟正黑體"/>
                <w:b/>
              </w:rPr>
              <w:t>府</w:t>
            </w:r>
            <w:r w:rsidRPr="009743E4">
              <w:rPr>
                <w:rFonts w:eastAsia="微軟正黑體"/>
                <w:b/>
                <w:lang w:eastAsia="zh-HK"/>
              </w:rPr>
              <w:t>部</w:t>
            </w:r>
            <w:r w:rsidRPr="009743E4">
              <w:rPr>
                <w:rFonts w:eastAsia="微軟正黑體"/>
                <w:b/>
              </w:rPr>
              <w:t>門</w:t>
            </w:r>
          </w:p>
        </w:tc>
        <w:tc>
          <w:tcPr>
            <w:tcW w:w="6371" w:type="dxa"/>
          </w:tcPr>
          <w:p w14:paraId="6F3C58AC" w14:textId="77777777" w:rsidR="00AE3857" w:rsidRPr="009743E4" w:rsidRDefault="00AE3857" w:rsidP="00C0744C">
            <w:pPr>
              <w:snapToGrid w:val="0"/>
              <w:ind w:left="0" w:firstLine="0"/>
              <w:jc w:val="center"/>
              <w:rPr>
                <w:rFonts w:eastAsia="微軟正黑體"/>
                <w:b/>
                <w:lang w:eastAsia="zh-HK"/>
              </w:rPr>
            </w:pPr>
            <w:r w:rsidRPr="009743E4">
              <w:rPr>
                <w:rFonts w:eastAsia="微軟正黑體"/>
                <w:b/>
                <w:lang w:eastAsia="zh-HK"/>
              </w:rPr>
              <w:t>部</w:t>
            </w:r>
            <w:r w:rsidRPr="009743E4">
              <w:rPr>
                <w:rFonts w:eastAsia="微軟正黑體"/>
                <w:b/>
              </w:rPr>
              <w:t>門</w:t>
            </w:r>
            <w:r w:rsidRPr="009743E4">
              <w:rPr>
                <w:rFonts w:eastAsia="微軟正黑體"/>
                <w:b/>
                <w:lang w:eastAsia="zh-HK"/>
              </w:rPr>
              <w:t>網頁</w:t>
            </w:r>
          </w:p>
        </w:tc>
      </w:tr>
      <w:tr w:rsidR="00AE3857" w:rsidRPr="009743E4" w14:paraId="51904997" w14:textId="77777777" w:rsidTr="00C0744C">
        <w:tc>
          <w:tcPr>
            <w:tcW w:w="1904" w:type="dxa"/>
          </w:tcPr>
          <w:p w14:paraId="451F3A11" w14:textId="77777777" w:rsidR="00AE3857" w:rsidRPr="009743E4" w:rsidRDefault="00AE3857" w:rsidP="00C0744C">
            <w:pPr>
              <w:snapToGrid w:val="0"/>
              <w:ind w:left="0" w:firstLine="0"/>
              <w:rPr>
                <w:rFonts w:eastAsia="微軟正黑體"/>
                <w:lang w:eastAsia="zh-HK"/>
              </w:rPr>
            </w:pPr>
            <w:r w:rsidRPr="009743E4">
              <w:rPr>
                <w:rFonts w:eastAsia="微軟正黑體"/>
                <w:lang w:eastAsia="zh-HK"/>
              </w:rPr>
              <w:t>保安局禁毒處</w:t>
            </w:r>
          </w:p>
        </w:tc>
        <w:tc>
          <w:tcPr>
            <w:tcW w:w="6371" w:type="dxa"/>
          </w:tcPr>
          <w:p w14:paraId="5A037444" w14:textId="3FBB99EA" w:rsidR="00043C53" w:rsidRPr="00043C53" w:rsidRDefault="00043C53" w:rsidP="00C0744C">
            <w:pPr>
              <w:snapToGrid w:val="0"/>
              <w:ind w:left="0" w:firstLine="0"/>
              <w:rPr>
                <w:rFonts w:eastAsia="微軟正黑體"/>
                <w:sz w:val="22"/>
                <w:szCs w:val="22"/>
                <w:lang w:eastAsia="zh-HK"/>
              </w:rPr>
            </w:pPr>
            <w:r w:rsidRPr="00043C53">
              <w:rPr>
                <w:rFonts w:eastAsia="微軟正黑體"/>
                <w:sz w:val="22"/>
                <w:szCs w:val="22"/>
                <w:lang w:eastAsia="zh-HK"/>
              </w:rPr>
              <w:t>https://www.nd.gov.hk/tc/about_us.html</w:t>
            </w:r>
          </w:p>
        </w:tc>
      </w:tr>
      <w:tr w:rsidR="00AE3857" w:rsidRPr="009743E4" w14:paraId="1988D584" w14:textId="77777777" w:rsidTr="00C0744C">
        <w:tc>
          <w:tcPr>
            <w:tcW w:w="1904" w:type="dxa"/>
          </w:tcPr>
          <w:p w14:paraId="27640D7C" w14:textId="77777777" w:rsidR="00AE3857" w:rsidRPr="009743E4" w:rsidRDefault="00AE3857" w:rsidP="00C0744C">
            <w:pPr>
              <w:snapToGrid w:val="0"/>
              <w:ind w:left="0" w:firstLine="0"/>
              <w:rPr>
                <w:rFonts w:eastAsia="微軟正黑體"/>
                <w:lang w:eastAsia="zh-HK"/>
              </w:rPr>
            </w:pPr>
            <w:r w:rsidRPr="009743E4">
              <w:rPr>
                <w:rFonts w:eastAsia="微軟正黑體"/>
                <w:lang w:eastAsia="zh-HK"/>
              </w:rPr>
              <w:t>香港警務處毒品調查科</w:t>
            </w:r>
          </w:p>
        </w:tc>
        <w:tc>
          <w:tcPr>
            <w:tcW w:w="6371" w:type="dxa"/>
          </w:tcPr>
          <w:p w14:paraId="4466098A" w14:textId="77777777" w:rsidR="00AE3857" w:rsidRPr="009743E4" w:rsidRDefault="00AE3857" w:rsidP="00C0744C">
            <w:pPr>
              <w:snapToGrid w:val="0"/>
              <w:ind w:left="0" w:firstLine="0"/>
              <w:rPr>
                <w:rFonts w:eastAsia="微軟正黑體"/>
                <w:i/>
                <w:sz w:val="22"/>
                <w:szCs w:val="22"/>
                <w:u w:val="single"/>
                <w:lang w:eastAsia="zh-HK"/>
              </w:rPr>
            </w:pPr>
            <w:r w:rsidRPr="009743E4">
              <w:rPr>
                <w:rFonts w:eastAsia="微軟正黑體"/>
                <w:sz w:val="22"/>
                <w:szCs w:val="22"/>
                <w:lang w:eastAsia="zh-HK"/>
              </w:rPr>
              <w:t>https://www.police.gov.hk/ppp_tc/04_crime_matters/drug/hkpadf.html</w:t>
            </w:r>
          </w:p>
        </w:tc>
      </w:tr>
      <w:tr w:rsidR="00AE3857" w:rsidRPr="009743E4" w14:paraId="4B327B94" w14:textId="77777777" w:rsidTr="00C0744C">
        <w:tc>
          <w:tcPr>
            <w:tcW w:w="1904" w:type="dxa"/>
          </w:tcPr>
          <w:p w14:paraId="3173EF63" w14:textId="77777777" w:rsidR="00AE3857" w:rsidRPr="009743E4" w:rsidRDefault="00AE3857" w:rsidP="00C0744C">
            <w:pPr>
              <w:snapToGrid w:val="0"/>
              <w:ind w:left="0" w:firstLine="0"/>
              <w:rPr>
                <w:rFonts w:eastAsia="微軟正黑體"/>
                <w:lang w:eastAsia="zh-HK"/>
              </w:rPr>
            </w:pPr>
            <w:r w:rsidRPr="009743E4">
              <w:rPr>
                <w:rFonts w:eastAsia="微軟正黑體"/>
                <w:lang w:eastAsia="zh-HK"/>
              </w:rPr>
              <w:t>香</w:t>
            </w:r>
            <w:r w:rsidRPr="009743E4">
              <w:rPr>
                <w:rFonts w:eastAsia="微軟正黑體"/>
              </w:rPr>
              <w:t>港</w:t>
            </w:r>
            <w:r w:rsidRPr="009743E4">
              <w:rPr>
                <w:rFonts w:eastAsia="微軟正黑體"/>
                <w:lang w:eastAsia="zh-HK"/>
              </w:rPr>
              <w:t>海</w:t>
            </w:r>
            <w:r w:rsidRPr="009743E4">
              <w:rPr>
                <w:rFonts w:eastAsia="微軟正黑體"/>
              </w:rPr>
              <w:t>關</w:t>
            </w:r>
          </w:p>
        </w:tc>
        <w:tc>
          <w:tcPr>
            <w:tcW w:w="6371" w:type="dxa"/>
          </w:tcPr>
          <w:p w14:paraId="100702D3" w14:textId="6886E290" w:rsidR="00AE3857" w:rsidRDefault="00290281" w:rsidP="00C0744C">
            <w:pPr>
              <w:snapToGrid w:val="0"/>
              <w:ind w:left="0" w:firstLine="0"/>
              <w:rPr>
                <w:rFonts w:eastAsia="微軟正黑體"/>
                <w:sz w:val="22"/>
                <w:szCs w:val="22"/>
                <w:lang w:eastAsia="zh-HK"/>
              </w:rPr>
            </w:pPr>
            <w:r w:rsidRPr="00290281">
              <w:rPr>
                <w:rFonts w:eastAsia="微軟正黑體"/>
                <w:sz w:val="22"/>
                <w:szCs w:val="22"/>
                <w:lang w:eastAsia="zh-HK"/>
              </w:rPr>
              <w:t>https://www.customs.gov.hk/tc/about-us/ced-roles/anti-narcotics-investigation/index.html</w:t>
            </w:r>
          </w:p>
          <w:p w14:paraId="47B378EA" w14:textId="5686E4DE" w:rsidR="00290281" w:rsidRPr="009743E4" w:rsidRDefault="00290281" w:rsidP="00C0744C">
            <w:pPr>
              <w:snapToGrid w:val="0"/>
              <w:ind w:left="0" w:firstLine="0"/>
              <w:rPr>
                <w:rFonts w:eastAsia="微軟正黑體"/>
                <w:sz w:val="22"/>
                <w:szCs w:val="22"/>
                <w:lang w:eastAsia="zh-HK"/>
              </w:rPr>
            </w:pPr>
          </w:p>
        </w:tc>
      </w:tr>
      <w:tr w:rsidR="00AE3857" w:rsidRPr="009743E4" w14:paraId="73E4D610" w14:textId="77777777" w:rsidTr="00C0744C">
        <w:tc>
          <w:tcPr>
            <w:tcW w:w="1904" w:type="dxa"/>
          </w:tcPr>
          <w:p w14:paraId="6ABBBD0C" w14:textId="77777777" w:rsidR="00AE3857" w:rsidRPr="009743E4" w:rsidRDefault="00AE3857" w:rsidP="00C0744C">
            <w:pPr>
              <w:snapToGrid w:val="0"/>
              <w:ind w:left="0" w:firstLine="0"/>
              <w:rPr>
                <w:rFonts w:eastAsia="微軟正黑體"/>
                <w:lang w:eastAsia="zh-HK"/>
              </w:rPr>
            </w:pPr>
            <w:r w:rsidRPr="009743E4">
              <w:rPr>
                <w:rFonts w:eastAsia="微軟正黑體"/>
                <w:lang w:eastAsia="zh-HK"/>
              </w:rPr>
              <w:t>衛生署</w:t>
            </w:r>
          </w:p>
          <w:p w14:paraId="3F505EDC" w14:textId="77777777" w:rsidR="00AE3857" w:rsidRPr="009743E4" w:rsidRDefault="00AE3857" w:rsidP="00C0744C">
            <w:pPr>
              <w:snapToGrid w:val="0"/>
              <w:ind w:left="0" w:firstLine="0"/>
              <w:rPr>
                <w:rFonts w:eastAsia="微軟正黑體"/>
                <w:lang w:eastAsia="zh-HK"/>
              </w:rPr>
            </w:pPr>
            <w:r w:rsidRPr="009743E4">
              <w:rPr>
                <w:rFonts w:eastAsia="微軟正黑體"/>
                <w:lang w:eastAsia="zh-HK"/>
              </w:rPr>
              <w:t>毒品管理科</w:t>
            </w:r>
          </w:p>
        </w:tc>
        <w:tc>
          <w:tcPr>
            <w:tcW w:w="6371" w:type="dxa"/>
          </w:tcPr>
          <w:p w14:paraId="0953EE2C" w14:textId="77777777" w:rsidR="00AE3857" w:rsidRPr="009743E4" w:rsidRDefault="00AE3857" w:rsidP="00C0744C">
            <w:pPr>
              <w:snapToGrid w:val="0"/>
              <w:ind w:left="0" w:firstLine="0"/>
              <w:rPr>
                <w:rFonts w:eastAsia="微軟正黑體"/>
                <w:sz w:val="22"/>
                <w:szCs w:val="22"/>
                <w:lang w:eastAsia="zh-HK"/>
              </w:rPr>
            </w:pPr>
            <w:r w:rsidRPr="009743E4">
              <w:rPr>
                <w:rFonts w:eastAsia="微軟正黑體"/>
                <w:sz w:val="22"/>
                <w:szCs w:val="22"/>
                <w:lang w:eastAsia="zh-HK"/>
              </w:rPr>
              <w:t>https://www.dh.gov.hk/tc_chi/main/main_hsto/main_hsto.html</w:t>
            </w:r>
          </w:p>
        </w:tc>
      </w:tr>
    </w:tbl>
    <w:p w14:paraId="437E0562" w14:textId="77777777" w:rsidR="001B0269" w:rsidRDefault="001B0269" w:rsidP="00AE3857">
      <w:pPr>
        <w:ind w:left="0" w:firstLine="0"/>
        <w:rPr>
          <w:rFonts w:ascii="微軟正黑體" w:eastAsia="微軟正黑體" w:hAnsi="微軟正黑體"/>
          <w:b/>
          <w:lang w:eastAsia="zh-HK"/>
        </w:rPr>
      </w:pPr>
    </w:p>
    <w:p w14:paraId="2CF519FA" w14:textId="0E576430" w:rsidR="00AE3857" w:rsidRPr="00AD2278" w:rsidRDefault="00AE3857" w:rsidP="00AE3857">
      <w:pPr>
        <w:ind w:left="0" w:firstLine="0"/>
        <w:rPr>
          <w:rFonts w:ascii="微軟正黑體" w:eastAsia="微軟正黑體" w:hAnsi="微軟正黑體"/>
          <w:b/>
          <w:lang w:eastAsia="zh-HK"/>
        </w:rPr>
      </w:pPr>
      <w:r w:rsidRPr="00AD2278">
        <w:rPr>
          <w:rFonts w:ascii="微軟正黑體" w:eastAsia="微軟正黑體" w:hAnsi="微軟正黑體" w:hint="eastAsia"/>
          <w:b/>
          <w:lang w:eastAsia="zh-HK"/>
        </w:rPr>
        <w:lastRenderedPageBreak/>
        <w:t>表B</w:t>
      </w:r>
      <w:r>
        <w:rPr>
          <w:rFonts w:ascii="微軟正黑體" w:eastAsia="微軟正黑體" w:hAnsi="微軟正黑體"/>
          <w:b/>
          <w:lang w:eastAsia="zh-HK"/>
        </w:rPr>
        <w:t xml:space="preserve"> </w:t>
      </w:r>
      <w:r w:rsidDel="00113D8D">
        <w:rPr>
          <w:rFonts w:eastAsiaTheme="minorEastAsia"/>
          <w:color w:val="FF0000"/>
          <w:sz w:val="22"/>
        </w:rPr>
        <w:t xml:space="preserve"> </w:t>
      </w:r>
    </w:p>
    <w:tbl>
      <w:tblPr>
        <w:tblStyle w:val="a5"/>
        <w:tblW w:w="0" w:type="auto"/>
        <w:tblLook w:val="04A0" w:firstRow="1" w:lastRow="0" w:firstColumn="1" w:lastColumn="0" w:noHBand="0" w:noVBand="1"/>
      </w:tblPr>
      <w:tblGrid>
        <w:gridCol w:w="3235"/>
        <w:gridCol w:w="5061"/>
      </w:tblGrid>
      <w:tr w:rsidR="00AE3857" w:rsidRPr="00EE12BE" w14:paraId="638FE6B8" w14:textId="77777777" w:rsidTr="00C0744C">
        <w:tc>
          <w:tcPr>
            <w:tcW w:w="3235" w:type="dxa"/>
          </w:tcPr>
          <w:p w14:paraId="51F25087" w14:textId="77777777" w:rsidR="00AE3857" w:rsidRPr="00AD2278" w:rsidRDefault="00AE3857" w:rsidP="00C0744C">
            <w:pPr>
              <w:spacing w:line="360" w:lineRule="auto"/>
              <w:ind w:left="0" w:firstLine="0"/>
              <w:jc w:val="center"/>
              <w:rPr>
                <w:rFonts w:asciiTheme="minorEastAsia" w:eastAsiaTheme="minorEastAsia" w:hAnsiTheme="minorEastAsia"/>
                <w:b/>
                <w:lang w:eastAsia="zh-HK"/>
              </w:rPr>
            </w:pPr>
            <w:r w:rsidRPr="00AD2278">
              <w:rPr>
                <w:rFonts w:asciiTheme="minorEastAsia" w:eastAsiaTheme="minorEastAsia" w:hAnsiTheme="minorEastAsia" w:hint="eastAsia"/>
                <w:b/>
                <w:lang w:eastAsia="zh-HK"/>
              </w:rPr>
              <w:t>政</w:t>
            </w:r>
            <w:r w:rsidRPr="00AD2278">
              <w:rPr>
                <w:rFonts w:asciiTheme="minorEastAsia" w:eastAsiaTheme="minorEastAsia" w:hAnsiTheme="minorEastAsia" w:hint="eastAsia"/>
                <w:b/>
              </w:rPr>
              <w:t>府</w:t>
            </w:r>
            <w:r w:rsidRPr="00AD2278">
              <w:rPr>
                <w:rFonts w:asciiTheme="minorEastAsia" w:eastAsiaTheme="minorEastAsia" w:hAnsiTheme="minorEastAsia" w:hint="eastAsia"/>
                <w:b/>
                <w:lang w:eastAsia="zh-HK"/>
              </w:rPr>
              <w:t>部</w:t>
            </w:r>
            <w:r w:rsidRPr="00AD2278">
              <w:rPr>
                <w:rFonts w:asciiTheme="minorEastAsia" w:eastAsiaTheme="minorEastAsia" w:hAnsiTheme="minorEastAsia" w:hint="eastAsia"/>
                <w:b/>
              </w:rPr>
              <w:t>門</w:t>
            </w:r>
          </w:p>
        </w:tc>
        <w:tc>
          <w:tcPr>
            <w:tcW w:w="5061" w:type="dxa"/>
            <w:shd w:val="clear" w:color="auto" w:fill="auto"/>
          </w:tcPr>
          <w:p w14:paraId="4EBA7E66" w14:textId="412157F2" w:rsidR="00AE3857" w:rsidRPr="00AD2278" w:rsidRDefault="00AE3857" w:rsidP="00CE1761">
            <w:pPr>
              <w:ind w:left="0" w:firstLine="0"/>
              <w:jc w:val="center"/>
              <w:rPr>
                <w:rFonts w:asciiTheme="minorEastAsia" w:eastAsiaTheme="minorEastAsia" w:hAnsiTheme="minorEastAsia"/>
                <w:b/>
                <w:lang w:eastAsia="zh-HK"/>
              </w:rPr>
            </w:pPr>
            <w:r w:rsidRPr="007016C9">
              <w:rPr>
                <w:rFonts w:asciiTheme="minorEastAsia" w:eastAsiaTheme="minorEastAsia" w:hAnsiTheme="minorEastAsia" w:hint="eastAsia"/>
                <w:b/>
                <w:lang w:eastAsia="zh-HK"/>
              </w:rPr>
              <w:t>與禁毒相關</w:t>
            </w:r>
            <w:r w:rsidRPr="000011F0">
              <w:rPr>
                <w:rFonts w:asciiTheme="minorEastAsia" w:eastAsiaTheme="minorEastAsia" w:hAnsiTheme="minorEastAsia" w:hint="eastAsia"/>
                <w:b/>
                <w:lang w:eastAsia="zh-HK"/>
              </w:rPr>
              <w:t>工作範疇</w:t>
            </w:r>
          </w:p>
        </w:tc>
      </w:tr>
      <w:tr w:rsidR="00AE3857" w:rsidRPr="00EE12BE" w14:paraId="166D2F08" w14:textId="77777777" w:rsidTr="00C0744C">
        <w:tc>
          <w:tcPr>
            <w:tcW w:w="3235" w:type="dxa"/>
          </w:tcPr>
          <w:p w14:paraId="22930E9E" w14:textId="77777777" w:rsidR="00AE3857" w:rsidRPr="00AD2278" w:rsidRDefault="00AE3857" w:rsidP="00C0744C">
            <w:pPr>
              <w:spacing w:line="360" w:lineRule="auto"/>
              <w:ind w:left="0" w:firstLine="0"/>
              <w:rPr>
                <w:rFonts w:asciiTheme="minorEastAsia" w:eastAsiaTheme="minorEastAsia" w:hAnsiTheme="minorEastAsia"/>
                <w:lang w:eastAsia="zh-HK"/>
              </w:rPr>
            </w:pPr>
            <w:r w:rsidRPr="00AD2278">
              <w:rPr>
                <w:rFonts w:asciiTheme="minorEastAsia" w:eastAsiaTheme="minorEastAsia" w:hAnsiTheme="minorEastAsia" w:hint="eastAsia"/>
                <w:lang w:eastAsia="zh-HK"/>
              </w:rPr>
              <w:t>保安局禁毒處</w:t>
            </w:r>
          </w:p>
        </w:tc>
        <w:tc>
          <w:tcPr>
            <w:tcW w:w="5061" w:type="dxa"/>
          </w:tcPr>
          <w:p w14:paraId="7EA47AD8" w14:textId="2483806A" w:rsidR="00AE3857" w:rsidRPr="00062D7D" w:rsidRDefault="002D7B10" w:rsidP="00AE3857">
            <w:pPr>
              <w:pStyle w:val="a6"/>
              <w:numPr>
                <w:ilvl w:val="0"/>
                <w:numId w:val="54"/>
              </w:numPr>
              <w:spacing w:line="360" w:lineRule="auto"/>
              <w:ind w:left="357" w:hanging="357"/>
              <w:rPr>
                <w:rFonts w:asciiTheme="minorEastAsia" w:eastAsiaTheme="minorEastAsia" w:hAnsiTheme="minorEastAsia"/>
                <w:i/>
                <w:u w:val="single"/>
                <w:lang w:eastAsia="zh-HK"/>
              </w:rPr>
            </w:pPr>
            <w:r w:rsidRPr="002D7B10">
              <w:rPr>
                <w:rFonts w:asciiTheme="minorEastAsia" w:eastAsiaTheme="minorEastAsia" w:hAnsiTheme="minorEastAsia" w:hint="eastAsia"/>
                <w:i/>
                <w:color w:val="FF0000"/>
                <w:u w:val="single"/>
                <w:lang w:eastAsia="zh-HK"/>
              </w:rPr>
              <w:t>與其他政府部門及機構推行的禁毒教育和宣傳活動</w:t>
            </w:r>
            <w:r>
              <w:rPr>
                <w:rFonts w:asciiTheme="minorEastAsia" w:eastAsiaTheme="minorEastAsia" w:hAnsiTheme="minorEastAsia" w:hint="eastAsia"/>
                <w:i/>
                <w:color w:val="FF0000"/>
                <w:u w:val="single"/>
                <w:lang w:eastAsia="zh-HK"/>
              </w:rPr>
              <w:t>。</w:t>
            </w:r>
          </w:p>
          <w:p w14:paraId="07099A32" w14:textId="77777777" w:rsidR="00AE3857" w:rsidRPr="00062D7D" w:rsidRDefault="00AE3857" w:rsidP="00AE3857">
            <w:pPr>
              <w:pStyle w:val="a6"/>
              <w:numPr>
                <w:ilvl w:val="0"/>
                <w:numId w:val="54"/>
              </w:numPr>
              <w:spacing w:line="360" w:lineRule="auto"/>
              <w:ind w:left="357" w:hanging="357"/>
              <w:rPr>
                <w:rFonts w:asciiTheme="minorEastAsia" w:eastAsiaTheme="minorEastAsia" w:hAnsiTheme="minorEastAsia"/>
                <w:i/>
                <w:u w:val="single"/>
                <w:lang w:eastAsia="zh-HK"/>
              </w:rPr>
            </w:pPr>
            <w:r w:rsidRPr="00C4143F">
              <w:rPr>
                <w:rFonts w:asciiTheme="minorEastAsia" w:eastAsiaTheme="minorEastAsia" w:hAnsiTheme="minorEastAsia"/>
                <w:i/>
                <w:color w:val="FF0000"/>
                <w:u w:val="single"/>
                <w:lang w:eastAsia="zh-HK"/>
              </w:rPr>
              <w:t>制訂和檢討</w:t>
            </w:r>
            <w:hyperlink r:id="rId32" w:history="1">
              <w:r w:rsidRPr="00062D7D">
                <w:rPr>
                  <w:rStyle w:val="ac"/>
                  <w:rFonts w:asciiTheme="minorEastAsia" w:eastAsiaTheme="minorEastAsia" w:hAnsiTheme="minorEastAsia"/>
                  <w:i/>
                  <w:color w:val="FF0000"/>
                  <w:lang w:eastAsia="zh-HK"/>
                </w:rPr>
                <w:t>法例</w:t>
              </w:r>
            </w:hyperlink>
            <w:r w:rsidRPr="00C4143F">
              <w:rPr>
                <w:rFonts w:asciiTheme="minorEastAsia" w:eastAsiaTheme="minorEastAsia" w:hAnsiTheme="minorEastAsia"/>
                <w:i/>
                <w:color w:val="FF0000"/>
                <w:u w:val="single"/>
                <w:lang w:eastAsia="zh-HK"/>
              </w:rPr>
              <w:t>，以打擊毒品的非法製造、販運和吸食，並由警務處和海關採取</w:t>
            </w:r>
            <w:hyperlink r:id="rId33" w:history="1">
              <w:r w:rsidRPr="00062D7D">
                <w:rPr>
                  <w:rStyle w:val="ac"/>
                  <w:rFonts w:asciiTheme="minorEastAsia" w:eastAsiaTheme="minorEastAsia" w:hAnsiTheme="minorEastAsia"/>
                  <w:i/>
                  <w:color w:val="FF0000"/>
                  <w:u w:val="single"/>
                  <w:lang w:eastAsia="zh-HK"/>
                </w:rPr>
                <w:t>執法行動</w:t>
              </w:r>
            </w:hyperlink>
            <w:r w:rsidRPr="00DE7E0A">
              <w:rPr>
                <w:rFonts w:asciiTheme="minorEastAsia" w:eastAsiaTheme="minorEastAsia" w:hAnsiTheme="minorEastAsia" w:hint="eastAsia"/>
                <w:i/>
                <w:color w:val="FF0000"/>
                <w:u w:val="single"/>
                <w:lang w:eastAsia="zh-HK"/>
              </w:rPr>
              <w:t>。</w:t>
            </w:r>
          </w:p>
        </w:tc>
      </w:tr>
      <w:tr w:rsidR="00AE3857" w:rsidRPr="00EE12BE" w14:paraId="0FA2ACB4" w14:textId="77777777" w:rsidTr="00C0744C">
        <w:tc>
          <w:tcPr>
            <w:tcW w:w="3235" w:type="dxa"/>
          </w:tcPr>
          <w:p w14:paraId="75B20897" w14:textId="77777777" w:rsidR="00AE3857" w:rsidRPr="00AD2278" w:rsidRDefault="00AE3857" w:rsidP="00C0744C">
            <w:pPr>
              <w:spacing w:line="360" w:lineRule="auto"/>
              <w:ind w:left="0" w:firstLine="0"/>
              <w:rPr>
                <w:rFonts w:asciiTheme="minorEastAsia" w:eastAsiaTheme="minorEastAsia" w:hAnsiTheme="minorEastAsia"/>
                <w:lang w:eastAsia="zh-HK"/>
              </w:rPr>
            </w:pPr>
            <w:r w:rsidRPr="00AD2278">
              <w:rPr>
                <w:rFonts w:asciiTheme="minorEastAsia" w:eastAsiaTheme="minorEastAsia" w:hAnsiTheme="minorEastAsia" w:hint="eastAsia"/>
                <w:lang w:eastAsia="zh-HK"/>
              </w:rPr>
              <w:t>香港警務處毒品調查科</w:t>
            </w:r>
          </w:p>
        </w:tc>
        <w:tc>
          <w:tcPr>
            <w:tcW w:w="5061" w:type="dxa"/>
          </w:tcPr>
          <w:p w14:paraId="59DCA812" w14:textId="77777777" w:rsidR="00AE3857" w:rsidRPr="004E241B" w:rsidRDefault="00AE3857" w:rsidP="00AE3857">
            <w:pPr>
              <w:pStyle w:val="a6"/>
              <w:numPr>
                <w:ilvl w:val="0"/>
                <w:numId w:val="54"/>
              </w:numPr>
              <w:spacing w:line="360" w:lineRule="auto"/>
              <w:ind w:left="357" w:hanging="357"/>
              <w:rPr>
                <w:rFonts w:asciiTheme="minorEastAsia" w:eastAsiaTheme="minorEastAsia" w:hAnsiTheme="minorEastAsia"/>
                <w:i/>
                <w:u w:val="single"/>
                <w:lang w:eastAsia="zh-HK"/>
              </w:rPr>
            </w:pPr>
            <w:r w:rsidRPr="00AD2278">
              <w:rPr>
                <w:rFonts w:asciiTheme="minorEastAsia" w:eastAsiaTheme="minorEastAsia" w:hAnsiTheme="minorEastAsia" w:hint="eastAsia"/>
                <w:i/>
                <w:color w:val="FF0000"/>
                <w:u w:val="single"/>
                <w:lang w:eastAsia="zh-HK"/>
              </w:rPr>
              <w:t>致力打擊重大及集團式販毒活動、毒品輸入和輸出、製毒及毒品種植活動。</w:t>
            </w:r>
          </w:p>
          <w:p w14:paraId="1F11621D" w14:textId="77777777" w:rsidR="004E241B" w:rsidRDefault="004E241B" w:rsidP="004E241B">
            <w:pPr>
              <w:spacing w:line="360" w:lineRule="auto"/>
              <w:rPr>
                <w:rFonts w:asciiTheme="minorEastAsia" w:eastAsiaTheme="minorEastAsia" w:hAnsiTheme="minorEastAsia"/>
                <w:i/>
                <w:u w:val="single"/>
                <w:lang w:eastAsia="zh-HK"/>
              </w:rPr>
            </w:pPr>
          </w:p>
          <w:p w14:paraId="4A007C05" w14:textId="793C72EA" w:rsidR="004E241B" w:rsidRPr="004E241B" w:rsidRDefault="004E241B" w:rsidP="004E241B">
            <w:pPr>
              <w:spacing w:line="360" w:lineRule="auto"/>
              <w:rPr>
                <w:rFonts w:asciiTheme="minorEastAsia" w:eastAsiaTheme="minorEastAsia" w:hAnsiTheme="minorEastAsia"/>
                <w:i/>
                <w:u w:val="single"/>
                <w:lang w:eastAsia="zh-HK"/>
              </w:rPr>
            </w:pPr>
          </w:p>
        </w:tc>
      </w:tr>
      <w:tr w:rsidR="00AE3857" w:rsidRPr="00EE12BE" w14:paraId="55432B04" w14:textId="77777777" w:rsidTr="00C0744C">
        <w:tc>
          <w:tcPr>
            <w:tcW w:w="3235" w:type="dxa"/>
          </w:tcPr>
          <w:p w14:paraId="6EC8238B" w14:textId="77777777" w:rsidR="00AE3857" w:rsidRPr="00AD2278" w:rsidRDefault="00AE3857" w:rsidP="00C0744C">
            <w:pPr>
              <w:spacing w:line="360" w:lineRule="auto"/>
              <w:ind w:left="0" w:firstLine="0"/>
              <w:rPr>
                <w:rFonts w:asciiTheme="minorEastAsia" w:eastAsiaTheme="minorEastAsia" w:hAnsiTheme="minorEastAsia"/>
                <w:lang w:eastAsia="zh-HK"/>
              </w:rPr>
            </w:pPr>
            <w:r w:rsidRPr="00AD2278">
              <w:rPr>
                <w:rFonts w:asciiTheme="minorEastAsia" w:eastAsiaTheme="minorEastAsia" w:hAnsiTheme="minorEastAsia" w:hint="eastAsia"/>
                <w:lang w:eastAsia="zh-HK"/>
              </w:rPr>
              <w:t>香</w:t>
            </w:r>
            <w:r w:rsidRPr="00AD2278">
              <w:rPr>
                <w:rFonts w:asciiTheme="minorEastAsia" w:eastAsiaTheme="minorEastAsia" w:hAnsiTheme="minorEastAsia" w:hint="eastAsia"/>
              </w:rPr>
              <w:t>港</w:t>
            </w:r>
            <w:r w:rsidRPr="00AD2278">
              <w:rPr>
                <w:rFonts w:asciiTheme="minorEastAsia" w:eastAsiaTheme="minorEastAsia" w:hAnsiTheme="minorEastAsia" w:hint="eastAsia"/>
                <w:lang w:eastAsia="zh-HK"/>
              </w:rPr>
              <w:t>海</w:t>
            </w:r>
            <w:r w:rsidRPr="00AD2278">
              <w:rPr>
                <w:rFonts w:asciiTheme="minorEastAsia" w:eastAsiaTheme="minorEastAsia" w:hAnsiTheme="minorEastAsia" w:hint="eastAsia"/>
              </w:rPr>
              <w:t>關</w:t>
            </w:r>
          </w:p>
        </w:tc>
        <w:tc>
          <w:tcPr>
            <w:tcW w:w="5061" w:type="dxa"/>
          </w:tcPr>
          <w:p w14:paraId="10CE8DF0" w14:textId="77777777" w:rsidR="00AE3857" w:rsidRDefault="00AE3857" w:rsidP="00AE3857">
            <w:pPr>
              <w:pStyle w:val="a6"/>
              <w:numPr>
                <w:ilvl w:val="0"/>
                <w:numId w:val="54"/>
              </w:numPr>
              <w:spacing w:line="360" w:lineRule="auto"/>
              <w:ind w:left="357" w:hanging="357"/>
              <w:rPr>
                <w:rFonts w:asciiTheme="minorEastAsia" w:eastAsiaTheme="minorEastAsia" w:hAnsiTheme="minorEastAsia"/>
                <w:i/>
                <w:color w:val="FF0000"/>
                <w:u w:val="single"/>
                <w:lang w:eastAsia="zh-HK"/>
              </w:rPr>
            </w:pPr>
            <w:r w:rsidRPr="00AD2278">
              <w:rPr>
                <w:rFonts w:asciiTheme="minorEastAsia" w:eastAsiaTheme="minorEastAsia" w:hAnsiTheme="minorEastAsia" w:hint="eastAsia"/>
                <w:i/>
                <w:color w:val="FF0000"/>
                <w:u w:val="single"/>
                <w:lang w:eastAsia="zh-HK"/>
              </w:rPr>
              <w:t>偵查非法進口、出口、製造、分銷及濫用危險藥物的案件，並追查毒販的資產。</w:t>
            </w:r>
          </w:p>
          <w:p w14:paraId="199535D0" w14:textId="77777777" w:rsidR="004E241B" w:rsidRDefault="004E241B" w:rsidP="004E241B">
            <w:pPr>
              <w:spacing w:line="360" w:lineRule="auto"/>
              <w:rPr>
                <w:rFonts w:asciiTheme="minorEastAsia" w:eastAsiaTheme="minorEastAsia" w:hAnsiTheme="minorEastAsia"/>
                <w:i/>
                <w:color w:val="FF0000"/>
                <w:u w:val="single"/>
                <w:lang w:eastAsia="zh-HK"/>
              </w:rPr>
            </w:pPr>
          </w:p>
          <w:p w14:paraId="1E9EB772" w14:textId="77777777" w:rsidR="004E241B" w:rsidRDefault="004E241B" w:rsidP="004E241B">
            <w:pPr>
              <w:spacing w:line="360" w:lineRule="auto"/>
              <w:rPr>
                <w:rFonts w:asciiTheme="minorEastAsia" w:eastAsiaTheme="minorEastAsia" w:hAnsiTheme="minorEastAsia"/>
                <w:i/>
                <w:color w:val="FF0000"/>
                <w:u w:val="single"/>
                <w:lang w:eastAsia="zh-HK"/>
              </w:rPr>
            </w:pPr>
          </w:p>
          <w:p w14:paraId="0F088781" w14:textId="46A0B724" w:rsidR="004E241B" w:rsidRPr="004E241B" w:rsidRDefault="004E241B" w:rsidP="004E241B">
            <w:pPr>
              <w:spacing w:line="360" w:lineRule="auto"/>
              <w:rPr>
                <w:rFonts w:asciiTheme="minorEastAsia" w:eastAsiaTheme="minorEastAsia" w:hAnsiTheme="minorEastAsia"/>
                <w:i/>
                <w:color w:val="FF0000"/>
                <w:u w:val="single"/>
                <w:lang w:eastAsia="zh-HK"/>
              </w:rPr>
            </w:pPr>
          </w:p>
        </w:tc>
      </w:tr>
      <w:tr w:rsidR="00AE3857" w:rsidRPr="00EE12BE" w14:paraId="7E80945F" w14:textId="77777777" w:rsidTr="00C0744C">
        <w:tc>
          <w:tcPr>
            <w:tcW w:w="3235" w:type="dxa"/>
          </w:tcPr>
          <w:p w14:paraId="0CD6196A" w14:textId="77777777" w:rsidR="00AE3857" w:rsidRPr="00AD2278" w:rsidRDefault="00AE3857" w:rsidP="00C0744C">
            <w:pPr>
              <w:spacing w:line="360" w:lineRule="auto"/>
              <w:ind w:left="0" w:firstLine="0"/>
              <w:rPr>
                <w:rFonts w:asciiTheme="minorEastAsia" w:eastAsiaTheme="minorEastAsia" w:hAnsiTheme="minorEastAsia"/>
                <w:lang w:eastAsia="zh-HK"/>
              </w:rPr>
            </w:pPr>
            <w:r w:rsidRPr="00AD2278">
              <w:rPr>
                <w:rFonts w:asciiTheme="minorEastAsia" w:eastAsiaTheme="minorEastAsia" w:hAnsiTheme="minorEastAsia" w:hint="eastAsia"/>
                <w:lang w:eastAsia="zh-HK"/>
              </w:rPr>
              <w:t>衛生署毒品管理科</w:t>
            </w:r>
          </w:p>
        </w:tc>
        <w:tc>
          <w:tcPr>
            <w:tcW w:w="5061" w:type="dxa"/>
          </w:tcPr>
          <w:p w14:paraId="7C159816" w14:textId="63E21A41" w:rsidR="008950AE" w:rsidRPr="008950AE" w:rsidRDefault="008950AE" w:rsidP="008950AE">
            <w:pPr>
              <w:pStyle w:val="a6"/>
              <w:numPr>
                <w:ilvl w:val="0"/>
                <w:numId w:val="54"/>
              </w:numPr>
              <w:spacing w:line="360" w:lineRule="auto"/>
              <w:ind w:left="357" w:hanging="357"/>
              <w:rPr>
                <w:rFonts w:asciiTheme="minorEastAsia" w:eastAsiaTheme="minorEastAsia" w:hAnsiTheme="minorEastAsia"/>
                <w:i/>
                <w:color w:val="FF0000"/>
                <w:u w:val="single"/>
                <w:lang w:eastAsia="zh-HK"/>
              </w:rPr>
            </w:pPr>
            <w:r w:rsidRPr="008950AE">
              <w:rPr>
                <w:rFonts w:asciiTheme="minorEastAsia" w:eastAsiaTheme="minorEastAsia" w:hAnsiTheme="minorEastAsia" w:hint="eastAsia"/>
                <w:i/>
                <w:color w:val="FF0000"/>
                <w:u w:val="single"/>
                <w:lang w:eastAsia="zh-HK"/>
              </w:rPr>
              <w:t>管理美沙酮診所， 為吸毒者提供方便、合法、醫學上安全和有效的治療。</w:t>
            </w:r>
          </w:p>
          <w:p w14:paraId="5323626F" w14:textId="77777777" w:rsidR="008950AE" w:rsidRPr="004E241B" w:rsidRDefault="008950AE" w:rsidP="008950AE">
            <w:pPr>
              <w:pStyle w:val="a6"/>
              <w:spacing w:line="360" w:lineRule="auto"/>
              <w:ind w:left="357" w:firstLine="0"/>
              <w:rPr>
                <w:rFonts w:asciiTheme="minorEastAsia" w:eastAsiaTheme="minorEastAsia" w:hAnsiTheme="minorEastAsia"/>
                <w:lang w:eastAsia="zh-HK"/>
              </w:rPr>
            </w:pPr>
          </w:p>
          <w:p w14:paraId="5515CE07" w14:textId="77777777" w:rsidR="004E241B" w:rsidRDefault="004E241B" w:rsidP="003E1201">
            <w:pPr>
              <w:pStyle w:val="a6"/>
              <w:spacing w:line="360" w:lineRule="auto"/>
              <w:ind w:left="357" w:firstLine="0"/>
              <w:rPr>
                <w:rFonts w:asciiTheme="minorEastAsia" w:eastAsiaTheme="minorEastAsia" w:hAnsiTheme="minorEastAsia"/>
                <w:lang w:eastAsia="zh-HK"/>
              </w:rPr>
            </w:pPr>
          </w:p>
          <w:p w14:paraId="148EEBC4" w14:textId="77777777" w:rsidR="004E241B" w:rsidRDefault="004E241B" w:rsidP="004E241B">
            <w:pPr>
              <w:spacing w:line="360" w:lineRule="auto"/>
              <w:rPr>
                <w:rFonts w:asciiTheme="minorEastAsia" w:eastAsiaTheme="minorEastAsia" w:hAnsiTheme="minorEastAsia"/>
                <w:lang w:eastAsia="zh-HK"/>
              </w:rPr>
            </w:pPr>
          </w:p>
          <w:p w14:paraId="0C99ACA3" w14:textId="2E9B3D64" w:rsidR="004E241B" w:rsidRPr="004E241B" w:rsidRDefault="004E241B" w:rsidP="004E241B">
            <w:pPr>
              <w:spacing w:line="360" w:lineRule="auto"/>
              <w:rPr>
                <w:rFonts w:asciiTheme="minorEastAsia" w:eastAsiaTheme="minorEastAsia" w:hAnsiTheme="minorEastAsia"/>
                <w:lang w:eastAsia="zh-HK"/>
              </w:rPr>
            </w:pPr>
          </w:p>
        </w:tc>
      </w:tr>
    </w:tbl>
    <w:p w14:paraId="25C8F254" w14:textId="77777777" w:rsidR="00AE3857" w:rsidRDefault="00AE3857" w:rsidP="00AE3857">
      <w:pPr>
        <w:pStyle w:val="af8"/>
      </w:pPr>
    </w:p>
    <w:p w14:paraId="2905570F" w14:textId="77777777" w:rsidR="00AE3857" w:rsidRDefault="00AE3857" w:rsidP="00AE3857">
      <w:pPr>
        <w:pStyle w:val="af8"/>
      </w:pPr>
    </w:p>
    <w:p w14:paraId="4CE9AC6C" w14:textId="77777777" w:rsidR="00AE3857" w:rsidRDefault="00AE3857" w:rsidP="00AE3857">
      <w:pPr>
        <w:pStyle w:val="af8"/>
      </w:pPr>
      <w:r>
        <w:br w:type="page"/>
      </w:r>
    </w:p>
    <w:p w14:paraId="0193E761" w14:textId="3A9B1EDC" w:rsidR="003D04B6" w:rsidRDefault="00C86861" w:rsidP="003D04B6">
      <w:pPr>
        <w:ind w:left="0" w:firstLine="0"/>
        <w:rPr>
          <w:rFonts w:asciiTheme="minorEastAsia" w:eastAsiaTheme="minorEastAsia" w:hAnsiTheme="minorEastAsia"/>
        </w:rPr>
      </w:pPr>
      <w:r>
        <w:rPr>
          <w:rFonts w:eastAsia="微軟正黑體"/>
          <w:b/>
          <w:sz w:val="28"/>
          <w:szCs w:val="28"/>
        </w:rPr>
        <w:lastRenderedPageBreak/>
        <w:t>工作紙</w:t>
      </w:r>
      <w:r w:rsidR="00831D06">
        <w:rPr>
          <w:rFonts w:eastAsia="微軟正黑體" w:hint="eastAsia"/>
          <w:b/>
          <w:sz w:val="28"/>
          <w:szCs w:val="28"/>
          <w:lang w:eastAsia="zh-HK"/>
        </w:rPr>
        <w:t>四</w:t>
      </w:r>
      <w:r>
        <w:rPr>
          <w:rFonts w:eastAsia="微軟正黑體"/>
          <w:b/>
          <w:sz w:val="28"/>
          <w:szCs w:val="28"/>
        </w:rPr>
        <w:t>：</w:t>
      </w:r>
      <w:r w:rsidR="009F23B2" w:rsidRPr="00C86861">
        <w:rPr>
          <w:rFonts w:eastAsia="微軟正黑體" w:hint="eastAsia"/>
          <w:b/>
          <w:sz w:val="28"/>
          <w:szCs w:val="28"/>
        </w:rPr>
        <w:t>毒品泛濫</w:t>
      </w:r>
      <w:r w:rsidR="009F23B2">
        <w:rPr>
          <w:rFonts w:eastAsia="微軟正黑體" w:hint="eastAsia"/>
          <w:b/>
          <w:sz w:val="28"/>
          <w:szCs w:val="28"/>
          <w:lang w:eastAsia="zh-HK"/>
        </w:rPr>
        <w:t>是全球性問題</w:t>
      </w:r>
    </w:p>
    <w:p w14:paraId="40523432" w14:textId="77777777" w:rsidR="001B0269" w:rsidRDefault="001B0269" w:rsidP="00AE3857">
      <w:pPr>
        <w:widowControl w:val="0"/>
        <w:snapToGrid w:val="0"/>
        <w:ind w:left="0" w:firstLine="0"/>
        <w:rPr>
          <w:rFonts w:ascii="微軟正黑體" w:eastAsia="微軟正黑體" w:hAnsi="微軟正黑體"/>
          <w:b/>
          <w:lang w:eastAsia="zh-HK"/>
        </w:rPr>
      </w:pPr>
    </w:p>
    <w:p w14:paraId="5215C53A" w14:textId="0A3C2488" w:rsidR="00AE3857" w:rsidRPr="0098136D" w:rsidRDefault="00AE3857" w:rsidP="00AE3857">
      <w:pPr>
        <w:widowControl w:val="0"/>
        <w:snapToGrid w:val="0"/>
        <w:ind w:left="0" w:firstLine="0"/>
        <w:rPr>
          <w:rFonts w:ascii="微軟正黑體" w:eastAsia="微軟正黑體" w:hAnsi="微軟正黑體"/>
          <w:b/>
          <w:lang w:eastAsia="zh-HK"/>
        </w:rPr>
      </w:pPr>
      <w:r w:rsidRPr="0098136D">
        <w:rPr>
          <w:rFonts w:ascii="微軟正黑體" w:eastAsia="微軟正黑體" w:hAnsi="微軟正黑體" w:hint="eastAsia"/>
          <w:b/>
          <w:lang w:eastAsia="zh-HK"/>
        </w:rPr>
        <w:t>資料一</w:t>
      </w:r>
    </w:p>
    <w:tbl>
      <w:tblPr>
        <w:tblStyle w:val="a5"/>
        <w:tblW w:w="7453" w:type="dxa"/>
        <w:tblLook w:val="04A0" w:firstRow="1" w:lastRow="0" w:firstColumn="1" w:lastColumn="0" w:noHBand="0" w:noVBand="1"/>
      </w:tblPr>
      <w:tblGrid>
        <w:gridCol w:w="2479"/>
        <w:gridCol w:w="4974"/>
      </w:tblGrid>
      <w:tr w:rsidR="00AE3857" w:rsidRPr="009743E4" w14:paraId="057CD8D5" w14:textId="77777777" w:rsidTr="00C0744C">
        <w:trPr>
          <w:trHeight w:val="280"/>
        </w:trPr>
        <w:tc>
          <w:tcPr>
            <w:tcW w:w="2479" w:type="dxa"/>
          </w:tcPr>
          <w:p w14:paraId="283C33E3" w14:textId="77777777" w:rsidR="00AE3857" w:rsidRPr="009743E4" w:rsidRDefault="00AE3857" w:rsidP="00C0744C">
            <w:pPr>
              <w:pStyle w:val="af8"/>
              <w:snapToGrid w:val="0"/>
              <w:jc w:val="center"/>
              <w:rPr>
                <w:rFonts w:eastAsia="微軟正黑體"/>
                <w:b/>
              </w:rPr>
            </w:pPr>
            <w:r w:rsidRPr="009743E4">
              <w:rPr>
                <w:rFonts w:eastAsia="微軟正黑體"/>
                <w:b/>
              </w:rPr>
              <w:t>年</w:t>
            </w:r>
            <w:r w:rsidRPr="009743E4">
              <w:rPr>
                <w:rFonts w:eastAsia="微軟正黑體"/>
                <w:b/>
                <w:lang w:eastAsia="zh-HK"/>
              </w:rPr>
              <w:t>份</w:t>
            </w:r>
          </w:p>
        </w:tc>
        <w:tc>
          <w:tcPr>
            <w:tcW w:w="4974" w:type="dxa"/>
          </w:tcPr>
          <w:p w14:paraId="289F61EF" w14:textId="77777777" w:rsidR="00AE3857" w:rsidRPr="009743E4" w:rsidRDefault="00AE3857" w:rsidP="00C0744C">
            <w:pPr>
              <w:pStyle w:val="af8"/>
              <w:snapToGrid w:val="0"/>
              <w:jc w:val="center"/>
              <w:rPr>
                <w:rFonts w:eastAsia="微軟正黑體"/>
                <w:b/>
                <w:lang w:eastAsia="zh-HK"/>
              </w:rPr>
            </w:pPr>
            <w:r w:rsidRPr="009743E4">
              <w:rPr>
                <w:rFonts w:eastAsia="微軟正黑體"/>
                <w:b/>
                <w:lang w:eastAsia="zh-HK"/>
              </w:rPr>
              <w:t>全</w:t>
            </w:r>
            <w:r w:rsidRPr="009743E4">
              <w:rPr>
                <w:rFonts w:eastAsia="微軟正黑體"/>
                <w:b/>
              </w:rPr>
              <w:t>球毒</w:t>
            </w:r>
            <w:r w:rsidRPr="009743E4">
              <w:rPr>
                <w:rFonts w:eastAsia="微軟正黑體"/>
                <w:b/>
                <w:lang w:eastAsia="zh-HK"/>
              </w:rPr>
              <w:t>品使用者</w:t>
            </w:r>
          </w:p>
        </w:tc>
      </w:tr>
      <w:tr w:rsidR="00AE3857" w:rsidRPr="00875D20" w14:paraId="62B289C5" w14:textId="77777777" w:rsidTr="00C0744C">
        <w:trPr>
          <w:trHeight w:val="280"/>
        </w:trPr>
        <w:tc>
          <w:tcPr>
            <w:tcW w:w="2479" w:type="dxa"/>
          </w:tcPr>
          <w:p w14:paraId="2197100A"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2018</w:t>
            </w:r>
          </w:p>
        </w:tc>
        <w:tc>
          <w:tcPr>
            <w:tcW w:w="4974" w:type="dxa"/>
          </w:tcPr>
          <w:p w14:paraId="3B4F0D00"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2.69</w:t>
            </w:r>
            <w:r w:rsidRPr="00AD2278">
              <w:rPr>
                <w:rFonts w:ascii="微軟正黑體" w:eastAsia="微軟正黑體" w:hAnsi="微軟正黑體" w:hint="eastAsia"/>
                <w:lang w:eastAsia="zh-HK"/>
              </w:rPr>
              <w:t>億</w:t>
            </w:r>
          </w:p>
        </w:tc>
      </w:tr>
      <w:tr w:rsidR="00AE3857" w:rsidRPr="00875D20" w14:paraId="52852944" w14:textId="77777777" w:rsidTr="00C0744C">
        <w:trPr>
          <w:trHeight w:val="280"/>
        </w:trPr>
        <w:tc>
          <w:tcPr>
            <w:tcW w:w="2479" w:type="dxa"/>
          </w:tcPr>
          <w:p w14:paraId="765C436C"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2019</w:t>
            </w:r>
          </w:p>
        </w:tc>
        <w:tc>
          <w:tcPr>
            <w:tcW w:w="4974" w:type="dxa"/>
          </w:tcPr>
          <w:p w14:paraId="4C9385E9"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2.75</w:t>
            </w:r>
            <w:r w:rsidRPr="00AD2278">
              <w:rPr>
                <w:rFonts w:ascii="微軟正黑體" w:eastAsia="微軟正黑體" w:hAnsi="微軟正黑體" w:hint="eastAsia"/>
                <w:lang w:eastAsia="zh-HK"/>
              </w:rPr>
              <w:t>億</w:t>
            </w:r>
          </w:p>
        </w:tc>
      </w:tr>
      <w:tr w:rsidR="00AE3857" w:rsidRPr="00875D20" w14:paraId="57763C8D" w14:textId="77777777" w:rsidTr="00C0744C">
        <w:trPr>
          <w:trHeight w:val="280"/>
        </w:trPr>
        <w:tc>
          <w:tcPr>
            <w:tcW w:w="2479" w:type="dxa"/>
          </w:tcPr>
          <w:p w14:paraId="598CE593"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2020</w:t>
            </w:r>
          </w:p>
        </w:tc>
        <w:tc>
          <w:tcPr>
            <w:tcW w:w="4974" w:type="dxa"/>
          </w:tcPr>
          <w:p w14:paraId="0D502A5F"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2.84</w:t>
            </w:r>
            <w:r w:rsidRPr="00AD2278">
              <w:rPr>
                <w:rFonts w:ascii="微軟正黑體" w:eastAsia="微軟正黑體" w:hAnsi="微軟正黑體" w:hint="eastAsia"/>
                <w:lang w:eastAsia="zh-HK"/>
              </w:rPr>
              <w:t>億</w:t>
            </w:r>
          </w:p>
        </w:tc>
      </w:tr>
      <w:tr w:rsidR="00AE3857" w:rsidRPr="00875D20" w14:paraId="43190A48" w14:textId="77777777" w:rsidTr="00C0744C">
        <w:trPr>
          <w:trHeight w:val="280"/>
        </w:trPr>
        <w:tc>
          <w:tcPr>
            <w:tcW w:w="2479" w:type="dxa"/>
          </w:tcPr>
          <w:p w14:paraId="6DFDD658"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2021</w:t>
            </w:r>
          </w:p>
        </w:tc>
        <w:tc>
          <w:tcPr>
            <w:tcW w:w="4974" w:type="dxa"/>
          </w:tcPr>
          <w:p w14:paraId="3E14E81A"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2.96</w:t>
            </w:r>
            <w:r w:rsidRPr="00AD2278">
              <w:rPr>
                <w:rFonts w:ascii="微軟正黑體" w:eastAsia="微軟正黑體" w:hAnsi="微軟正黑體" w:hint="eastAsia"/>
                <w:lang w:eastAsia="zh-HK"/>
              </w:rPr>
              <w:t>億</w:t>
            </w:r>
          </w:p>
        </w:tc>
      </w:tr>
    </w:tbl>
    <w:p w14:paraId="32AC4805" w14:textId="77777777" w:rsidR="00AE3857" w:rsidRPr="0098136D" w:rsidRDefault="00AE3857" w:rsidP="00AE3857">
      <w:pPr>
        <w:snapToGrid w:val="0"/>
        <w:spacing w:line="276" w:lineRule="auto"/>
        <w:ind w:left="0" w:firstLine="0"/>
        <w:rPr>
          <w:rFonts w:eastAsiaTheme="minorEastAsia"/>
          <w:sz w:val="22"/>
          <w:lang w:eastAsia="zh-HK"/>
        </w:rPr>
      </w:pPr>
      <w:r w:rsidRPr="0098136D">
        <w:rPr>
          <w:rFonts w:asciiTheme="minorEastAsia" w:eastAsiaTheme="minorEastAsia" w:hAnsiTheme="minorEastAsia" w:hint="eastAsia"/>
          <w:sz w:val="22"/>
          <w:lang w:eastAsia="zh-HK"/>
        </w:rPr>
        <w:t>資料來源：</w:t>
      </w:r>
      <w:r w:rsidRPr="0098136D">
        <w:rPr>
          <w:rFonts w:eastAsiaTheme="minorEastAsia" w:hint="eastAsia"/>
          <w:sz w:val="22"/>
          <w:lang w:eastAsia="zh-HK"/>
        </w:rPr>
        <w:t>聯合國世</w:t>
      </w:r>
      <w:r w:rsidRPr="0098136D">
        <w:rPr>
          <w:rFonts w:eastAsiaTheme="minorEastAsia" w:hint="eastAsia"/>
          <w:sz w:val="22"/>
        </w:rPr>
        <w:t>界毒</w:t>
      </w:r>
      <w:r w:rsidRPr="0098136D">
        <w:rPr>
          <w:rFonts w:eastAsiaTheme="minorEastAsia" w:hint="eastAsia"/>
          <w:sz w:val="22"/>
          <w:lang w:eastAsia="zh-HK"/>
        </w:rPr>
        <w:t>品報</w:t>
      </w:r>
      <w:r w:rsidRPr="0098136D">
        <w:rPr>
          <w:rFonts w:eastAsiaTheme="minorEastAsia" w:hint="eastAsia"/>
          <w:sz w:val="22"/>
        </w:rPr>
        <w:t>告，</w:t>
      </w:r>
      <w:r w:rsidRPr="0098136D">
        <w:t>https://news.un.org/zh/search/%E4%B8%96%E7%95%8C%E6%AF%92%E5%93%81%E6%8A%A5%E5%91%8A</w:t>
      </w:r>
    </w:p>
    <w:p w14:paraId="1653B5D2" w14:textId="77777777" w:rsidR="00AE3857" w:rsidRPr="0098136D" w:rsidRDefault="00AE3857" w:rsidP="00AE3857">
      <w:pPr>
        <w:snapToGrid w:val="0"/>
        <w:spacing w:line="276" w:lineRule="auto"/>
        <w:ind w:left="480" w:firstLine="0"/>
        <w:rPr>
          <w:rFonts w:eastAsiaTheme="minorEastAsia"/>
          <w:lang w:eastAsia="zh-HK"/>
        </w:rPr>
      </w:pPr>
    </w:p>
    <w:p w14:paraId="2472F023" w14:textId="77777777" w:rsidR="00AE3857" w:rsidRPr="0098136D" w:rsidRDefault="00AE3857" w:rsidP="00AE3857">
      <w:pPr>
        <w:numPr>
          <w:ilvl w:val="0"/>
          <w:numId w:val="55"/>
        </w:numPr>
        <w:snapToGrid w:val="0"/>
        <w:spacing w:line="276" w:lineRule="auto"/>
        <w:rPr>
          <w:rFonts w:eastAsiaTheme="minorEastAsia"/>
          <w:lang w:eastAsia="zh-HK"/>
        </w:rPr>
      </w:pPr>
      <w:r w:rsidRPr="0098136D">
        <w:rPr>
          <w:rFonts w:eastAsiaTheme="minorEastAsia" w:hint="eastAsia"/>
          <w:lang w:eastAsia="zh-HK"/>
        </w:rPr>
        <w:t>根據資料一，全球毒品使用者</w:t>
      </w:r>
      <w:r w:rsidRPr="00AA512A">
        <w:rPr>
          <w:rFonts w:eastAsiaTheme="minorEastAsia" w:hint="eastAsia"/>
          <w:lang w:eastAsia="zh-HK"/>
        </w:rPr>
        <w:t>數目</w:t>
      </w:r>
      <w:r w:rsidRPr="0098136D">
        <w:rPr>
          <w:rFonts w:hint="eastAsia"/>
          <w:lang w:eastAsia="zh-HK"/>
        </w:rPr>
        <w:t>呈</w:t>
      </w:r>
      <w:r w:rsidRPr="0098136D">
        <w:rPr>
          <w:rFonts w:hint="eastAsia"/>
        </w:rPr>
        <w:t>現</w:t>
      </w:r>
      <w:r w:rsidRPr="0098136D">
        <w:rPr>
          <w:rFonts w:eastAsiaTheme="minorEastAsia" w:hint="eastAsia"/>
          <w:lang w:eastAsia="zh-HK"/>
        </w:rPr>
        <w:t>甚麼趨</w:t>
      </w:r>
      <w:r w:rsidRPr="0098136D">
        <w:rPr>
          <w:rFonts w:eastAsiaTheme="minorEastAsia" w:hint="eastAsia"/>
        </w:rPr>
        <w:t>勢</w:t>
      </w:r>
      <w:r w:rsidRPr="0098136D">
        <w:rPr>
          <w:rFonts w:hint="eastAsia"/>
          <w:lang w:eastAsia="zh-HK"/>
        </w:rPr>
        <w:t>？</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AE3857" w:rsidRPr="0098136D" w14:paraId="2979C3D9" w14:textId="77777777" w:rsidTr="00C0744C">
        <w:tc>
          <w:tcPr>
            <w:tcW w:w="7826" w:type="dxa"/>
          </w:tcPr>
          <w:p w14:paraId="6873470E" w14:textId="119FE241" w:rsidR="00AE3857" w:rsidRPr="00AD2278" w:rsidRDefault="00AE3857" w:rsidP="00C0744C">
            <w:pPr>
              <w:spacing w:line="360" w:lineRule="auto"/>
              <w:ind w:left="0" w:firstLine="0"/>
              <w:rPr>
                <w:i/>
                <w:color w:val="FF0000"/>
              </w:rPr>
            </w:pPr>
            <w:r w:rsidRPr="00AD2278">
              <w:rPr>
                <w:rFonts w:hint="eastAsia"/>
                <w:i/>
                <w:color w:val="FF0000"/>
                <w:lang w:eastAsia="zh-HK"/>
              </w:rPr>
              <w:t>持</w:t>
            </w:r>
            <w:r w:rsidRPr="00AD2278">
              <w:rPr>
                <w:rFonts w:hint="eastAsia"/>
                <w:i/>
                <w:color w:val="FF0000"/>
              </w:rPr>
              <w:t>續</w:t>
            </w:r>
            <w:r w:rsidRPr="00AD2278">
              <w:rPr>
                <w:rFonts w:hint="eastAsia"/>
                <w:i/>
                <w:color w:val="FF0000"/>
                <w:lang w:eastAsia="zh-HK"/>
              </w:rPr>
              <w:t>上升</w:t>
            </w:r>
            <w:r w:rsidRPr="00BA47B2">
              <w:rPr>
                <w:rFonts w:hint="eastAsia"/>
                <w:i/>
                <w:color w:val="FF0000"/>
                <w:lang w:eastAsia="zh-HK"/>
              </w:rPr>
              <w:t>的</w:t>
            </w:r>
            <w:r w:rsidRPr="00AD2278">
              <w:rPr>
                <w:rFonts w:hint="eastAsia"/>
                <w:i/>
                <w:color w:val="FF0000"/>
                <w:lang w:eastAsia="zh-HK"/>
              </w:rPr>
              <w:t>趨勢，由</w:t>
            </w:r>
            <w:r w:rsidRPr="00AD2278">
              <w:rPr>
                <w:i/>
                <w:color w:val="FF0000"/>
              </w:rPr>
              <w:t>2018</w:t>
            </w:r>
            <w:r w:rsidRPr="00AD2278">
              <w:rPr>
                <w:rFonts w:hint="eastAsia"/>
                <w:i/>
                <w:color w:val="FF0000"/>
              </w:rPr>
              <w:t>年</w:t>
            </w:r>
            <w:r w:rsidRPr="00AD2278">
              <w:rPr>
                <w:rFonts w:hint="eastAsia"/>
                <w:i/>
                <w:color w:val="FF0000"/>
                <w:lang w:eastAsia="zh-HK"/>
              </w:rPr>
              <w:t>的</w:t>
            </w:r>
            <w:r w:rsidRPr="00AD2278">
              <w:rPr>
                <w:i/>
                <w:color w:val="FF0000"/>
              </w:rPr>
              <w:t>2.69</w:t>
            </w:r>
            <w:r w:rsidRPr="00AD2278">
              <w:rPr>
                <w:rFonts w:hint="eastAsia"/>
                <w:i/>
                <w:color w:val="FF0000"/>
                <w:lang w:eastAsia="zh-HK"/>
              </w:rPr>
              <w:t>億，增</w:t>
            </w:r>
            <w:r w:rsidRPr="00AD2278">
              <w:rPr>
                <w:rFonts w:hint="eastAsia"/>
                <w:i/>
                <w:color w:val="FF0000"/>
              </w:rPr>
              <w:t>加</w:t>
            </w:r>
            <w:r w:rsidRPr="00AD2278">
              <w:rPr>
                <w:rFonts w:hint="eastAsia"/>
                <w:i/>
                <w:color w:val="FF0000"/>
                <w:lang w:eastAsia="zh-HK"/>
              </w:rPr>
              <w:t>至</w:t>
            </w:r>
            <w:r w:rsidRPr="00AD2278">
              <w:rPr>
                <w:i/>
                <w:color w:val="FF0000"/>
              </w:rPr>
              <w:t>2021</w:t>
            </w:r>
            <w:r w:rsidRPr="00AD2278">
              <w:rPr>
                <w:rFonts w:hint="eastAsia"/>
                <w:i/>
                <w:color w:val="FF0000"/>
              </w:rPr>
              <w:t>年</w:t>
            </w:r>
            <w:r w:rsidRPr="00AD2278">
              <w:rPr>
                <w:rFonts w:hint="eastAsia"/>
                <w:i/>
                <w:color w:val="FF0000"/>
                <w:lang w:eastAsia="zh-HK"/>
              </w:rPr>
              <w:t>的</w:t>
            </w:r>
            <w:r w:rsidRPr="00AD2278">
              <w:rPr>
                <w:i/>
                <w:color w:val="FF0000"/>
              </w:rPr>
              <w:t>2.96</w:t>
            </w:r>
            <w:r w:rsidRPr="0098136D">
              <w:rPr>
                <w:rFonts w:hint="eastAsia"/>
                <w:i/>
                <w:color w:val="FF0000"/>
                <w:lang w:eastAsia="zh-HK"/>
              </w:rPr>
              <w:t>億。</w:t>
            </w:r>
            <w:r w:rsidRPr="00AD2278" w:rsidDel="00E65BEE">
              <w:rPr>
                <w:i/>
                <w:color w:val="FF0000"/>
                <w:lang w:eastAsia="zh-HK"/>
              </w:rPr>
              <w:t xml:space="preserve"> </w:t>
            </w:r>
          </w:p>
        </w:tc>
      </w:tr>
      <w:tr w:rsidR="00AE3857" w:rsidRPr="0098136D" w14:paraId="24305252" w14:textId="77777777" w:rsidTr="00C0744C">
        <w:tc>
          <w:tcPr>
            <w:tcW w:w="7826" w:type="dxa"/>
          </w:tcPr>
          <w:p w14:paraId="3F5B148E" w14:textId="77777777" w:rsidR="00AE3857" w:rsidRDefault="00AE3857" w:rsidP="00C0744C">
            <w:pPr>
              <w:pStyle w:val="a6"/>
              <w:spacing w:line="360" w:lineRule="auto"/>
              <w:ind w:left="357" w:firstLine="0"/>
              <w:rPr>
                <w:i/>
                <w:color w:val="FF0000"/>
                <w:lang w:eastAsia="zh-HK"/>
              </w:rPr>
            </w:pPr>
          </w:p>
        </w:tc>
      </w:tr>
    </w:tbl>
    <w:p w14:paraId="6CD2D93F" w14:textId="164BA184" w:rsidR="00AE3857" w:rsidRPr="009743E4" w:rsidRDefault="00AE3857" w:rsidP="00AE3857">
      <w:pPr>
        <w:widowControl w:val="0"/>
        <w:snapToGrid w:val="0"/>
        <w:ind w:left="0" w:firstLine="0"/>
        <w:rPr>
          <w:rFonts w:ascii="微軟正黑體" w:eastAsia="微軟正黑體" w:hAnsi="微軟正黑體"/>
          <w:lang w:eastAsia="zh-HK"/>
        </w:rPr>
      </w:pPr>
    </w:p>
    <w:p w14:paraId="6FE52E56" w14:textId="77777777" w:rsidR="00AE3857" w:rsidRPr="0098136D" w:rsidRDefault="00AE3857" w:rsidP="00AE3857">
      <w:pPr>
        <w:widowControl w:val="0"/>
        <w:snapToGrid w:val="0"/>
        <w:spacing w:line="276" w:lineRule="auto"/>
        <w:ind w:left="0" w:firstLine="0"/>
        <w:rPr>
          <w:rFonts w:ascii="微軟正黑體" w:eastAsia="微軟正黑體" w:hAnsi="微軟正黑體"/>
          <w:b/>
          <w:lang w:eastAsia="zh-HK"/>
        </w:rPr>
      </w:pPr>
      <w:r w:rsidRPr="0098136D">
        <w:rPr>
          <w:rFonts w:ascii="微軟正黑體" w:eastAsia="微軟正黑體" w:hAnsi="微軟正黑體" w:hint="eastAsia"/>
          <w:b/>
          <w:lang w:eastAsia="zh-HK"/>
        </w:rPr>
        <w:t>資料二</w:t>
      </w:r>
    </w:p>
    <w:tbl>
      <w:tblPr>
        <w:tblStyle w:val="a5"/>
        <w:tblW w:w="0" w:type="auto"/>
        <w:tblLook w:val="04A0" w:firstRow="1" w:lastRow="0" w:firstColumn="1" w:lastColumn="0" w:noHBand="0" w:noVBand="1"/>
      </w:tblPr>
      <w:tblGrid>
        <w:gridCol w:w="8296"/>
      </w:tblGrid>
      <w:tr w:rsidR="00CE1761" w:rsidRPr="0098136D" w14:paraId="54DF5412" w14:textId="77777777" w:rsidTr="00AD192E">
        <w:tc>
          <w:tcPr>
            <w:tcW w:w="8296" w:type="dxa"/>
          </w:tcPr>
          <w:p w14:paraId="54D39A9D" w14:textId="77777777" w:rsidR="00CE1761" w:rsidRPr="0098136D" w:rsidRDefault="00CE1761" w:rsidP="00AD192E">
            <w:pPr>
              <w:widowControl w:val="0"/>
              <w:snapToGrid w:val="0"/>
              <w:ind w:left="0" w:firstLine="0"/>
              <w:jc w:val="both"/>
              <w:rPr>
                <w:rFonts w:ascii="微軟正黑體" w:eastAsia="微軟正黑體" w:hAnsi="微軟正黑體"/>
                <w:lang w:eastAsia="zh-HK"/>
              </w:rPr>
            </w:pPr>
            <w:r w:rsidRPr="0098136D">
              <w:rPr>
                <w:rFonts w:ascii="微軟正黑體" w:eastAsia="微軟正黑體" w:hAnsi="微軟正黑體" w:hint="eastAsia"/>
                <w:lang w:eastAsia="zh-HK"/>
              </w:rPr>
              <w:t>根據聯合國毒品和犯罪問題辦公室發布的《2023年世界毒品</w:t>
            </w:r>
            <w:r>
              <w:rPr>
                <w:rFonts w:ascii="微軟正黑體" w:eastAsia="微軟正黑體" w:hAnsi="微軟正黑體" w:hint="eastAsia"/>
                <w:lang w:eastAsia="zh-HK"/>
              </w:rPr>
              <w:t>問</w:t>
            </w:r>
            <w:r>
              <w:rPr>
                <w:rFonts w:ascii="微軟正黑體" w:eastAsia="微軟正黑體" w:hAnsi="微軟正黑體" w:hint="eastAsia"/>
              </w:rPr>
              <w:t>題</w:t>
            </w:r>
            <w:r w:rsidRPr="0098136D">
              <w:rPr>
                <w:rFonts w:ascii="微軟正黑體" w:eastAsia="微軟正黑體" w:hAnsi="微軟正黑體" w:hint="eastAsia"/>
                <w:lang w:eastAsia="zh-HK"/>
              </w:rPr>
              <w:t>報告》，非法藥物供應持續增加</w:t>
            </w:r>
            <w:r>
              <w:rPr>
                <w:rFonts w:ascii="微軟正黑體" w:eastAsia="微軟正黑體" w:hAnsi="微軟正黑體" w:hint="eastAsia"/>
              </w:rPr>
              <w:t>，</w:t>
            </w:r>
            <w:r w:rsidRPr="0098136D">
              <w:rPr>
                <w:rFonts w:ascii="微軟正黑體" w:eastAsia="微軟正黑體" w:hAnsi="微軟正黑體" w:hint="eastAsia"/>
                <w:lang w:eastAsia="zh-HK"/>
              </w:rPr>
              <w:t>販運網絡日益靈活</w:t>
            </w:r>
            <w:r>
              <w:rPr>
                <w:rFonts w:ascii="微軟正黑體" w:eastAsia="微軟正黑體" w:hAnsi="微軟正黑體" w:hint="eastAsia"/>
              </w:rPr>
              <w:t>，</w:t>
            </w:r>
            <w:r>
              <w:rPr>
                <w:rFonts w:ascii="微軟正黑體" w:eastAsia="微軟正黑體" w:hAnsi="微軟正黑體" w:hint="eastAsia"/>
                <w:lang w:eastAsia="zh-HK"/>
              </w:rPr>
              <w:t>大大</w:t>
            </w:r>
            <w:r w:rsidRPr="0098136D">
              <w:rPr>
                <w:rFonts w:ascii="微軟正黑體" w:eastAsia="微軟正黑體" w:hAnsi="微軟正黑體" w:hint="eastAsia"/>
                <w:lang w:eastAsia="zh-HK"/>
              </w:rPr>
              <w:t>加劇對醫療服務和執法應對工作造成威脅。</w:t>
            </w:r>
            <w:r>
              <w:rPr>
                <w:rFonts w:ascii="微軟正黑體" w:eastAsia="微軟正黑體" w:hAnsi="微軟正黑體" w:hint="eastAsia"/>
                <w:lang w:eastAsia="zh-HK"/>
              </w:rPr>
              <w:t>各國應開展更多立足於學校、家庭和社區的毒品預防和治療措施，增加</w:t>
            </w:r>
            <w:r w:rsidRPr="00F501BC">
              <w:rPr>
                <w:rFonts w:ascii="微軟正黑體" w:eastAsia="微軟正黑體" w:hAnsi="微軟正黑體" w:hint="eastAsia"/>
                <w:lang w:eastAsia="zh-HK"/>
              </w:rPr>
              <w:t>預防吸毒</w:t>
            </w:r>
            <w:r>
              <w:rPr>
                <w:rFonts w:ascii="微軟正黑體" w:eastAsia="微軟正黑體" w:hAnsi="微軟正黑體" w:hint="eastAsia"/>
                <w:lang w:eastAsia="zh-HK"/>
              </w:rPr>
              <w:t>與戒毒治療的設施和服務。與此同時，</w:t>
            </w:r>
            <w:r w:rsidRPr="0098136D">
              <w:rPr>
                <w:rFonts w:ascii="微軟正黑體" w:eastAsia="微軟正黑體" w:hAnsi="微軟正黑體" w:hint="eastAsia"/>
                <w:lang w:eastAsia="zh-HK"/>
              </w:rPr>
              <w:t>各國</w:t>
            </w:r>
            <w:r>
              <w:rPr>
                <w:rFonts w:ascii="微軟正黑體" w:eastAsia="微軟正黑體" w:hAnsi="微軟正黑體" w:hint="eastAsia"/>
                <w:lang w:eastAsia="zh-HK"/>
              </w:rPr>
              <w:t>應加強藥物監管，並與各國執法機構建立信任，以便互</w:t>
            </w:r>
            <w:r>
              <w:rPr>
                <w:rFonts w:ascii="微軟正黑體" w:eastAsia="微軟正黑體" w:hAnsi="微軟正黑體" w:hint="eastAsia"/>
              </w:rPr>
              <w:t>相</w:t>
            </w:r>
            <w:r>
              <w:rPr>
                <w:rFonts w:ascii="微軟正黑體" w:eastAsia="微軟正黑體" w:hAnsi="微軟正黑體" w:hint="eastAsia"/>
                <w:lang w:eastAsia="zh-HK"/>
              </w:rPr>
              <w:t>分享情報，展開有效率的國際</w:t>
            </w:r>
            <w:r w:rsidRPr="0089172B">
              <w:rPr>
                <w:rFonts w:ascii="微軟正黑體" w:eastAsia="微軟正黑體" w:hAnsi="微軟正黑體" w:hint="eastAsia"/>
                <w:lang w:eastAsia="zh-HK"/>
              </w:rPr>
              <w:t>執法</w:t>
            </w:r>
            <w:r>
              <w:rPr>
                <w:rFonts w:ascii="微軟正黑體" w:eastAsia="微軟正黑體" w:hAnsi="微軟正黑體" w:hint="eastAsia"/>
                <w:lang w:eastAsia="zh-HK"/>
              </w:rPr>
              <w:t>合作，</w:t>
            </w:r>
            <w:r w:rsidRPr="0098136D">
              <w:rPr>
                <w:rFonts w:ascii="微軟正黑體" w:eastAsia="微軟正黑體" w:hAnsi="微軟正黑體" w:hint="eastAsia"/>
                <w:lang w:eastAsia="zh-HK"/>
              </w:rPr>
              <w:t>以應對日益靈活的毒品犯罪和合成毒品的擴散。</w:t>
            </w:r>
          </w:p>
        </w:tc>
      </w:tr>
    </w:tbl>
    <w:p w14:paraId="16A92AFB" w14:textId="77777777" w:rsidR="00CE1761" w:rsidRPr="0098136D" w:rsidRDefault="00CE1761" w:rsidP="00CE1761">
      <w:pPr>
        <w:snapToGrid w:val="0"/>
        <w:spacing w:line="276" w:lineRule="auto"/>
        <w:ind w:left="0" w:firstLine="0"/>
      </w:pPr>
      <w:r w:rsidRPr="0098136D">
        <w:rPr>
          <w:rFonts w:asciiTheme="minorEastAsia" w:eastAsiaTheme="minorEastAsia" w:hAnsiTheme="minorEastAsia" w:hint="eastAsia"/>
          <w:sz w:val="22"/>
          <w:lang w:eastAsia="zh-HK"/>
        </w:rPr>
        <w:t>資料來源：</w:t>
      </w:r>
      <w:r w:rsidRPr="0098136D">
        <w:rPr>
          <w:rFonts w:eastAsiaTheme="minorEastAsia" w:hint="eastAsia"/>
          <w:sz w:val="22"/>
          <w:lang w:eastAsia="zh-HK"/>
        </w:rPr>
        <w:t>聯合國</w:t>
      </w:r>
      <w:r w:rsidRPr="00B30C62">
        <w:rPr>
          <w:rFonts w:eastAsiaTheme="minorEastAsia" w:hint="eastAsia"/>
          <w:sz w:val="22"/>
          <w:lang w:eastAsia="zh-HK"/>
        </w:rPr>
        <w:t>《</w:t>
      </w:r>
      <w:r w:rsidRPr="00B30C62">
        <w:rPr>
          <w:rFonts w:eastAsiaTheme="minorEastAsia" w:hint="eastAsia"/>
          <w:sz w:val="22"/>
          <w:lang w:eastAsia="zh-HK"/>
        </w:rPr>
        <w:t>2023</w:t>
      </w:r>
      <w:r w:rsidRPr="00B30C62">
        <w:rPr>
          <w:rFonts w:eastAsiaTheme="minorEastAsia" w:hint="eastAsia"/>
          <w:sz w:val="22"/>
          <w:lang w:eastAsia="zh-HK"/>
        </w:rPr>
        <w:t>年世界毒品</w:t>
      </w:r>
      <w:r>
        <w:rPr>
          <w:rFonts w:eastAsiaTheme="minorEastAsia" w:hint="eastAsia"/>
          <w:sz w:val="22"/>
          <w:lang w:eastAsia="zh-HK"/>
        </w:rPr>
        <w:t>問</w:t>
      </w:r>
      <w:r>
        <w:rPr>
          <w:rFonts w:eastAsiaTheme="minorEastAsia" w:hint="eastAsia"/>
          <w:sz w:val="22"/>
        </w:rPr>
        <w:t>題</w:t>
      </w:r>
      <w:r w:rsidRPr="00B30C62">
        <w:rPr>
          <w:rFonts w:eastAsiaTheme="minorEastAsia" w:hint="eastAsia"/>
          <w:sz w:val="22"/>
          <w:lang w:eastAsia="zh-HK"/>
        </w:rPr>
        <w:t>報告》</w:t>
      </w:r>
      <w:r w:rsidRPr="0098136D">
        <w:rPr>
          <w:rFonts w:eastAsiaTheme="minorEastAsia" w:hint="eastAsia"/>
          <w:sz w:val="22"/>
        </w:rPr>
        <w:t>，</w:t>
      </w:r>
      <w:r w:rsidRPr="00B30C62">
        <w:t>https://www.unodc.org/res/WDR-2023/Special_points_c.pdf</w:t>
      </w:r>
    </w:p>
    <w:p w14:paraId="6FCA22CC" w14:textId="77777777" w:rsidR="00AE3857" w:rsidRPr="0098136D" w:rsidRDefault="00AE3857" w:rsidP="00AE3857">
      <w:pPr>
        <w:snapToGrid w:val="0"/>
        <w:spacing w:line="276" w:lineRule="auto"/>
        <w:ind w:left="0" w:firstLine="0"/>
      </w:pPr>
    </w:p>
    <w:p w14:paraId="38A5E1E6" w14:textId="6FD56F81" w:rsidR="00AE3857" w:rsidRDefault="00AE3857" w:rsidP="00AE3857">
      <w:pPr>
        <w:pStyle w:val="a6"/>
        <w:numPr>
          <w:ilvl w:val="0"/>
          <w:numId w:val="55"/>
        </w:numPr>
        <w:spacing w:line="276" w:lineRule="auto"/>
        <w:rPr>
          <w:rFonts w:asciiTheme="minorEastAsia" w:eastAsiaTheme="minorEastAsia" w:hAnsiTheme="minorEastAsia" w:cs="微軟正黑體"/>
          <w:color w:val="000000"/>
        </w:rPr>
      </w:pPr>
      <w:r w:rsidRPr="0098136D">
        <w:rPr>
          <w:rFonts w:eastAsiaTheme="minorEastAsia" w:hint="eastAsia"/>
        </w:rPr>
        <w:t>根據</w:t>
      </w:r>
      <w:r w:rsidRPr="0098136D">
        <w:rPr>
          <w:rFonts w:hint="eastAsia"/>
        </w:rPr>
        <w:t>資料</w:t>
      </w:r>
      <w:r w:rsidRPr="0098136D">
        <w:rPr>
          <w:rFonts w:eastAsiaTheme="minorEastAsia" w:hint="eastAsia"/>
          <w:lang w:eastAsia="zh-HK"/>
        </w:rPr>
        <w:t>二</w:t>
      </w:r>
      <w:r w:rsidRPr="0098136D">
        <w:rPr>
          <w:rFonts w:eastAsiaTheme="minorEastAsia" w:hint="eastAsia"/>
        </w:rPr>
        <w:t>，</w:t>
      </w:r>
      <w:r w:rsidRPr="0098136D">
        <w:rPr>
          <w:rFonts w:asciiTheme="minorEastAsia" w:eastAsiaTheme="minorEastAsia" w:hAnsiTheme="minorEastAsia" w:cs="微軟正黑體" w:hint="eastAsia"/>
          <w:color w:val="000000"/>
        </w:rPr>
        <w:t>《2023年世界毒品</w:t>
      </w:r>
      <w:r w:rsidR="00B8400C">
        <w:rPr>
          <w:rFonts w:asciiTheme="minorEastAsia" w:eastAsiaTheme="minorEastAsia" w:hAnsiTheme="minorEastAsia" w:cs="微軟正黑體" w:hint="eastAsia"/>
          <w:color w:val="000000"/>
          <w:lang w:eastAsia="zh-HK"/>
        </w:rPr>
        <w:t>問題</w:t>
      </w:r>
      <w:r w:rsidRPr="0098136D">
        <w:rPr>
          <w:rFonts w:asciiTheme="minorEastAsia" w:eastAsiaTheme="minorEastAsia" w:hAnsiTheme="minorEastAsia" w:cs="微軟正黑體" w:hint="eastAsia"/>
          <w:color w:val="000000"/>
        </w:rPr>
        <w:t>報告》</w:t>
      </w:r>
      <w:r w:rsidRPr="00583817">
        <w:rPr>
          <w:rFonts w:asciiTheme="minorEastAsia" w:eastAsiaTheme="minorEastAsia" w:hAnsiTheme="minorEastAsia" w:cs="微軟正黑體" w:hint="eastAsia"/>
          <w:color w:val="000000"/>
        </w:rPr>
        <w:t>，在下圖橫線上填寫適當的答案，展示</w:t>
      </w:r>
      <w:r w:rsidRPr="0098136D">
        <w:rPr>
          <w:rFonts w:asciiTheme="minorEastAsia" w:eastAsiaTheme="minorEastAsia" w:hAnsiTheme="minorEastAsia" w:cs="微軟正黑體" w:hint="eastAsia"/>
          <w:color w:val="000000"/>
          <w:lang w:eastAsia="zh-HK"/>
        </w:rPr>
        <w:t>各國</w:t>
      </w:r>
      <w:r w:rsidRPr="0098136D">
        <w:rPr>
          <w:rFonts w:asciiTheme="minorEastAsia" w:eastAsiaTheme="minorEastAsia" w:hAnsiTheme="minorEastAsia" w:cs="微軟正黑體" w:hint="eastAsia"/>
          <w:color w:val="000000"/>
        </w:rPr>
        <w:t>應對日益靈活的毒品犯罪和合成毒品擴散的</w:t>
      </w:r>
      <w:r>
        <w:rPr>
          <w:rFonts w:asciiTheme="minorEastAsia" w:eastAsiaTheme="minorEastAsia" w:hAnsiTheme="minorEastAsia" w:cs="微軟正黑體" w:hint="eastAsia"/>
          <w:color w:val="000000"/>
          <w:lang w:eastAsia="zh-HK"/>
        </w:rPr>
        <w:t>四類</w:t>
      </w:r>
      <w:r w:rsidRPr="00583817">
        <w:rPr>
          <w:rFonts w:asciiTheme="minorEastAsia" w:eastAsiaTheme="minorEastAsia" w:hAnsiTheme="minorEastAsia" w:cs="微軟正黑體" w:hint="eastAsia"/>
          <w:color w:val="000000"/>
        </w:rPr>
        <w:t>措施。</w:t>
      </w:r>
      <w:r>
        <w:rPr>
          <w:rFonts w:asciiTheme="minorEastAsia" w:eastAsiaTheme="minorEastAsia" w:hAnsiTheme="minorEastAsia" w:cs="微軟正黑體"/>
          <w:color w:val="000000"/>
        </w:rPr>
        <w:br w:type="page"/>
      </w:r>
    </w:p>
    <w:p w14:paraId="4ED7FCB6" w14:textId="77777777" w:rsidR="00AE3857" w:rsidRPr="009743E4" w:rsidRDefault="00AE3857" w:rsidP="00AE3857">
      <w:pPr>
        <w:spacing w:line="276" w:lineRule="auto"/>
        <w:ind w:left="0" w:firstLine="0"/>
        <w:rPr>
          <w:rFonts w:eastAsiaTheme="minorEastAsia"/>
        </w:rPr>
      </w:pPr>
    </w:p>
    <w:tbl>
      <w:tblPr>
        <w:tblStyle w:val="a5"/>
        <w:tblW w:w="7501"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1"/>
      </w:tblGrid>
      <w:tr w:rsidR="00AE3857" w:rsidRPr="0098136D" w14:paraId="3A897BB8" w14:textId="77777777" w:rsidTr="00C0744C">
        <w:tc>
          <w:tcPr>
            <w:tcW w:w="7501" w:type="dxa"/>
          </w:tcPr>
          <w:p w14:paraId="4F06A8E2" w14:textId="77777777" w:rsidR="00AE3857" w:rsidRPr="0098136D" w:rsidRDefault="00AE3857" w:rsidP="00C0744C">
            <w:pPr>
              <w:rPr>
                <w:rFonts w:asciiTheme="minorEastAsia" w:eastAsiaTheme="minorEastAsia" w:hAnsiTheme="minorEastAsia" w:cs="微軟正黑體"/>
                <w:color w:val="000000"/>
              </w:rPr>
            </w:pPr>
          </w:p>
          <w:p w14:paraId="4D89CCFA" w14:textId="77777777" w:rsidR="00AE3857" w:rsidRPr="0098136D" w:rsidRDefault="00AE3857" w:rsidP="00C0744C">
            <w:pPr>
              <w:rPr>
                <w:rFonts w:asciiTheme="minorEastAsia" w:eastAsiaTheme="minorEastAsia" w:hAnsiTheme="minorEastAsia" w:cs="微軟正黑體"/>
                <w:color w:val="000000"/>
              </w:rPr>
            </w:pPr>
            <w:r>
              <w:rPr>
                <w:rFonts w:asciiTheme="minorEastAsia" w:eastAsiaTheme="minorEastAsia" w:hAnsiTheme="minorEastAsia" w:cs="微軟正黑體"/>
                <w:noProof/>
                <w:color w:val="000000"/>
                <w:lang w:eastAsia="zh-CN"/>
              </w:rPr>
              <w:drawing>
                <wp:inline distT="0" distB="0" distL="0" distR="0" wp14:anchorId="3AC3AFC4" wp14:editId="003ABFE8">
                  <wp:extent cx="4629150" cy="2924175"/>
                  <wp:effectExtent l="3810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bl>
    <w:p w14:paraId="475C2712" w14:textId="77777777" w:rsidR="00AE3857" w:rsidRDefault="00AE3857" w:rsidP="00AE3857">
      <w:pPr>
        <w:widowControl w:val="0"/>
        <w:snapToGrid w:val="0"/>
        <w:ind w:left="0" w:firstLine="0"/>
        <w:rPr>
          <w:rFonts w:ascii="微軟正黑體" w:eastAsia="微軟正黑體" w:hAnsi="微軟正黑體"/>
          <w:b/>
          <w:lang w:eastAsia="zh-HK"/>
        </w:rPr>
      </w:pPr>
    </w:p>
    <w:p w14:paraId="3553C697" w14:textId="77777777" w:rsidR="00AE3857" w:rsidRPr="0098136D" w:rsidRDefault="00AE3857" w:rsidP="00AE3857">
      <w:pPr>
        <w:widowControl w:val="0"/>
        <w:snapToGrid w:val="0"/>
        <w:ind w:left="0" w:firstLine="0"/>
        <w:rPr>
          <w:rFonts w:ascii="微軟正黑體" w:eastAsia="微軟正黑體" w:hAnsi="微軟正黑體"/>
          <w:b/>
          <w:lang w:eastAsia="zh-HK"/>
        </w:rPr>
      </w:pPr>
      <w:r>
        <w:rPr>
          <w:rFonts w:ascii="微軟正黑體" w:eastAsia="微軟正黑體" w:hAnsi="微軟正黑體" w:hint="eastAsia"/>
          <w:b/>
          <w:lang w:eastAsia="zh-HK"/>
        </w:rPr>
        <w:t>資料三</w:t>
      </w:r>
    </w:p>
    <w:tbl>
      <w:tblPr>
        <w:tblStyle w:val="a5"/>
        <w:tblW w:w="0" w:type="auto"/>
        <w:tblLook w:val="04A0" w:firstRow="1" w:lastRow="0" w:firstColumn="1" w:lastColumn="0" w:noHBand="0" w:noVBand="1"/>
      </w:tblPr>
      <w:tblGrid>
        <w:gridCol w:w="8296"/>
      </w:tblGrid>
      <w:tr w:rsidR="00AE3857" w:rsidRPr="0098136D" w14:paraId="2B271CD7" w14:textId="77777777" w:rsidTr="00C0744C">
        <w:tc>
          <w:tcPr>
            <w:tcW w:w="8296" w:type="dxa"/>
          </w:tcPr>
          <w:p w14:paraId="69F65BA8" w14:textId="77777777" w:rsidR="00AE3857" w:rsidRPr="0098136D" w:rsidRDefault="00AE3857" w:rsidP="00C0744C">
            <w:pPr>
              <w:widowControl w:val="0"/>
              <w:snapToGrid w:val="0"/>
              <w:ind w:left="0" w:firstLine="0"/>
              <w:jc w:val="both"/>
              <w:rPr>
                <w:rFonts w:ascii="微軟正黑體" w:eastAsia="微軟正黑體" w:hAnsi="微軟正黑體"/>
                <w:lang w:eastAsia="zh-HK"/>
              </w:rPr>
            </w:pPr>
            <w:r w:rsidRPr="004B0AC4">
              <w:rPr>
                <w:rFonts w:ascii="微軟正黑體" w:eastAsia="微軟正黑體" w:hAnsi="微軟正黑體" w:hint="eastAsia"/>
                <w:lang w:eastAsia="zh-HK"/>
              </w:rPr>
              <w:t>當今世界，毒品問題已經成為一個全球性的問題。針對毒品問題全球化的特點，我國已經與多數國家展開了禁毒合作，並且成為國際禁毒</w:t>
            </w:r>
            <w:r>
              <w:rPr>
                <w:rFonts w:ascii="微軟正黑體" w:eastAsia="微軟正黑體" w:hAnsi="微軟正黑體" w:hint="eastAsia"/>
                <w:lang w:eastAsia="zh-HK"/>
              </w:rPr>
              <w:t>公約的締約國</w:t>
            </w:r>
            <w:r w:rsidRPr="004B0AC4">
              <w:rPr>
                <w:rFonts w:ascii="微軟正黑體" w:eastAsia="微軟正黑體" w:hAnsi="微軟正黑體" w:hint="eastAsia"/>
                <w:lang w:eastAsia="zh-HK"/>
              </w:rPr>
              <w:t>，不斷完善禁毒立法，嚴格管制易制毒化學品，矯治挽救吸毒人員，提高全民禁毒意識，開展國際禁毒合作，將毒品堵在國門之外。</w:t>
            </w:r>
          </w:p>
        </w:tc>
      </w:tr>
    </w:tbl>
    <w:p w14:paraId="168A31A9" w14:textId="77777777" w:rsidR="00AE3857" w:rsidRPr="0098136D" w:rsidRDefault="00AE3857" w:rsidP="00AE3857">
      <w:pPr>
        <w:snapToGrid w:val="0"/>
        <w:spacing w:line="276" w:lineRule="auto"/>
        <w:ind w:left="0" w:firstLine="0"/>
      </w:pPr>
      <w:r w:rsidRPr="0098136D">
        <w:rPr>
          <w:rFonts w:asciiTheme="minorEastAsia" w:eastAsiaTheme="minorEastAsia" w:hAnsiTheme="minorEastAsia" w:hint="eastAsia"/>
          <w:sz w:val="22"/>
          <w:lang w:eastAsia="zh-HK"/>
        </w:rPr>
        <w:t>資料來源：</w:t>
      </w:r>
      <w:r>
        <w:rPr>
          <w:rFonts w:asciiTheme="minorEastAsia" w:eastAsiaTheme="minorEastAsia" w:hAnsiTheme="minorEastAsia" w:hint="eastAsia"/>
          <w:sz w:val="22"/>
          <w:lang w:eastAsia="zh-HK"/>
        </w:rPr>
        <w:t>中國</w:t>
      </w:r>
      <w:r w:rsidRPr="00BA47B2">
        <w:rPr>
          <w:rFonts w:eastAsiaTheme="minorEastAsia" w:hint="eastAsia"/>
          <w:sz w:val="22"/>
          <w:lang w:eastAsia="zh-HK"/>
        </w:rPr>
        <w:t>疾</w:t>
      </w:r>
      <w:r w:rsidRPr="00BA47B2">
        <w:rPr>
          <w:rFonts w:eastAsiaTheme="minorEastAsia" w:hint="eastAsia"/>
          <w:sz w:val="22"/>
        </w:rPr>
        <w:t>病</w:t>
      </w:r>
      <w:r w:rsidRPr="00BA47B2">
        <w:rPr>
          <w:rFonts w:eastAsiaTheme="minorEastAsia" w:hint="eastAsia"/>
          <w:sz w:val="22"/>
          <w:lang w:eastAsia="zh-HK"/>
        </w:rPr>
        <w:t>預防控</w:t>
      </w:r>
      <w:r w:rsidRPr="00BA47B2">
        <w:rPr>
          <w:rFonts w:eastAsiaTheme="minorEastAsia" w:hint="eastAsia"/>
          <w:sz w:val="22"/>
        </w:rPr>
        <w:t>制</w:t>
      </w:r>
      <w:r w:rsidRPr="00BA47B2">
        <w:rPr>
          <w:rFonts w:eastAsiaTheme="minorEastAsia" w:hint="eastAsia"/>
          <w:sz w:val="22"/>
          <w:lang w:eastAsia="zh-HK"/>
        </w:rPr>
        <w:t>中心</w:t>
      </w:r>
      <w:r w:rsidRPr="00BA47B2">
        <w:rPr>
          <w:rFonts w:eastAsiaTheme="minorEastAsia"/>
          <w:sz w:val="22"/>
        </w:rPr>
        <w:t>&gt;</w:t>
      </w:r>
      <w:r w:rsidRPr="00BA47B2">
        <w:rPr>
          <w:rFonts w:eastAsiaTheme="minorEastAsia" w:hint="eastAsia"/>
          <w:sz w:val="22"/>
          <w:lang w:eastAsia="zh-HK"/>
        </w:rPr>
        <w:t>旌陽</w:t>
      </w:r>
      <w:r w:rsidRPr="00BA47B2">
        <w:rPr>
          <w:rFonts w:eastAsiaTheme="minorEastAsia" w:hint="eastAsia"/>
          <w:sz w:val="22"/>
        </w:rPr>
        <w:t>區</w:t>
      </w:r>
      <w:r w:rsidRPr="00BA47B2">
        <w:rPr>
          <w:rFonts w:eastAsiaTheme="minorEastAsia" w:hint="eastAsia"/>
          <w:sz w:val="22"/>
          <w:lang w:eastAsia="zh-HK"/>
        </w:rPr>
        <w:t>疾</w:t>
      </w:r>
      <w:r w:rsidRPr="00BA47B2">
        <w:rPr>
          <w:rFonts w:eastAsiaTheme="minorEastAsia" w:hint="eastAsia"/>
          <w:sz w:val="22"/>
        </w:rPr>
        <w:t>病</w:t>
      </w:r>
      <w:r w:rsidRPr="00BA47B2">
        <w:rPr>
          <w:rFonts w:eastAsiaTheme="minorEastAsia" w:hint="eastAsia"/>
          <w:sz w:val="22"/>
          <w:lang w:eastAsia="zh-HK"/>
        </w:rPr>
        <w:t>預防控</w:t>
      </w:r>
      <w:r w:rsidRPr="00BA47B2">
        <w:rPr>
          <w:rFonts w:eastAsiaTheme="minorEastAsia" w:hint="eastAsia"/>
          <w:sz w:val="22"/>
        </w:rPr>
        <w:t>制</w:t>
      </w:r>
      <w:r w:rsidRPr="00BA47B2">
        <w:rPr>
          <w:rFonts w:eastAsiaTheme="minorEastAsia" w:hint="eastAsia"/>
          <w:sz w:val="22"/>
          <w:lang w:eastAsia="zh-HK"/>
        </w:rPr>
        <w:t>中心</w:t>
      </w:r>
      <w:r w:rsidRPr="00BA47B2">
        <w:rPr>
          <w:rFonts w:eastAsiaTheme="minorEastAsia"/>
          <w:sz w:val="22"/>
        </w:rPr>
        <w:t>&gt;</w:t>
      </w:r>
      <w:r w:rsidRPr="00BA47B2">
        <w:rPr>
          <w:rFonts w:eastAsiaTheme="minorEastAsia" w:hint="eastAsia"/>
          <w:sz w:val="22"/>
          <w:lang w:eastAsia="zh-HK"/>
        </w:rPr>
        <w:t>「</w:t>
      </w:r>
      <w:r w:rsidRPr="00BA47B2">
        <w:rPr>
          <w:rFonts w:eastAsiaTheme="minorEastAsia" w:hint="eastAsia"/>
          <w:sz w:val="22"/>
        </w:rPr>
        <w:t>淺談對毒品的社會危害和綜合防範措施</w:t>
      </w:r>
      <w:r w:rsidRPr="00BA47B2">
        <w:rPr>
          <w:rFonts w:eastAsiaTheme="minorEastAsia" w:hint="eastAsia"/>
          <w:sz w:val="22"/>
          <w:lang w:eastAsia="zh-HK"/>
        </w:rPr>
        <w:t>」</w:t>
      </w:r>
      <w:r w:rsidRPr="00BA47B2">
        <w:rPr>
          <w:rFonts w:eastAsiaTheme="minorEastAsia" w:hint="eastAsia"/>
          <w:sz w:val="22"/>
        </w:rPr>
        <w:t>，</w:t>
      </w:r>
      <w:r w:rsidRPr="00BA47B2">
        <w:t>http://www.dyjycdc.com/index.php?c=show&amp;id=445</w:t>
      </w:r>
    </w:p>
    <w:p w14:paraId="4E9FD3CB" w14:textId="77777777" w:rsidR="00AE3857" w:rsidRPr="004B0AC4" w:rsidRDefault="00AE3857" w:rsidP="00AE3857">
      <w:pPr>
        <w:tabs>
          <w:tab w:val="left" w:pos="426"/>
          <w:tab w:val="left" w:pos="993"/>
        </w:tabs>
        <w:spacing w:line="276" w:lineRule="auto"/>
        <w:ind w:left="0" w:firstLine="0"/>
        <w:rPr>
          <w:rFonts w:eastAsiaTheme="minorEastAsia"/>
        </w:rPr>
      </w:pPr>
    </w:p>
    <w:p w14:paraId="648D03D0" w14:textId="7B0CAEC5" w:rsidR="00AE3857" w:rsidRPr="0098136D" w:rsidRDefault="00AE3857" w:rsidP="00AE3857">
      <w:pPr>
        <w:pStyle w:val="a6"/>
        <w:numPr>
          <w:ilvl w:val="0"/>
          <w:numId w:val="55"/>
        </w:numPr>
        <w:tabs>
          <w:tab w:val="left" w:pos="426"/>
          <w:tab w:val="left" w:pos="993"/>
        </w:tabs>
        <w:spacing w:line="276" w:lineRule="auto"/>
        <w:rPr>
          <w:rFonts w:eastAsiaTheme="minorEastAsia"/>
        </w:rPr>
      </w:pPr>
      <w:r>
        <w:rPr>
          <w:rFonts w:eastAsiaTheme="minorEastAsia" w:hint="eastAsia"/>
          <w:lang w:eastAsia="zh-HK"/>
        </w:rPr>
        <w:t>根</w:t>
      </w:r>
      <w:r>
        <w:rPr>
          <w:rFonts w:eastAsiaTheme="minorEastAsia" w:hint="eastAsia"/>
        </w:rPr>
        <w:t>據</w:t>
      </w:r>
      <w:r>
        <w:rPr>
          <w:rFonts w:eastAsiaTheme="minorEastAsia" w:hint="eastAsia"/>
          <w:lang w:eastAsia="zh-HK"/>
        </w:rPr>
        <w:t>資料一、資料二及資料三，指出</w:t>
      </w:r>
      <w:r w:rsidRPr="00D82CF1">
        <w:rPr>
          <w:rFonts w:hint="eastAsia"/>
          <w:lang w:eastAsia="zh-HK"/>
        </w:rPr>
        <w:t>全球</w:t>
      </w:r>
      <w:r w:rsidRPr="00BA31E6">
        <w:rPr>
          <w:rFonts w:eastAsiaTheme="minorEastAsia" w:hint="eastAsia"/>
          <w:lang w:eastAsia="zh-HK"/>
        </w:rPr>
        <w:t>毒品問題</w:t>
      </w:r>
      <w:r w:rsidRPr="00D82CF1">
        <w:rPr>
          <w:rFonts w:hint="eastAsia"/>
          <w:lang w:eastAsia="zh-HK"/>
        </w:rPr>
        <w:t>具備了</w:t>
      </w:r>
      <w:r>
        <w:rPr>
          <w:rFonts w:hint="eastAsia"/>
          <w:lang w:eastAsia="zh-HK"/>
        </w:rPr>
        <w:t>甚</w:t>
      </w:r>
      <w:r w:rsidRPr="00D82CF1">
        <w:rPr>
          <w:rFonts w:hint="eastAsia"/>
          <w:lang w:eastAsia="zh-HK"/>
        </w:rPr>
        <w:t>麼全球性問題的特徵</w:t>
      </w:r>
      <w:r>
        <w:rPr>
          <w:rFonts w:hint="eastAsia"/>
          <w:lang w:eastAsia="zh-HK"/>
        </w:rPr>
        <w:t>。</w:t>
      </w:r>
    </w:p>
    <w:tbl>
      <w:tblPr>
        <w:tblStyle w:val="11"/>
        <w:tblW w:w="7798"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798"/>
      </w:tblGrid>
      <w:tr w:rsidR="00AE3857" w:rsidRPr="00D82CF1" w14:paraId="4E5346C1" w14:textId="77777777" w:rsidTr="00CE1761">
        <w:trPr>
          <w:trHeight w:val="547"/>
        </w:trPr>
        <w:tc>
          <w:tcPr>
            <w:tcW w:w="7798" w:type="dxa"/>
          </w:tcPr>
          <w:p w14:paraId="10D82014" w14:textId="049C4D55" w:rsidR="00AE3857" w:rsidRPr="00E76BFB" w:rsidRDefault="00AE3857" w:rsidP="00062D7D">
            <w:pPr>
              <w:pStyle w:val="a6"/>
              <w:numPr>
                <w:ilvl w:val="0"/>
                <w:numId w:val="56"/>
              </w:numPr>
              <w:spacing w:line="360" w:lineRule="auto"/>
              <w:ind w:left="357" w:hanging="357"/>
              <w:rPr>
                <w:i/>
                <w:color w:val="FF0000"/>
                <w:lang w:eastAsia="zh-HK"/>
              </w:rPr>
            </w:pPr>
            <w:r w:rsidRPr="00E76BFB">
              <w:rPr>
                <w:rFonts w:hint="eastAsia"/>
                <w:i/>
                <w:color w:val="FF0000"/>
                <w:lang w:eastAsia="zh-HK"/>
              </w:rPr>
              <w:t>跨越國家和地區的界限；</w:t>
            </w:r>
            <w:r w:rsidRPr="00E76BFB" w:rsidDel="00E76BFB">
              <w:rPr>
                <w:rFonts w:hint="eastAsia"/>
                <w:i/>
                <w:color w:val="FF0000"/>
                <w:lang w:eastAsia="zh-HK"/>
              </w:rPr>
              <w:t xml:space="preserve"> </w:t>
            </w:r>
          </w:p>
        </w:tc>
      </w:tr>
      <w:tr w:rsidR="00AE3857" w:rsidRPr="00D82CF1" w14:paraId="5F169B8C" w14:textId="77777777" w:rsidTr="00CE1761">
        <w:trPr>
          <w:trHeight w:val="532"/>
        </w:trPr>
        <w:tc>
          <w:tcPr>
            <w:tcW w:w="7798" w:type="dxa"/>
          </w:tcPr>
          <w:p w14:paraId="6BCE2963" w14:textId="77777777" w:rsidR="00AE3857" w:rsidRPr="00D82CF1" w:rsidRDefault="00AE3857" w:rsidP="00062D7D">
            <w:pPr>
              <w:pStyle w:val="a6"/>
              <w:numPr>
                <w:ilvl w:val="0"/>
                <w:numId w:val="56"/>
              </w:numPr>
              <w:spacing w:line="360" w:lineRule="auto"/>
              <w:ind w:left="357" w:hanging="357"/>
              <w:rPr>
                <w:i/>
                <w:color w:val="FF0000"/>
                <w:lang w:eastAsia="zh-HK"/>
              </w:rPr>
            </w:pPr>
            <w:r w:rsidRPr="00E76BFB">
              <w:rPr>
                <w:rFonts w:hint="eastAsia"/>
                <w:i/>
                <w:color w:val="FF0000"/>
                <w:lang w:eastAsia="zh-HK"/>
              </w:rPr>
              <w:t>影響人類的共同福祉；</w:t>
            </w:r>
          </w:p>
        </w:tc>
      </w:tr>
      <w:tr w:rsidR="00AE3857" w:rsidRPr="00D82CF1" w14:paraId="7AE192A5" w14:textId="77777777" w:rsidTr="00CE1761">
        <w:trPr>
          <w:trHeight w:val="532"/>
        </w:trPr>
        <w:tc>
          <w:tcPr>
            <w:tcW w:w="7798" w:type="dxa"/>
          </w:tcPr>
          <w:p w14:paraId="015A28F3" w14:textId="77777777" w:rsidR="00AE3857" w:rsidRPr="00D82CF1" w:rsidRDefault="00AE3857" w:rsidP="00AE3857">
            <w:pPr>
              <w:pStyle w:val="a6"/>
              <w:numPr>
                <w:ilvl w:val="0"/>
                <w:numId w:val="56"/>
              </w:numPr>
              <w:spacing w:line="360" w:lineRule="auto"/>
              <w:ind w:left="357" w:hanging="357"/>
              <w:rPr>
                <w:i/>
                <w:color w:val="FF0000"/>
                <w:lang w:eastAsia="zh-HK"/>
              </w:rPr>
            </w:pPr>
            <w:r w:rsidRPr="00E76BFB">
              <w:rPr>
                <w:rFonts w:hint="eastAsia"/>
                <w:i/>
                <w:color w:val="FF0000"/>
                <w:lang w:eastAsia="zh-HK"/>
              </w:rPr>
              <w:t>需要跨國合</w:t>
            </w:r>
            <w:r w:rsidRPr="00D82CF1">
              <w:rPr>
                <w:rFonts w:hint="eastAsia"/>
                <w:i/>
                <w:color w:val="FF0000"/>
                <w:lang w:eastAsia="zh-HK"/>
              </w:rPr>
              <w:t>作來進行監管和處理。</w:t>
            </w:r>
          </w:p>
        </w:tc>
      </w:tr>
    </w:tbl>
    <w:p w14:paraId="7C23F7B9" w14:textId="77777777" w:rsidR="00AE3857" w:rsidRDefault="00AE3857" w:rsidP="00AE3857">
      <w:pPr>
        <w:widowControl w:val="0"/>
        <w:snapToGrid w:val="0"/>
        <w:ind w:left="0" w:firstLine="0"/>
        <w:rPr>
          <w:rFonts w:ascii="微軟正黑體" w:eastAsia="微軟正黑體" w:hAnsi="微軟正黑體"/>
          <w:b/>
          <w:sz w:val="28"/>
          <w:lang w:eastAsia="zh-HK"/>
        </w:rPr>
      </w:pPr>
    </w:p>
    <w:p w14:paraId="5C705DA6" w14:textId="77777777" w:rsidR="00AE3857" w:rsidRDefault="00AE3857" w:rsidP="00AE3857">
      <w:pPr>
        <w:widowControl w:val="0"/>
        <w:snapToGrid w:val="0"/>
        <w:ind w:left="0" w:firstLine="0"/>
        <w:rPr>
          <w:rFonts w:ascii="微軟正黑體" w:eastAsia="微軟正黑體" w:hAnsi="微軟正黑體"/>
          <w:b/>
          <w:sz w:val="28"/>
          <w:lang w:eastAsia="zh-HK"/>
        </w:rPr>
      </w:pPr>
    </w:p>
    <w:p w14:paraId="4D3E2753" w14:textId="77777777" w:rsidR="00AE3857" w:rsidRDefault="00AE3857" w:rsidP="00AE3857">
      <w:pPr>
        <w:widowControl w:val="0"/>
        <w:snapToGrid w:val="0"/>
        <w:ind w:left="0" w:firstLine="0"/>
        <w:rPr>
          <w:rFonts w:ascii="微軟正黑體" w:eastAsia="微軟正黑體" w:hAnsi="微軟正黑體"/>
          <w:b/>
          <w:sz w:val="28"/>
          <w:lang w:eastAsia="zh-HK"/>
        </w:rPr>
      </w:pPr>
    </w:p>
    <w:p w14:paraId="3C083636" w14:textId="77777777" w:rsidR="00AE3857" w:rsidRDefault="00AE3857" w:rsidP="00AE3857">
      <w:pPr>
        <w:widowControl w:val="0"/>
        <w:snapToGrid w:val="0"/>
        <w:ind w:left="0" w:firstLine="0"/>
        <w:rPr>
          <w:rFonts w:ascii="微軟正黑體" w:eastAsia="微軟正黑體" w:hAnsi="微軟正黑體"/>
          <w:b/>
          <w:sz w:val="28"/>
          <w:lang w:eastAsia="zh-HK"/>
        </w:rPr>
      </w:pPr>
    </w:p>
    <w:p w14:paraId="0FB59E0D" w14:textId="77777777" w:rsidR="00AE3857" w:rsidRDefault="00AE3857" w:rsidP="00AE3857">
      <w:pPr>
        <w:widowControl w:val="0"/>
        <w:snapToGrid w:val="0"/>
        <w:ind w:left="0" w:firstLine="0"/>
        <w:rPr>
          <w:rFonts w:ascii="微軟正黑體" w:eastAsia="微軟正黑體" w:hAnsi="微軟正黑體"/>
          <w:b/>
          <w:sz w:val="28"/>
          <w:lang w:eastAsia="zh-HK"/>
        </w:rPr>
      </w:pPr>
    </w:p>
    <w:p w14:paraId="7E607F57" w14:textId="44103624" w:rsidR="00AE3857" w:rsidRPr="009743E4" w:rsidRDefault="00AE3857" w:rsidP="00AE3857">
      <w:pPr>
        <w:widowControl w:val="0"/>
        <w:snapToGrid w:val="0"/>
        <w:ind w:left="0" w:firstLine="0"/>
        <w:rPr>
          <w:rFonts w:ascii="微軟正黑體" w:eastAsia="微軟正黑體" w:hAnsi="微軟正黑體"/>
          <w:b/>
          <w:sz w:val="28"/>
          <w:lang w:eastAsia="zh-HK"/>
        </w:rPr>
      </w:pPr>
      <w:r w:rsidRPr="009743E4">
        <w:rPr>
          <w:rFonts w:ascii="微軟正黑體" w:eastAsia="微軟正黑體" w:hAnsi="微軟正黑體" w:hint="eastAsia"/>
          <w:b/>
          <w:sz w:val="28"/>
          <w:lang w:eastAsia="zh-HK"/>
        </w:rPr>
        <w:lastRenderedPageBreak/>
        <w:t>延</w:t>
      </w:r>
      <w:r w:rsidRPr="009743E4">
        <w:rPr>
          <w:rFonts w:ascii="微軟正黑體" w:eastAsia="微軟正黑體" w:hAnsi="微軟正黑體" w:hint="eastAsia"/>
          <w:b/>
          <w:sz w:val="28"/>
        </w:rPr>
        <w:t>伸</w:t>
      </w:r>
      <w:r w:rsidRPr="009743E4">
        <w:rPr>
          <w:rFonts w:ascii="微軟正黑體" w:eastAsia="微軟正黑體" w:hAnsi="微軟正黑體" w:hint="eastAsia"/>
          <w:b/>
          <w:sz w:val="28"/>
          <w:lang w:eastAsia="zh-HK"/>
        </w:rPr>
        <w:t>學習</w:t>
      </w:r>
    </w:p>
    <w:p w14:paraId="57021DD2" w14:textId="77777777" w:rsidR="00AE3857" w:rsidRPr="00E4168D" w:rsidRDefault="00AE3857" w:rsidP="00AE3857">
      <w:pPr>
        <w:snapToGrid w:val="0"/>
        <w:ind w:left="0" w:firstLine="0"/>
        <w:rPr>
          <w:rFonts w:ascii="微軟正黑體" w:eastAsia="微軟正黑體" w:hAnsi="微軟正黑體"/>
          <w:lang w:eastAsia="zh-HK"/>
        </w:rPr>
      </w:pPr>
    </w:p>
    <w:p w14:paraId="073EECD1" w14:textId="77777777" w:rsidR="00AE3857" w:rsidRPr="009743E4" w:rsidRDefault="00AE3857" w:rsidP="00AE3857">
      <w:pPr>
        <w:snapToGrid w:val="0"/>
        <w:ind w:left="0" w:firstLine="0"/>
        <w:rPr>
          <w:rFonts w:ascii="微軟正黑體" w:eastAsia="微軟正黑體" w:hAnsi="微軟正黑體"/>
          <w:b/>
          <w:sz w:val="28"/>
          <w:szCs w:val="28"/>
          <w:lang w:eastAsia="zh-HK"/>
        </w:rPr>
      </w:pPr>
      <w:r w:rsidRPr="009743E4">
        <w:rPr>
          <w:rFonts w:ascii="微軟正黑體" w:eastAsia="微軟正黑體" w:hAnsi="微軟正黑體" w:hint="eastAsia"/>
          <w:b/>
          <w:sz w:val="28"/>
          <w:szCs w:val="28"/>
          <w:lang w:eastAsia="zh-HK"/>
        </w:rPr>
        <w:t>認</w:t>
      </w:r>
      <w:r w:rsidRPr="009743E4">
        <w:rPr>
          <w:rFonts w:ascii="微軟正黑體" w:eastAsia="微軟正黑體" w:hAnsi="微軟正黑體" w:hint="eastAsia"/>
          <w:b/>
          <w:sz w:val="28"/>
          <w:szCs w:val="28"/>
        </w:rPr>
        <w:t>識</w:t>
      </w:r>
      <w:r w:rsidRPr="009743E4">
        <w:rPr>
          <w:rFonts w:ascii="微軟正黑體" w:eastAsia="微軟正黑體" w:hAnsi="微軟正黑體" w:hint="eastAsia"/>
          <w:b/>
          <w:sz w:val="28"/>
          <w:szCs w:val="28"/>
          <w:lang w:eastAsia="zh-HK"/>
        </w:rPr>
        <w:t>香</w:t>
      </w:r>
      <w:r w:rsidRPr="009743E4">
        <w:rPr>
          <w:rFonts w:ascii="微軟正黑體" w:eastAsia="微軟正黑體" w:hAnsi="微軟正黑體" w:hint="eastAsia"/>
          <w:b/>
          <w:sz w:val="28"/>
          <w:szCs w:val="28"/>
        </w:rPr>
        <w:t>港青少年涉及毒品問題</w:t>
      </w:r>
      <w:r w:rsidRPr="009743E4">
        <w:rPr>
          <w:rFonts w:ascii="微軟正黑體" w:eastAsia="微軟正黑體" w:hAnsi="微軟正黑體" w:hint="eastAsia"/>
          <w:b/>
          <w:sz w:val="28"/>
          <w:szCs w:val="28"/>
          <w:lang w:eastAsia="zh-HK"/>
        </w:rPr>
        <w:t>的</w:t>
      </w:r>
      <w:r w:rsidRPr="009743E4">
        <w:rPr>
          <w:rFonts w:ascii="微軟正黑體" w:eastAsia="微軟正黑體" w:hAnsi="微軟正黑體" w:hint="eastAsia"/>
          <w:b/>
          <w:sz w:val="28"/>
          <w:szCs w:val="28"/>
        </w:rPr>
        <w:t>趨勢</w:t>
      </w:r>
    </w:p>
    <w:p w14:paraId="140FB424" w14:textId="77777777" w:rsidR="00AE3857" w:rsidRPr="0098136D" w:rsidRDefault="00AE3857" w:rsidP="00AE3857">
      <w:pPr>
        <w:snapToGrid w:val="0"/>
        <w:spacing w:line="276" w:lineRule="auto"/>
        <w:ind w:left="0" w:firstLine="0"/>
        <w:rPr>
          <w:rFonts w:asciiTheme="minorEastAsia" w:eastAsiaTheme="minorEastAsia" w:hAnsiTheme="minorEastAsia"/>
        </w:rPr>
      </w:pPr>
    </w:p>
    <w:p w14:paraId="397E94FB" w14:textId="77777777" w:rsidR="00AE3857" w:rsidRPr="0098136D" w:rsidRDefault="00AE3857" w:rsidP="00AE3857">
      <w:pPr>
        <w:snapToGrid w:val="0"/>
        <w:ind w:left="0" w:firstLine="0"/>
        <w:rPr>
          <w:rFonts w:ascii="微軟正黑體" w:eastAsia="微軟正黑體" w:hAnsi="微軟正黑體"/>
          <w:b/>
          <w:lang w:eastAsia="zh-HK"/>
        </w:rPr>
      </w:pPr>
      <w:r w:rsidRPr="0098136D">
        <w:rPr>
          <w:rFonts w:ascii="微軟正黑體" w:eastAsia="微軟正黑體" w:hAnsi="微軟正黑體" w:hint="eastAsia"/>
          <w:b/>
          <w:lang w:eastAsia="zh-HK"/>
        </w:rPr>
        <w:t>資料一</w:t>
      </w:r>
    </w:p>
    <w:tbl>
      <w:tblPr>
        <w:tblStyle w:val="a5"/>
        <w:tblW w:w="8296" w:type="dxa"/>
        <w:tblLook w:val="04A0" w:firstRow="1" w:lastRow="0" w:firstColumn="1" w:lastColumn="0" w:noHBand="0" w:noVBand="1"/>
      </w:tblPr>
      <w:tblGrid>
        <w:gridCol w:w="1671"/>
        <w:gridCol w:w="3323"/>
        <w:gridCol w:w="3302"/>
      </w:tblGrid>
      <w:tr w:rsidR="00AE3857" w:rsidRPr="009743E4" w14:paraId="63B07FB4" w14:textId="77777777" w:rsidTr="00C0744C">
        <w:tc>
          <w:tcPr>
            <w:tcW w:w="1671" w:type="dxa"/>
          </w:tcPr>
          <w:p w14:paraId="48263B19" w14:textId="77777777" w:rsidR="00AE3857" w:rsidRPr="009743E4" w:rsidRDefault="00AE3857" w:rsidP="00C0744C">
            <w:pPr>
              <w:pStyle w:val="af8"/>
              <w:snapToGrid w:val="0"/>
              <w:jc w:val="center"/>
              <w:rPr>
                <w:rFonts w:eastAsia="微軟正黑體"/>
                <w:b/>
              </w:rPr>
            </w:pPr>
            <w:r w:rsidRPr="009743E4">
              <w:rPr>
                <w:rFonts w:eastAsia="微軟正黑體"/>
                <w:b/>
              </w:rPr>
              <w:t>年</w:t>
            </w:r>
            <w:r w:rsidRPr="009743E4">
              <w:rPr>
                <w:rFonts w:eastAsia="微軟正黑體"/>
                <w:b/>
                <w:lang w:eastAsia="zh-HK"/>
              </w:rPr>
              <w:t>份</w:t>
            </w:r>
          </w:p>
        </w:tc>
        <w:tc>
          <w:tcPr>
            <w:tcW w:w="3323" w:type="dxa"/>
          </w:tcPr>
          <w:p w14:paraId="7DB606B8" w14:textId="77777777" w:rsidR="00AE3857" w:rsidRPr="009743E4" w:rsidRDefault="00AE3857" w:rsidP="00C0744C">
            <w:pPr>
              <w:pStyle w:val="af8"/>
              <w:snapToGrid w:val="0"/>
              <w:jc w:val="center"/>
              <w:rPr>
                <w:rFonts w:eastAsia="微軟正黑體"/>
                <w:b/>
                <w:lang w:eastAsia="zh-HK"/>
              </w:rPr>
            </w:pPr>
            <w:r w:rsidRPr="009743E4">
              <w:rPr>
                <w:rFonts w:eastAsia="微軟正黑體"/>
                <w:b/>
              </w:rPr>
              <w:t>整體</w:t>
            </w:r>
            <w:r w:rsidRPr="009743E4">
              <w:rPr>
                <w:rFonts w:eastAsia="微軟正黑體"/>
                <w:b/>
                <w:lang w:eastAsia="zh-HK"/>
              </w:rPr>
              <w:t>呈報吸</w:t>
            </w:r>
            <w:r w:rsidRPr="009743E4">
              <w:rPr>
                <w:rFonts w:eastAsia="微軟正黑體"/>
                <w:b/>
              </w:rPr>
              <w:t>毒</w:t>
            </w:r>
            <w:r w:rsidRPr="009743E4">
              <w:rPr>
                <w:rFonts w:eastAsia="微軟正黑體"/>
                <w:b/>
                <w:lang w:eastAsia="zh-HK"/>
              </w:rPr>
              <w:t>者數目</w:t>
            </w:r>
          </w:p>
        </w:tc>
        <w:tc>
          <w:tcPr>
            <w:tcW w:w="3302" w:type="dxa"/>
          </w:tcPr>
          <w:p w14:paraId="0E476313" w14:textId="16255217" w:rsidR="00AE3857" w:rsidRPr="009743E4" w:rsidRDefault="00AE3857">
            <w:pPr>
              <w:pStyle w:val="af8"/>
              <w:snapToGrid w:val="0"/>
              <w:spacing w:line="340" w:lineRule="exact"/>
              <w:jc w:val="center"/>
              <w:rPr>
                <w:rFonts w:eastAsia="微軟正黑體"/>
                <w:b/>
                <w:lang w:eastAsia="zh-HK"/>
              </w:rPr>
            </w:pPr>
            <w:r w:rsidRPr="009743E4">
              <w:rPr>
                <w:rFonts w:eastAsia="微軟正黑體"/>
                <w:b/>
                <w:lang w:eastAsia="zh-HK"/>
              </w:rPr>
              <w:t>呈</w:t>
            </w:r>
            <w:r w:rsidRPr="009743E4">
              <w:rPr>
                <w:rFonts w:eastAsia="微軟正黑體"/>
                <w:b/>
              </w:rPr>
              <w:t>報</w:t>
            </w:r>
            <w:r w:rsidR="000C78A2" w:rsidRPr="000C78A2">
              <w:rPr>
                <w:rFonts w:eastAsia="微軟正黑體" w:hint="eastAsia"/>
                <w:b/>
              </w:rPr>
              <w:t>21</w:t>
            </w:r>
            <w:r w:rsidR="000C78A2" w:rsidRPr="000C78A2">
              <w:rPr>
                <w:rFonts w:eastAsia="微軟正黑體" w:hint="eastAsia"/>
                <w:b/>
              </w:rPr>
              <w:t>歲以下</w:t>
            </w:r>
            <w:r w:rsidRPr="009743E4">
              <w:rPr>
                <w:rFonts w:eastAsia="微軟正黑體"/>
                <w:b/>
                <w:lang w:eastAsia="zh-HK"/>
              </w:rPr>
              <w:t>吸</w:t>
            </w:r>
            <w:r w:rsidRPr="009743E4">
              <w:rPr>
                <w:rFonts w:eastAsia="微軟正黑體"/>
                <w:b/>
              </w:rPr>
              <w:t>毒</w:t>
            </w:r>
            <w:r w:rsidRPr="009743E4">
              <w:rPr>
                <w:rFonts w:eastAsia="微軟正黑體"/>
                <w:b/>
                <w:lang w:eastAsia="zh-HK"/>
              </w:rPr>
              <w:t>者數目</w:t>
            </w:r>
          </w:p>
        </w:tc>
      </w:tr>
      <w:tr w:rsidR="00AE3857" w:rsidRPr="00875D20" w14:paraId="78225ECE" w14:textId="77777777" w:rsidTr="00C0744C">
        <w:tc>
          <w:tcPr>
            <w:tcW w:w="1671" w:type="dxa"/>
          </w:tcPr>
          <w:p w14:paraId="05201840"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2019</w:t>
            </w:r>
          </w:p>
        </w:tc>
        <w:tc>
          <w:tcPr>
            <w:tcW w:w="3323" w:type="dxa"/>
          </w:tcPr>
          <w:p w14:paraId="3B4F0C64"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5 775</w:t>
            </w:r>
          </w:p>
        </w:tc>
        <w:tc>
          <w:tcPr>
            <w:tcW w:w="3302" w:type="dxa"/>
          </w:tcPr>
          <w:p w14:paraId="629B3A8F"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494</w:t>
            </w:r>
          </w:p>
        </w:tc>
      </w:tr>
      <w:tr w:rsidR="00AE3857" w:rsidRPr="00875D20" w14:paraId="3F1EAA3A" w14:textId="77777777" w:rsidTr="00C0744C">
        <w:tc>
          <w:tcPr>
            <w:tcW w:w="1671" w:type="dxa"/>
          </w:tcPr>
          <w:p w14:paraId="599C0363"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2020</w:t>
            </w:r>
          </w:p>
        </w:tc>
        <w:tc>
          <w:tcPr>
            <w:tcW w:w="3323" w:type="dxa"/>
          </w:tcPr>
          <w:p w14:paraId="513AE539"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5 776</w:t>
            </w:r>
          </w:p>
        </w:tc>
        <w:tc>
          <w:tcPr>
            <w:tcW w:w="3302" w:type="dxa"/>
          </w:tcPr>
          <w:p w14:paraId="5B78AA00"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607</w:t>
            </w:r>
          </w:p>
        </w:tc>
      </w:tr>
      <w:tr w:rsidR="00AE3857" w:rsidRPr="00875D20" w14:paraId="00069114" w14:textId="77777777" w:rsidTr="00C0744C">
        <w:tc>
          <w:tcPr>
            <w:tcW w:w="1671" w:type="dxa"/>
          </w:tcPr>
          <w:p w14:paraId="16753FF3"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2021</w:t>
            </w:r>
          </w:p>
        </w:tc>
        <w:tc>
          <w:tcPr>
            <w:tcW w:w="3323" w:type="dxa"/>
          </w:tcPr>
          <w:p w14:paraId="2B230EB1"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6 019</w:t>
            </w:r>
          </w:p>
        </w:tc>
        <w:tc>
          <w:tcPr>
            <w:tcW w:w="3302" w:type="dxa"/>
          </w:tcPr>
          <w:p w14:paraId="7AF765BA" w14:textId="77777777" w:rsidR="00AE3857" w:rsidRPr="00AD2278" w:rsidRDefault="00AE3857" w:rsidP="00C0744C">
            <w:pPr>
              <w:pStyle w:val="af8"/>
              <w:snapToGrid w:val="0"/>
              <w:spacing w:line="380" w:lineRule="exact"/>
              <w:jc w:val="center"/>
              <w:rPr>
                <w:rFonts w:ascii="微軟正黑體" w:eastAsia="微軟正黑體" w:hAnsi="微軟正黑體"/>
                <w:lang w:eastAsia="zh-HK"/>
              </w:rPr>
            </w:pPr>
            <w:r w:rsidRPr="00AD2278">
              <w:rPr>
                <w:rFonts w:ascii="微軟正黑體" w:eastAsia="微軟正黑體" w:hAnsi="微軟正黑體"/>
                <w:lang w:eastAsia="zh-HK"/>
              </w:rPr>
              <w:t>873</w:t>
            </w:r>
          </w:p>
        </w:tc>
      </w:tr>
    </w:tbl>
    <w:p w14:paraId="16F84D29" w14:textId="77777777" w:rsidR="00AE3857" w:rsidRPr="00AD2278" w:rsidRDefault="00AE3857" w:rsidP="00AE3857">
      <w:pPr>
        <w:snapToGrid w:val="0"/>
        <w:spacing w:line="276" w:lineRule="auto"/>
        <w:ind w:left="0" w:firstLine="0"/>
        <w:rPr>
          <w:rFonts w:asciiTheme="minorEastAsia" w:eastAsiaTheme="minorEastAsia" w:hAnsiTheme="minorEastAsia" w:cs="微軟正黑體"/>
          <w:color w:val="000000"/>
        </w:rPr>
      </w:pPr>
      <w:r w:rsidRPr="0098136D">
        <w:rPr>
          <w:rFonts w:asciiTheme="minorEastAsia" w:eastAsiaTheme="minorEastAsia" w:hAnsiTheme="minorEastAsia" w:hint="eastAsia"/>
          <w:sz w:val="22"/>
          <w:lang w:eastAsia="zh-HK"/>
        </w:rPr>
        <w:t>資料</w:t>
      </w:r>
      <w:r w:rsidRPr="00BA47B2">
        <w:rPr>
          <w:rFonts w:asciiTheme="minorEastAsia" w:eastAsiaTheme="minorEastAsia" w:hAnsiTheme="minorEastAsia" w:hint="eastAsia"/>
          <w:sz w:val="22"/>
          <w:lang w:eastAsia="zh-HK"/>
        </w:rPr>
        <w:t>來源：保安局禁</w:t>
      </w:r>
      <w:r w:rsidRPr="00BA47B2">
        <w:rPr>
          <w:rFonts w:asciiTheme="minorEastAsia" w:eastAsiaTheme="minorEastAsia" w:hAnsiTheme="minorEastAsia" w:hint="eastAsia"/>
          <w:sz w:val="22"/>
        </w:rPr>
        <w:t>毒</w:t>
      </w:r>
      <w:r w:rsidRPr="00BA47B2">
        <w:rPr>
          <w:rFonts w:asciiTheme="minorEastAsia" w:eastAsiaTheme="minorEastAsia" w:hAnsiTheme="minorEastAsia" w:hint="eastAsia"/>
          <w:sz w:val="22"/>
          <w:lang w:eastAsia="zh-HK"/>
        </w:rPr>
        <w:t>處</w:t>
      </w:r>
      <w:r w:rsidRPr="00BA47B2">
        <w:rPr>
          <w:rFonts w:eastAsiaTheme="minorEastAsia" w:hint="eastAsia"/>
          <w:sz w:val="22"/>
          <w:lang w:eastAsia="zh-HK"/>
        </w:rPr>
        <w:t>《藥</w:t>
      </w:r>
      <w:r w:rsidRPr="00BA47B2">
        <w:rPr>
          <w:rFonts w:eastAsiaTheme="minorEastAsia" w:hint="eastAsia"/>
          <w:sz w:val="22"/>
        </w:rPr>
        <w:t>物</w:t>
      </w:r>
      <w:r w:rsidRPr="00BA47B2">
        <w:rPr>
          <w:rFonts w:eastAsiaTheme="minorEastAsia" w:hint="eastAsia"/>
          <w:sz w:val="22"/>
          <w:lang w:eastAsia="zh-HK"/>
        </w:rPr>
        <w:t>濫用資</w:t>
      </w:r>
      <w:r w:rsidRPr="00BA47B2">
        <w:rPr>
          <w:rFonts w:eastAsiaTheme="minorEastAsia" w:hint="eastAsia"/>
          <w:sz w:val="22"/>
        </w:rPr>
        <w:t>料</w:t>
      </w:r>
      <w:r w:rsidRPr="00BA47B2">
        <w:rPr>
          <w:rFonts w:eastAsiaTheme="minorEastAsia" w:hint="eastAsia"/>
          <w:sz w:val="22"/>
          <w:lang w:eastAsia="zh-HK"/>
        </w:rPr>
        <w:t>中</w:t>
      </w:r>
      <w:r w:rsidRPr="00BA47B2">
        <w:rPr>
          <w:rFonts w:eastAsiaTheme="minorEastAsia" w:hint="eastAsia"/>
          <w:sz w:val="22"/>
        </w:rPr>
        <w:t>央</w:t>
      </w:r>
      <w:r w:rsidRPr="00BA47B2">
        <w:rPr>
          <w:rFonts w:eastAsiaTheme="minorEastAsia" w:hint="eastAsia"/>
          <w:sz w:val="22"/>
          <w:lang w:eastAsia="zh-HK"/>
        </w:rPr>
        <w:t>檔</w:t>
      </w:r>
      <w:r w:rsidRPr="00BA47B2">
        <w:rPr>
          <w:rFonts w:eastAsiaTheme="minorEastAsia" w:hint="eastAsia"/>
          <w:sz w:val="22"/>
        </w:rPr>
        <w:t>案</w:t>
      </w:r>
      <w:r w:rsidRPr="00BA47B2">
        <w:rPr>
          <w:rFonts w:eastAsiaTheme="minorEastAsia" w:hint="eastAsia"/>
          <w:sz w:val="22"/>
          <w:lang w:eastAsia="zh-HK"/>
        </w:rPr>
        <w:t>室</w:t>
      </w:r>
      <w:r w:rsidRPr="00BA47B2">
        <w:rPr>
          <w:rFonts w:eastAsiaTheme="minorEastAsia"/>
          <w:sz w:val="22"/>
          <w:lang w:eastAsia="zh-HK"/>
        </w:rPr>
        <w:t xml:space="preserve"> </w:t>
      </w:r>
      <w:r w:rsidRPr="00BA47B2">
        <w:rPr>
          <w:rFonts w:eastAsiaTheme="minorEastAsia" w:hint="eastAsia"/>
          <w:sz w:val="22"/>
          <w:lang w:eastAsia="zh-HK"/>
        </w:rPr>
        <w:t>第七十一號報</w:t>
      </w:r>
      <w:r w:rsidRPr="00BA47B2">
        <w:rPr>
          <w:rFonts w:eastAsiaTheme="minorEastAsia" w:hint="eastAsia"/>
          <w:sz w:val="22"/>
        </w:rPr>
        <w:t>告</w:t>
      </w:r>
      <w:r w:rsidRPr="00BA47B2">
        <w:rPr>
          <w:rFonts w:eastAsiaTheme="minorEastAsia" w:hint="eastAsia"/>
          <w:sz w:val="22"/>
          <w:lang w:eastAsia="zh-HK"/>
        </w:rPr>
        <w:t>書</w:t>
      </w:r>
      <w:r w:rsidRPr="00BA47B2">
        <w:rPr>
          <w:rFonts w:eastAsiaTheme="minorEastAsia"/>
          <w:sz w:val="22"/>
          <w:lang w:eastAsia="zh-HK"/>
        </w:rPr>
        <w:t xml:space="preserve"> </w:t>
      </w:r>
      <w:r w:rsidRPr="00BA47B2">
        <w:rPr>
          <w:rFonts w:eastAsiaTheme="minorEastAsia"/>
          <w:sz w:val="22"/>
        </w:rPr>
        <w:t>2012-2021</w:t>
      </w:r>
      <w:r w:rsidRPr="00BA47B2">
        <w:rPr>
          <w:rFonts w:asciiTheme="minorEastAsia" w:eastAsiaTheme="minorEastAsia" w:hAnsiTheme="minorEastAsia" w:cs="微軟正黑體" w:hint="eastAsia"/>
          <w:color w:val="000000"/>
        </w:rPr>
        <w:t>》</w:t>
      </w:r>
      <w:r w:rsidRPr="00AD2278">
        <w:rPr>
          <w:rFonts w:asciiTheme="minorEastAsia" w:eastAsiaTheme="minorEastAsia" w:hAnsiTheme="minorEastAsia" w:cs="微軟正黑體" w:hint="eastAsia"/>
          <w:color w:val="000000"/>
          <w:lang w:eastAsia="zh-HK"/>
        </w:rPr>
        <w:t>，</w:t>
      </w:r>
      <w:r w:rsidRPr="00BA47B2">
        <w:rPr>
          <w:rFonts w:eastAsiaTheme="minorEastAsia"/>
          <w:sz w:val="22"/>
          <w:lang w:eastAsia="zh-HK"/>
        </w:rPr>
        <w:t>https://www.nd.gov.hk/pdf/report/crda_71st/CRDA_71st_Report_Full_Version.pdf</w:t>
      </w:r>
    </w:p>
    <w:p w14:paraId="4EB4EDC5" w14:textId="77777777" w:rsidR="00AE3857" w:rsidRPr="00BA47B2" w:rsidRDefault="00AE3857" w:rsidP="00AE3857">
      <w:pPr>
        <w:snapToGrid w:val="0"/>
        <w:spacing w:line="276" w:lineRule="auto"/>
        <w:ind w:left="0" w:firstLine="0"/>
        <w:rPr>
          <w:rFonts w:eastAsiaTheme="minorEastAsia"/>
          <w:sz w:val="22"/>
          <w:lang w:eastAsia="zh-HK"/>
        </w:rPr>
      </w:pPr>
    </w:p>
    <w:p w14:paraId="0E1277D4" w14:textId="77777777" w:rsidR="00AE3857" w:rsidRPr="00BA47B2" w:rsidRDefault="00AE3857" w:rsidP="00AE3857">
      <w:pPr>
        <w:pStyle w:val="a6"/>
        <w:numPr>
          <w:ilvl w:val="0"/>
          <w:numId w:val="57"/>
        </w:numPr>
        <w:rPr>
          <w:lang w:eastAsia="zh-HK"/>
        </w:rPr>
      </w:pPr>
      <w:r w:rsidRPr="00BA47B2">
        <w:rPr>
          <w:rFonts w:hint="eastAsia"/>
          <w:lang w:eastAsia="zh-HK"/>
        </w:rPr>
        <w:t>根據資料一，香港的整體呈報吸毒者數目有甚麼</w:t>
      </w:r>
      <w:r w:rsidRPr="00BA47B2">
        <w:rPr>
          <w:rFonts w:hint="eastAsia"/>
        </w:rPr>
        <w:t>趨勢</w:t>
      </w:r>
      <w:r w:rsidRPr="00BA47B2">
        <w:rPr>
          <w:rFonts w:hint="eastAsia"/>
          <w:lang w:eastAsia="zh-HK"/>
        </w:rPr>
        <w:t>？</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AE3857" w:rsidRPr="00B573B1" w14:paraId="0C2F71EA" w14:textId="77777777" w:rsidTr="00C0744C">
        <w:tc>
          <w:tcPr>
            <w:tcW w:w="7826" w:type="dxa"/>
          </w:tcPr>
          <w:p w14:paraId="758BB86F" w14:textId="1C8B3807" w:rsidR="00AE3857" w:rsidRPr="00AD2278" w:rsidRDefault="00AE3857" w:rsidP="00C0744C">
            <w:pPr>
              <w:spacing w:line="360" w:lineRule="auto"/>
              <w:rPr>
                <w:i/>
                <w:color w:val="FF0000"/>
                <w:lang w:eastAsia="zh-HK"/>
              </w:rPr>
            </w:pPr>
            <w:r w:rsidRPr="00AD2278">
              <w:rPr>
                <w:rFonts w:hint="eastAsia"/>
                <w:i/>
                <w:color w:val="FF0000"/>
                <w:lang w:eastAsia="zh-HK"/>
              </w:rPr>
              <w:t>持續增加的趨勢，由</w:t>
            </w:r>
            <w:r w:rsidRPr="00AD2278">
              <w:rPr>
                <w:i/>
                <w:color w:val="FF0000"/>
                <w:lang w:eastAsia="zh-HK"/>
              </w:rPr>
              <w:t>2019</w:t>
            </w:r>
            <w:r w:rsidRPr="00AD2278">
              <w:rPr>
                <w:rFonts w:hint="eastAsia"/>
                <w:i/>
                <w:color w:val="FF0000"/>
                <w:lang w:eastAsia="zh-HK"/>
              </w:rPr>
              <w:t>年的</w:t>
            </w:r>
            <w:r w:rsidRPr="00AD2278">
              <w:rPr>
                <w:i/>
                <w:color w:val="FF0000"/>
                <w:lang w:eastAsia="zh-HK"/>
              </w:rPr>
              <w:t>5 775</w:t>
            </w:r>
            <w:r w:rsidRPr="00AD2278">
              <w:rPr>
                <w:rFonts w:hint="eastAsia"/>
                <w:i/>
                <w:color w:val="FF0000"/>
                <w:lang w:eastAsia="zh-HK"/>
              </w:rPr>
              <w:t>人，增加至</w:t>
            </w:r>
            <w:r w:rsidRPr="00AD2278">
              <w:rPr>
                <w:i/>
                <w:color w:val="FF0000"/>
                <w:lang w:eastAsia="zh-HK"/>
              </w:rPr>
              <w:t>2021</w:t>
            </w:r>
            <w:r w:rsidRPr="00AD2278">
              <w:rPr>
                <w:rFonts w:hint="eastAsia"/>
                <w:i/>
                <w:color w:val="FF0000"/>
                <w:lang w:eastAsia="zh-HK"/>
              </w:rPr>
              <w:t>年的</w:t>
            </w:r>
            <w:r w:rsidRPr="00AD2278">
              <w:rPr>
                <w:i/>
                <w:color w:val="FF0000"/>
                <w:lang w:eastAsia="zh-HK"/>
              </w:rPr>
              <w:t>6 019</w:t>
            </w:r>
            <w:r w:rsidRPr="00BA47B2">
              <w:rPr>
                <w:rFonts w:hint="eastAsia"/>
                <w:i/>
                <w:color w:val="FF0000"/>
                <w:lang w:eastAsia="zh-HK"/>
              </w:rPr>
              <w:t>人。</w:t>
            </w:r>
          </w:p>
        </w:tc>
      </w:tr>
      <w:tr w:rsidR="00AE3857" w:rsidRPr="00B573B1" w14:paraId="78A8DA71" w14:textId="77777777" w:rsidTr="00C0744C">
        <w:tc>
          <w:tcPr>
            <w:tcW w:w="7826" w:type="dxa"/>
          </w:tcPr>
          <w:p w14:paraId="1331CD97" w14:textId="77777777" w:rsidR="00AE3857" w:rsidRPr="00AD2278" w:rsidRDefault="00AE3857" w:rsidP="00C0744C">
            <w:pPr>
              <w:pStyle w:val="a6"/>
              <w:spacing w:line="360" w:lineRule="auto"/>
              <w:ind w:left="357" w:firstLine="0"/>
              <w:rPr>
                <w:i/>
                <w:color w:val="FF0000"/>
                <w:lang w:eastAsia="zh-HK"/>
              </w:rPr>
            </w:pPr>
          </w:p>
        </w:tc>
      </w:tr>
    </w:tbl>
    <w:p w14:paraId="00D110EC" w14:textId="77777777" w:rsidR="00AE3857" w:rsidRPr="0098136D" w:rsidRDefault="00AE3857" w:rsidP="00AE3857">
      <w:pPr>
        <w:spacing w:line="276" w:lineRule="auto"/>
        <w:ind w:left="0" w:firstLine="0"/>
        <w:rPr>
          <w:rFonts w:asciiTheme="minorEastAsia" w:eastAsiaTheme="minorEastAsia" w:hAnsiTheme="minorEastAsia"/>
        </w:rPr>
      </w:pPr>
    </w:p>
    <w:p w14:paraId="6F82E88D" w14:textId="5B5DC840" w:rsidR="00AE3857" w:rsidRPr="0098136D" w:rsidRDefault="00AE3857" w:rsidP="000C78A2">
      <w:pPr>
        <w:pStyle w:val="a6"/>
        <w:numPr>
          <w:ilvl w:val="0"/>
          <w:numId w:val="57"/>
        </w:numPr>
        <w:rPr>
          <w:lang w:eastAsia="zh-HK"/>
        </w:rPr>
      </w:pPr>
      <w:r w:rsidRPr="0098136D">
        <w:rPr>
          <w:rFonts w:hint="eastAsia"/>
          <w:lang w:eastAsia="zh-HK"/>
        </w:rPr>
        <w:t>承上題，</w:t>
      </w:r>
      <w:r w:rsidRPr="002519FE">
        <w:rPr>
          <w:rFonts w:hint="eastAsia"/>
          <w:lang w:eastAsia="zh-HK"/>
        </w:rPr>
        <w:t>呈報</w:t>
      </w:r>
      <w:r w:rsidR="000C78A2" w:rsidRPr="000C78A2">
        <w:rPr>
          <w:rFonts w:hint="eastAsia"/>
          <w:lang w:eastAsia="zh-HK"/>
        </w:rPr>
        <w:t>21</w:t>
      </w:r>
      <w:r w:rsidR="000C78A2" w:rsidRPr="000C78A2">
        <w:rPr>
          <w:rFonts w:hint="eastAsia"/>
          <w:lang w:eastAsia="zh-HK"/>
        </w:rPr>
        <w:t>歲以下</w:t>
      </w:r>
      <w:r w:rsidRPr="002519FE">
        <w:rPr>
          <w:rFonts w:hint="eastAsia"/>
          <w:lang w:eastAsia="zh-HK"/>
        </w:rPr>
        <w:t>吸毒者數目</w:t>
      </w:r>
      <w:r>
        <w:rPr>
          <w:rFonts w:hint="eastAsia"/>
          <w:lang w:eastAsia="zh-HK"/>
        </w:rPr>
        <w:t>有</w:t>
      </w:r>
      <w:r w:rsidRPr="0098136D">
        <w:rPr>
          <w:rFonts w:hint="eastAsia"/>
          <w:lang w:eastAsia="zh-HK"/>
        </w:rPr>
        <w:t>甚麼</w:t>
      </w:r>
      <w:r>
        <w:rPr>
          <w:rFonts w:hint="eastAsia"/>
          <w:lang w:eastAsia="zh-HK"/>
        </w:rPr>
        <w:t>變化</w:t>
      </w:r>
      <w:r w:rsidRPr="0098136D">
        <w:rPr>
          <w:rFonts w:hint="eastAsia"/>
          <w:lang w:eastAsia="zh-HK"/>
        </w:rPr>
        <w:t>？</w:t>
      </w:r>
    </w:p>
    <w:tbl>
      <w:tblPr>
        <w:tblStyle w:val="a5"/>
        <w:tblW w:w="0" w:type="auto"/>
        <w:tblInd w:w="48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6"/>
      </w:tblGrid>
      <w:tr w:rsidR="00AE3857" w:rsidRPr="0098136D" w14:paraId="501AD318" w14:textId="77777777" w:rsidTr="00C0744C">
        <w:tc>
          <w:tcPr>
            <w:tcW w:w="7826" w:type="dxa"/>
          </w:tcPr>
          <w:p w14:paraId="0C20599F" w14:textId="225DE028" w:rsidR="00AE3857" w:rsidRPr="00AD2278" w:rsidRDefault="00AE3857" w:rsidP="00C0744C">
            <w:pPr>
              <w:spacing w:line="360" w:lineRule="auto"/>
              <w:ind w:left="0" w:firstLine="0"/>
              <w:rPr>
                <w:i/>
                <w:color w:val="FF0000"/>
                <w:lang w:eastAsia="zh-HK"/>
              </w:rPr>
            </w:pPr>
            <w:r w:rsidRPr="00AD2278">
              <w:rPr>
                <w:rFonts w:hint="eastAsia"/>
                <w:i/>
                <w:color w:val="FF0000"/>
                <w:lang w:eastAsia="zh-HK"/>
              </w:rPr>
              <w:t>愈來愈多</w:t>
            </w:r>
            <w:r>
              <w:rPr>
                <w:rFonts w:hint="eastAsia"/>
                <w:i/>
                <w:color w:val="FF0000"/>
              </w:rPr>
              <w:t>21</w:t>
            </w:r>
            <w:r w:rsidRPr="003208F1">
              <w:rPr>
                <w:rFonts w:hint="eastAsia"/>
                <w:i/>
                <w:color w:val="FF0000"/>
              </w:rPr>
              <w:t>歲以下</w:t>
            </w:r>
            <w:r w:rsidRPr="00AD2278">
              <w:rPr>
                <w:rFonts w:hint="eastAsia"/>
                <w:i/>
                <w:color w:val="FF0000"/>
                <w:lang w:eastAsia="zh-HK"/>
              </w:rPr>
              <w:t>香港青少年吸食毒品</w:t>
            </w:r>
            <w:r>
              <w:rPr>
                <w:rFonts w:hint="eastAsia"/>
                <w:i/>
                <w:color w:val="FF0000"/>
                <w:lang w:eastAsia="zh-HK"/>
              </w:rPr>
              <w:t>。</w:t>
            </w:r>
          </w:p>
        </w:tc>
      </w:tr>
    </w:tbl>
    <w:p w14:paraId="3021319C" w14:textId="77777777" w:rsidR="00AE3857" w:rsidRDefault="00AE3857" w:rsidP="00AE3857">
      <w:pPr>
        <w:snapToGrid w:val="0"/>
        <w:ind w:left="0" w:firstLine="0"/>
        <w:rPr>
          <w:rFonts w:ascii="微軟正黑體" w:eastAsia="微軟正黑體" w:hAnsi="微軟正黑體"/>
          <w:b/>
          <w:lang w:eastAsia="zh-HK"/>
        </w:rPr>
      </w:pPr>
    </w:p>
    <w:p w14:paraId="04790B1D" w14:textId="77777777" w:rsidR="00AE3857" w:rsidRPr="0098136D" w:rsidRDefault="00AE3857" w:rsidP="00AE3857">
      <w:pPr>
        <w:snapToGrid w:val="0"/>
        <w:ind w:left="0" w:firstLine="0"/>
        <w:rPr>
          <w:rFonts w:ascii="微軟正黑體" w:eastAsia="微軟正黑體" w:hAnsi="微軟正黑體"/>
          <w:b/>
          <w:lang w:eastAsia="zh-HK"/>
        </w:rPr>
      </w:pPr>
      <w:r w:rsidRPr="0098136D">
        <w:rPr>
          <w:rFonts w:ascii="微軟正黑體" w:eastAsia="微軟正黑體" w:hAnsi="微軟正黑體" w:hint="eastAsia"/>
          <w:b/>
          <w:lang w:eastAsia="zh-HK"/>
        </w:rPr>
        <w:t>資料二</w:t>
      </w:r>
    </w:p>
    <w:tbl>
      <w:tblPr>
        <w:tblStyle w:val="a5"/>
        <w:tblW w:w="8365" w:type="dxa"/>
        <w:tblLook w:val="04A0" w:firstRow="1" w:lastRow="0" w:firstColumn="1" w:lastColumn="0" w:noHBand="0" w:noVBand="1"/>
      </w:tblPr>
      <w:tblGrid>
        <w:gridCol w:w="4225"/>
        <w:gridCol w:w="4140"/>
      </w:tblGrid>
      <w:tr w:rsidR="00AE3857" w:rsidRPr="009743E4" w14:paraId="6DB0C2E4" w14:textId="77777777" w:rsidTr="00C0744C">
        <w:trPr>
          <w:trHeight w:val="531"/>
        </w:trPr>
        <w:tc>
          <w:tcPr>
            <w:tcW w:w="4225" w:type="dxa"/>
          </w:tcPr>
          <w:p w14:paraId="32ABF80E" w14:textId="77777777" w:rsidR="00AE3857" w:rsidRPr="009743E4" w:rsidRDefault="00AE3857" w:rsidP="00C0744C">
            <w:pPr>
              <w:pStyle w:val="af8"/>
              <w:snapToGrid w:val="0"/>
              <w:spacing w:line="380" w:lineRule="exact"/>
              <w:jc w:val="center"/>
              <w:rPr>
                <w:rFonts w:ascii="微軟正黑體" w:eastAsia="微軟正黑體" w:hAnsi="微軟正黑體"/>
                <w:b/>
                <w:lang w:eastAsia="zh-HK"/>
              </w:rPr>
            </w:pPr>
            <w:r w:rsidRPr="009743E4">
              <w:rPr>
                <w:rFonts w:ascii="微軟正黑體" w:eastAsia="微軟正黑體" w:hAnsi="微軟正黑體" w:hint="eastAsia"/>
                <w:b/>
                <w:lang w:eastAsia="zh-HK"/>
              </w:rPr>
              <w:t>21歲以下青少年吸食毒品的原因</w:t>
            </w:r>
          </w:p>
        </w:tc>
        <w:tc>
          <w:tcPr>
            <w:tcW w:w="4140" w:type="dxa"/>
          </w:tcPr>
          <w:p w14:paraId="0A58047C" w14:textId="77777777" w:rsidR="00AE3857" w:rsidRPr="009743E4" w:rsidRDefault="00AE3857" w:rsidP="00C0744C">
            <w:pPr>
              <w:pStyle w:val="af8"/>
              <w:snapToGrid w:val="0"/>
              <w:spacing w:line="380" w:lineRule="exact"/>
              <w:jc w:val="center"/>
              <w:rPr>
                <w:rFonts w:ascii="微軟正黑體" w:eastAsia="微軟正黑體" w:hAnsi="微軟正黑體"/>
                <w:b/>
                <w:lang w:eastAsia="zh-HK"/>
              </w:rPr>
            </w:pPr>
            <w:r w:rsidRPr="009743E4">
              <w:rPr>
                <w:rFonts w:ascii="微軟正黑體" w:eastAsia="微軟正黑體" w:hAnsi="微軟正黑體" w:hint="eastAsia"/>
                <w:b/>
                <w:lang w:eastAsia="zh-HK"/>
              </w:rPr>
              <w:t>百分比</w:t>
            </w:r>
            <w:r w:rsidRPr="009743E4">
              <w:rPr>
                <w:rFonts w:ascii="微軟正黑體" w:eastAsia="微軟正黑體" w:hAnsi="微軟正黑體" w:hint="eastAsia"/>
                <w:b/>
              </w:rPr>
              <w:t>*</w:t>
            </w:r>
          </w:p>
        </w:tc>
      </w:tr>
      <w:tr w:rsidR="00AE3857" w:rsidRPr="009743E4" w14:paraId="4EE60E5A" w14:textId="77777777" w:rsidTr="00C0744C">
        <w:trPr>
          <w:trHeight w:val="802"/>
        </w:trPr>
        <w:tc>
          <w:tcPr>
            <w:tcW w:w="4225" w:type="dxa"/>
          </w:tcPr>
          <w:p w14:paraId="3131875C" w14:textId="77777777" w:rsidR="00AE3857" w:rsidRPr="009743E4" w:rsidRDefault="00AE3857" w:rsidP="00C0744C">
            <w:pPr>
              <w:pStyle w:val="af8"/>
              <w:snapToGrid w:val="0"/>
              <w:spacing w:line="380" w:lineRule="exact"/>
              <w:jc w:val="center"/>
              <w:rPr>
                <w:rFonts w:ascii="微軟正黑體" w:eastAsia="微軟正黑體" w:hAnsi="微軟正黑體"/>
              </w:rPr>
            </w:pPr>
            <w:r w:rsidRPr="009743E4">
              <w:rPr>
                <w:rFonts w:ascii="微軟正黑體" w:eastAsia="微軟正黑體" w:hAnsi="微軟正黑體" w:hint="eastAsia"/>
                <w:lang w:eastAsia="zh-HK"/>
              </w:rPr>
              <w:t>受到同</w:t>
            </w:r>
            <w:r w:rsidRPr="009743E4">
              <w:rPr>
                <w:rFonts w:ascii="微軟正黑體" w:eastAsia="微軟正黑體" w:hAnsi="微軟正黑體" w:hint="eastAsia"/>
              </w:rPr>
              <w:t>輩</w:t>
            </w:r>
            <w:r w:rsidRPr="009743E4">
              <w:rPr>
                <w:rFonts w:ascii="微軟正黑體" w:eastAsia="微軟正黑體" w:hAnsi="微軟正黑體" w:hint="eastAsia"/>
                <w:lang w:eastAsia="zh-HK"/>
              </w:rPr>
              <w:t>朋友影</w:t>
            </w:r>
            <w:r w:rsidRPr="009743E4">
              <w:rPr>
                <w:rFonts w:ascii="微軟正黑體" w:eastAsia="微軟正黑體" w:hAnsi="微軟正黑體" w:hint="eastAsia"/>
              </w:rPr>
              <w:t>響/</w:t>
            </w:r>
          </w:p>
          <w:p w14:paraId="5422A8DD" w14:textId="77777777" w:rsidR="00AE3857" w:rsidRPr="009743E4" w:rsidRDefault="00AE3857" w:rsidP="00C0744C">
            <w:pPr>
              <w:pStyle w:val="af8"/>
              <w:snapToGrid w:val="0"/>
              <w:spacing w:line="380" w:lineRule="exact"/>
              <w:jc w:val="center"/>
              <w:rPr>
                <w:rFonts w:ascii="微軟正黑體" w:eastAsia="微軟正黑體" w:hAnsi="微軟正黑體"/>
              </w:rPr>
            </w:pPr>
            <w:r w:rsidRPr="009743E4">
              <w:rPr>
                <w:rFonts w:ascii="微軟正黑體" w:eastAsia="微軟正黑體" w:hAnsi="微軟正黑體" w:hint="eastAsia"/>
                <w:lang w:eastAsia="zh-HK"/>
              </w:rPr>
              <w:t>想和同</w:t>
            </w:r>
            <w:r w:rsidRPr="009743E4">
              <w:rPr>
                <w:rFonts w:ascii="微軟正黑體" w:eastAsia="微軟正黑體" w:hAnsi="微軟正黑體" w:hint="eastAsia"/>
              </w:rPr>
              <w:t>輩</w:t>
            </w:r>
            <w:r w:rsidRPr="009743E4">
              <w:rPr>
                <w:rFonts w:ascii="微軟正黑體" w:eastAsia="微軟正黑體" w:hAnsi="微軟正黑體" w:hint="eastAsia"/>
                <w:lang w:eastAsia="zh-HK"/>
              </w:rPr>
              <w:t>朋友打成一片</w:t>
            </w:r>
          </w:p>
        </w:tc>
        <w:tc>
          <w:tcPr>
            <w:tcW w:w="4140" w:type="dxa"/>
          </w:tcPr>
          <w:p w14:paraId="50B51B53" w14:textId="77777777" w:rsidR="00AE3857" w:rsidRPr="009743E4" w:rsidRDefault="00AE3857" w:rsidP="00C0744C">
            <w:pPr>
              <w:pStyle w:val="af8"/>
              <w:snapToGrid w:val="0"/>
              <w:spacing w:line="380" w:lineRule="exact"/>
              <w:jc w:val="center"/>
              <w:rPr>
                <w:rFonts w:ascii="微軟正黑體" w:eastAsia="微軟正黑體" w:hAnsi="微軟正黑體"/>
                <w:lang w:eastAsia="zh-HK"/>
              </w:rPr>
            </w:pPr>
            <w:r w:rsidRPr="009743E4">
              <w:rPr>
                <w:rFonts w:ascii="微軟正黑體" w:eastAsia="微軟正黑體" w:hAnsi="微軟正黑體" w:hint="eastAsia"/>
              </w:rPr>
              <w:t>58%</w:t>
            </w:r>
          </w:p>
        </w:tc>
      </w:tr>
      <w:tr w:rsidR="00AE3857" w:rsidRPr="009743E4" w14:paraId="5137ABC4" w14:textId="77777777" w:rsidTr="00C0744C">
        <w:trPr>
          <w:trHeight w:val="269"/>
        </w:trPr>
        <w:tc>
          <w:tcPr>
            <w:tcW w:w="4225" w:type="dxa"/>
          </w:tcPr>
          <w:p w14:paraId="6AC16C4F" w14:textId="77777777" w:rsidR="00AE3857" w:rsidRPr="009743E4" w:rsidRDefault="00AE3857" w:rsidP="00C0744C">
            <w:pPr>
              <w:pStyle w:val="af8"/>
              <w:snapToGrid w:val="0"/>
              <w:spacing w:line="380" w:lineRule="exact"/>
              <w:jc w:val="center"/>
              <w:rPr>
                <w:rFonts w:ascii="微軟正黑體" w:eastAsia="微軟正黑體" w:hAnsi="微軟正黑體"/>
                <w:lang w:eastAsia="zh-HK"/>
              </w:rPr>
            </w:pPr>
            <w:r w:rsidRPr="009743E4">
              <w:rPr>
                <w:rFonts w:ascii="微軟正黑體" w:eastAsia="微軟正黑體" w:hAnsi="微軟正黑體" w:hint="eastAsia"/>
              </w:rPr>
              <w:t>解</w:t>
            </w:r>
            <w:r w:rsidRPr="009743E4">
              <w:rPr>
                <w:rFonts w:ascii="微軟正黑體" w:eastAsia="微軟正黑體" w:hAnsi="微軟正黑體" w:hint="eastAsia"/>
                <w:lang w:eastAsia="zh-HK"/>
              </w:rPr>
              <w:t>悶</w:t>
            </w:r>
            <w:r w:rsidRPr="009743E4">
              <w:rPr>
                <w:rFonts w:ascii="微軟正黑體" w:eastAsia="微軟正黑體" w:hAnsi="微軟正黑體" w:hint="eastAsia"/>
              </w:rPr>
              <w:t>/</w:t>
            </w:r>
            <w:r w:rsidRPr="009743E4">
              <w:rPr>
                <w:rFonts w:ascii="微軟正黑體" w:eastAsia="微軟正黑體" w:hAnsi="微軟正黑體" w:hint="eastAsia"/>
                <w:lang w:eastAsia="zh-HK"/>
              </w:rPr>
              <w:t>情</w:t>
            </w:r>
            <w:r w:rsidRPr="009743E4">
              <w:rPr>
                <w:rFonts w:ascii="微軟正黑體" w:eastAsia="微軟正黑體" w:hAnsi="微軟正黑體" w:hint="eastAsia"/>
              </w:rPr>
              <w:t>緒</w:t>
            </w:r>
            <w:r w:rsidRPr="009743E4">
              <w:rPr>
                <w:rFonts w:ascii="微軟正黑體" w:eastAsia="微軟正黑體" w:hAnsi="微軟正黑體" w:hint="eastAsia"/>
                <w:lang w:eastAsia="zh-HK"/>
              </w:rPr>
              <w:t>低</w:t>
            </w:r>
            <w:r w:rsidRPr="009743E4">
              <w:rPr>
                <w:rFonts w:ascii="微軟正黑體" w:eastAsia="微軟正黑體" w:hAnsi="微軟正黑體" w:hint="eastAsia"/>
              </w:rPr>
              <w:t>落/</w:t>
            </w:r>
            <w:r w:rsidRPr="009743E4">
              <w:rPr>
                <w:rFonts w:ascii="微軟正黑體" w:eastAsia="微軟正黑體" w:hAnsi="微軟正黑體" w:hint="eastAsia"/>
                <w:lang w:eastAsia="zh-HK"/>
              </w:rPr>
              <w:t>壓</w:t>
            </w:r>
            <w:r w:rsidRPr="009743E4">
              <w:rPr>
                <w:rFonts w:ascii="微軟正黑體" w:eastAsia="微軟正黑體" w:hAnsi="微軟正黑體" w:hint="eastAsia"/>
              </w:rPr>
              <w:t>力</w:t>
            </w:r>
          </w:p>
        </w:tc>
        <w:tc>
          <w:tcPr>
            <w:tcW w:w="4140" w:type="dxa"/>
          </w:tcPr>
          <w:p w14:paraId="1964F5D5" w14:textId="77777777" w:rsidR="00AE3857" w:rsidRPr="009743E4" w:rsidRDefault="00AE3857" w:rsidP="00C0744C">
            <w:pPr>
              <w:pStyle w:val="af8"/>
              <w:snapToGrid w:val="0"/>
              <w:spacing w:line="380" w:lineRule="exact"/>
              <w:jc w:val="center"/>
              <w:rPr>
                <w:rFonts w:ascii="微軟正黑體" w:eastAsia="微軟正黑體" w:hAnsi="微軟正黑體"/>
                <w:lang w:eastAsia="zh-HK"/>
              </w:rPr>
            </w:pPr>
            <w:r w:rsidRPr="009743E4">
              <w:rPr>
                <w:rFonts w:ascii="微軟正黑體" w:eastAsia="微軟正黑體" w:hAnsi="微軟正黑體" w:hint="eastAsia"/>
              </w:rPr>
              <w:t>45%</w:t>
            </w:r>
          </w:p>
        </w:tc>
      </w:tr>
      <w:tr w:rsidR="00AE3857" w:rsidRPr="009743E4" w14:paraId="730D431D" w14:textId="77777777" w:rsidTr="00C0744C">
        <w:trPr>
          <w:trHeight w:val="261"/>
        </w:trPr>
        <w:tc>
          <w:tcPr>
            <w:tcW w:w="4225" w:type="dxa"/>
          </w:tcPr>
          <w:p w14:paraId="5FC571AA" w14:textId="77777777" w:rsidR="00AE3857" w:rsidRPr="009743E4" w:rsidRDefault="00AE3857" w:rsidP="00C0744C">
            <w:pPr>
              <w:pStyle w:val="af8"/>
              <w:snapToGrid w:val="0"/>
              <w:spacing w:line="380" w:lineRule="exact"/>
              <w:jc w:val="center"/>
              <w:rPr>
                <w:rFonts w:ascii="微軟正黑體" w:eastAsia="微軟正黑體" w:hAnsi="微軟正黑體"/>
              </w:rPr>
            </w:pPr>
            <w:r w:rsidRPr="009743E4">
              <w:rPr>
                <w:rFonts w:ascii="微軟正黑體" w:eastAsia="微軟正黑體" w:hAnsi="微軟正黑體" w:hint="eastAsia"/>
                <w:lang w:eastAsia="zh-HK"/>
              </w:rPr>
              <w:t>尋</w:t>
            </w:r>
            <w:r w:rsidRPr="009743E4">
              <w:rPr>
                <w:rFonts w:ascii="微軟正黑體" w:eastAsia="微軟正黑體" w:hAnsi="微軟正黑體" w:hint="eastAsia"/>
              </w:rPr>
              <w:t>求</w:t>
            </w:r>
            <w:r w:rsidRPr="009743E4">
              <w:rPr>
                <w:rFonts w:ascii="微軟正黑體" w:eastAsia="微軟正黑體" w:hAnsi="微軟正黑體" w:hint="eastAsia"/>
                <w:lang w:eastAsia="zh-HK"/>
              </w:rPr>
              <w:t>快</w:t>
            </w:r>
            <w:r w:rsidRPr="009743E4">
              <w:rPr>
                <w:rFonts w:ascii="微軟正黑體" w:eastAsia="微軟正黑體" w:hAnsi="微軟正黑體" w:hint="eastAsia"/>
              </w:rPr>
              <w:t>感</w:t>
            </w:r>
            <w:r w:rsidRPr="009743E4">
              <w:rPr>
                <w:rFonts w:ascii="微軟正黑體" w:eastAsia="微軟正黑體" w:hAnsi="微軟正黑體" w:hint="eastAsia"/>
                <w:lang w:eastAsia="zh-HK"/>
              </w:rPr>
              <w:t>或官</w:t>
            </w:r>
            <w:r w:rsidRPr="009743E4">
              <w:rPr>
                <w:rFonts w:ascii="微軟正黑體" w:eastAsia="微軟正黑體" w:hAnsi="微軟正黑體" w:hint="eastAsia"/>
              </w:rPr>
              <w:t>能</w:t>
            </w:r>
            <w:r w:rsidRPr="009743E4">
              <w:rPr>
                <w:rFonts w:ascii="微軟正黑體" w:eastAsia="微軟正黑體" w:hAnsi="微軟正黑體" w:hint="eastAsia"/>
                <w:lang w:eastAsia="zh-HK"/>
              </w:rPr>
              <w:t>上的滿足</w:t>
            </w:r>
          </w:p>
        </w:tc>
        <w:tc>
          <w:tcPr>
            <w:tcW w:w="4140" w:type="dxa"/>
          </w:tcPr>
          <w:p w14:paraId="34A68371" w14:textId="77777777" w:rsidR="00AE3857" w:rsidRPr="009743E4" w:rsidRDefault="00AE3857" w:rsidP="00C0744C">
            <w:pPr>
              <w:pStyle w:val="af8"/>
              <w:snapToGrid w:val="0"/>
              <w:spacing w:line="380" w:lineRule="exact"/>
              <w:jc w:val="center"/>
              <w:rPr>
                <w:rFonts w:ascii="微軟正黑體" w:eastAsia="微軟正黑體" w:hAnsi="微軟正黑體"/>
                <w:lang w:eastAsia="zh-HK"/>
              </w:rPr>
            </w:pPr>
            <w:r w:rsidRPr="009743E4">
              <w:rPr>
                <w:rFonts w:ascii="微軟正黑體" w:eastAsia="微軟正黑體" w:hAnsi="微軟正黑體" w:hint="eastAsia"/>
              </w:rPr>
              <w:t>31%</w:t>
            </w:r>
          </w:p>
        </w:tc>
      </w:tr>
      <w:tr w:rsidR="00AE3857" w:rsidRPr="009743E4" w14:paraId="4ED3ACEF" w14:textId="77777777" w:rsidTr="00C0744C">
        <w:trPr>
          <w:trHeight w:val="269"/>
        </w:trPr>
        <w:tc>
          <w:tcPr>
            <w:tcW w:w="4225" w:type="dxa"/>
          </w:tcPr>
          <w:p w14:paraId="5ED4B129" w14:textId="77777777" w:rsidR="00AE3857" w:rsidRPr="009743E4" w:rsidRDefault="00AE3857" w:rsidP="00C0744C">
            <w:pPr>
              <w:pStyle w:val="af8"/>
              <w:snapToGrid w:val="0"/>
              <w:spacing w:line="380" w:lineRule="exact"/>
              <w:jc w:val="center"/>
              <w:rPr>
                <w:rFonts w:ascii="微軟正黑體" w:eastAsia="微軟正黑體" w:hAnsi="微軟正黑體"/>
              </w:rPr>
            </w:pPr>
            <w:r w:rsidRPr="009743E4">
              <w:rPr>
                <w:rFonts w:ascii="微軟正黑體" w:eastAsia="微軟正黑體" w:hAnsi="微軟正黑體" w:hint="eastAsia"/>
                <w:lang w:eastAsia="zh-HK"/>
              </w:rPr>
              <w:t>出於好奇</w:t>
            </w:r>
          </w:p>
        </w:tc>
        <w:tc>
          <w:tcPr>
            <w:tcW w:w="4140" w:type="dxa"/>
          </w:tcPr>
          <w:p w14:paraId="209D5507" w14:textId="77777777" w:rsidR="00AE3857" w:rsidRPr="009743E4" w:rsidRDefault="00AE3857" w:rsidP="00C0744C">
            <w:pPr>
              <w:pStyle w:val="af8"/>
              <w:snapToGrid w:val="0"/>
              <w:spacing w:line="380" w:lineRule="exact"/>
              <w:jc w:val="center"/>
              <w:rPr>
                <w:rFonts w:ascii="微軟正黑體" w:eastAsia="微軟正黑體" w:hAnsi="微軟正黑體"/>
                <w:lang w:eastAsia="zh-HK"/>
              </w:rPr>
            </w:pPr>
            <w:r w:rsidRPr="009743E4">
              <w:rPr>
                <w:rFonts w:ascii="微軟正黑體" w:eastAsia="微軟正黑體" w:hAnsi="微軟正黑體" w:hint="eastAsia"/>
              </w:rPr>
              <w:t>23%</w:t>
            </w:r>
          </w:p>
        </w:tc>
      </w:tr>
      <w:tr w:rsidR="00AE3857" w:rsidRPr="009743E4" w14:paraId="35A018F0" w14:textId="77777777" w:rsidTr="00C0744C">
        <w:trPr>
          <w:trHeight w:val="269"/>
        </w:trPr>
        <w:tc>
          <w:tcPr>
            <w:tcW w:w="4225" w:type="dxa"/>
          </w:tcPr>
          <w:p w14:paraId="299E19ED" w14:textId="77777777" w:rsidR="00AE3857" w:rsidRPr="009743E4" w:rsidRDefault="00AE3857" w:rsidP="00C0744C">
            <w:pPr>
              <w:pStyle w:val="af8"/>
              <w:snapToGrid w:val="0"/>
              <w:spacing w:line="380" w:lineRule="exact"/>
              <w:jc w:val="center"/>
              <w:rPr>
                <w:rFonts w:ascii="微軟正黑體" w:eastAsia="微軟正黑體" w:hAnsi="微軟正黑體"/>
                <w:lang w:eastAsia="zh-HK"/>
              </w:rPr>
            </w:pPr>
            <w:r w:rsidRPr="009743E4">
              <w:rPr>
                <w:rFonts w:ascii="微軟正黑體" w:eastAsia="微軟正黑體" w:hAnsi="微軟正黑體" w:hint="eastAsia"/>
                <w:lang w:eastAsia="zh-HK"/>
              </w:rPr>
              <w:t>避</w:t>
            </w:r>
            <w:r w:rsidRPr="009743E4">
              <w:rPr>
                <w:rFonts w:ascii="微軟正黑體" w:eastAsia="微軟正黑體" w:hAnsi="微軟正黑體" w:hint="eastAsia"/>
              </w:rPr>
              <w:t>免</w:t>
            </w:r>
            <w:r w:rsidRPr="009743E4">
              <w:rPr>
                <w:rFonts w:ascii="微軟正黑體" w:eastAsia="微軟正黑體" w:hAnsi="微軟正黑體" w:hint="eastAsia"/>
                <w:lang w:eastAsia="zh-HK"/>
              </w:rPr>
              <w:t>因沒</w:t>
            </w:r>
            <w:r w:rsidRPr="009743E4">
              <w:rPr>
                <w:rFonts w:ascii="微軟正黑體" w:eastAsia="微軟正黑體" w:hAnsi="微軟正黑體" w:hint="eastAsia"/>
              </w:rPr>
              <w:t>有</w:t>
            </w:r>
            <w:r w:rsidRPr="009743E4">
              <w:rPr>
                <w:rFonts w:ascii="微軟正黑體" w:eastAsia="微軟正黑體" w:hAnsi="微軟正黑體" w:hint="eastAsia"/>
                <w:lang w:eastAsia="zh-HK"/>
              </w:rPr>
              <w:t>吸</w:t>
            </w:r>
            <w:r w:rsidRPr="009743E4">
              <w:rPr>
                <w:rFonts w:ascii="微軟正黑體" w:eastAsia="微軟正黑體" w:hAnsi="微軟正黑體" w:hint="eastAsia"/>
              </w:rPr>
              <w:t>食毒</w:t>
            </w:r>
            <w:r w:rsidRPr="009743E4">
              <w:rPr>
                <w:rFonts w:ascii="微軟正黑體" w:eastAsia="微軟正黑體" w:hAnsi="微軟正黑體" w:hint="eastAsia"/>
                <w:lang w:eastAsia="zh-HK"/>
              </w:rPr>
              <w:t>品而感到不</w:t>
            </w:r>
            <w:r w:rsidRPr="009743E4">
              <w:rPr>
                <w:rFonts w:ascii="微軟正黑體" w:eastAsia="微軟正黑體" w:hAnsi="微軟正黑體" w:hint="eastAsia"/>
              </w:rPr>
              <w:t>適</w:t>
            </w:r>
          </w:p>
        </w:tc>
        <w:tc>
          <w:tcPr>
            <w:tcW w:w="4140" w:type="dxa"/>
          </w:tcPr>
          <w:p w14:paraId="31556F6B" w14:textId="77777777" w:rsidR="00AE3857" w:rsidRPr="009743E4" w:rsidRDefault="00AE3857" w:rsidP="00C0744C">
            <w:pPr>
              <w:pStyle w:val="af8"/>
              <w:snapToGrid w:val="0"/>
              <w:spacing w:line="380" w:lineRule="exact"/>
              <w:jc w:val="center"/>
              <w:rPr>
                <w:rFonts w:ascii="微軟正黑體" w:eastAsia="微軟正黑體" w:hAnsi="微軟正黑體"/>
              </w:rPr>
            </w:pPr>
            <w:r w:rsidRPr="009743E4">
              <w:rPr>
                <w:rFonts w:ascii="微軟正黑體" w:eastAsia="微軟正黑體" w:hAnsi="微軟正黑體" w:hint="eastAsia"/>
              </w:rPr>
              <w:t>6%</w:t>
            </w:r>
          </w:p>
        </w:tc>
      </w:tr>
    </w:tbl>
    <w:p w14:paraId="59E98A73" w14:textId="77777777" w:rsidR="00AE3857" w:rsidRPr="00BA47B2" w:rsidRDefault="00AE3857" w:rsidP="00AE3857">
      <w:pPr>
        <w:snapToGrid w:val="0"/>
        <w:spacing w:line="276" w:lineRule="auto"/>
        <w:ind w:left="0" w:firstLine="0"/>
        <w:rPr>
          <w:rFonts w:asciiTheme="minorEastAsia" w:eastAsiaTheme="minorEastAsia" w:hAnsiTheme="minorEastAsia"/>
          <w:sz w:val="22"/>
          <w:lang w:eastAsia="zh-HK"/>
        </w:rPr>
      </w:pPr>
      <w:r w:rsidRPr="00BA47B2">
        <w:rPr>
          <w:rFonts w:ascii="微軟正黑體" w:eastAsia="微軟正黑體" w:hAnsi="微軟正黑體"/>
          <w:b/>
        </w:rPr>
        <w:t>*</w:t>
      </w:r>
      <w:r w:rsidRPr="00BA47B2">
        <w:rPr>
          <w:rFonts w:asciiTheme="minorEastAsia" w:eastAsiaTheme="minorEastAsia" w:hAnsiTheme="minorEastAsia" w:hint="eastAsia"/>
          <w:sz w:val="22"/>
          <w:lang w:eastAsia="zh-HK"/>
        </w:rPr>
        <w:t>受訪者可選</w:t>
      </w:r>
      <w:r w:rsidRPr="00BA47B2">
        <w:rPr>
          <w:rFonts w:asciiTheme="minorEastAsia" w:eastAsiaTheme="minorEastAsia" w:hAnsiTheme="minorEastAsia" w:hint="eastAsia"/>
          <w:sz w:val="22"/>
        </w:rPr>
        <w:t>多</w:t>
      </w:r>
      <w:r w:rsidRPr="00BA47B2">
        <w:rPr>
          <w:rFonts w:asciiTheme="minorEastAsia" w:eastAsiaTheme="minorEastAsia" w:hAnsiTheme="minorEastAsia" w:hint="eastAsia"/>
          <w:sz w:val="22"/>
          <w:lang w:eastAsia="zh-HK"/>
        </w:rPr>
        <w:t>於一個原因。</w:t>
      </w:r>
    </w:p>
    <w:p w14:paraId="6F7140C1" w14:textId="77777777" w:rsidR="00AE3857" w:rsidRPr="0098136D" w:rsidRDefault="00AE3857" w:rsidP="00AE3857">
      <w:pPr>
        <w:snapToGrid w:val="0"/>
        <w:spacing w:line="276" w:lineRule="auto"/>
        <w:ind w:left="0" w:firstLine="0"/>
        <w:rPr>
          <w:rFonts w:eastAsiaTheme="minorEastAsia"/>
          <w:sz w:val="22"/>
          <w:lang w:eastAsia="zh-HK"/>
        </w:rPr>
      </w:pPr>
      <w:r w:rsidRPr="00BA47B2">
        <w:rPr>
          <w:rFonts w:asciiTheme="minorEastAsia" w:eastAsiaTheme="minorEastAsia" w:hAnsiTheme="minorEastAsia" w:hint="eastAsia"/>
          <w:sz w:val="22"/>
          <w:lang w:eastAsia="zh-HK"/>
        </w:rPr>
        <w:t>資料來源：保安局禁</w:t>
      </w:r>
      <w:r w:rsidRPr="00BA47B2">
        <w:rPr>
          <w:rFonts w:asciiTheme="minorEastAsia" w:eastAsiaTheme="minorEastAsia" w:hAnsiTheme="minorEastAsia" w:hint="eastAsia"/>
          <w:sz w:val="22"/>
        </w:rPr>
        <w:t>毒</w:t>
      </w:r>
      <w:r w:rsidRPr="00BA47B2">
        <w:rPr>
          <w:rFonts w:asciiTheme="minorEastAsia" w:eastAsiaTheme="minorEastAsia" w:hAnsiTheme="minorEastAsia" w:hint="eastAsia"/>
          <w:sz w:val="22"/>
          <w:lang w:eastAsia="zh-HK"/>
        </w:rPr>
        <w:t>處</w:t>
      </w:r>
      <w:r w:rsidRPr="00AD2278">
        <w:rPr>
          <w:rFonts w:eastAsiaTheme="minorEastAsia" w:hint="eastAsia"/>
          <w:sz w:val="22"/>
          <w:lang w:eastAsia="zh-HK"/>
        </w:rPr>
        <w:t>《</w:t>
      </w:r>
      <w:r w:rsidRPr="00BA47B2">
        <w:rPr>
          <w:rFonts w:eastAsiaTheme="minorEastAsia" w:hint="eastAsia"/>
          <w:sz w:val="22"/>
          <w:lang w:eastAsia="zh-HK"/>
        </w:rPr>
        <w:t>藥</w:t>
      </w:r>
      <w:r w:rsidRPr="00BA47B2">
        <w:rPr>
          <w:rFonts w:eastAsiaTheme="minorEastAsia" w:hint="eastAsia"/>
          <w:sz w:val="22"/>
        </w:rPr>
        <w:t>物</w:t>
      </w:r>
      <w:r w:rsidRPr="00BA47B2">
        <w:rPr>
          <w:rFonts w:eastAsiaTheme="minorEastAsia" w:hint="eastAsia"/>
          <w:sz w:val="22"/>
          <w:lang w:eastAsia="zh-HK"/>
        </w:rPr>
        <w:t>濫用資</w:t>
      </w:r>
      <w:r w:rsidRPr="00BA47B2">
        <w:rPr>
          <w:rFonts w:eastAsiaTheme="minorEastAsia" w:hint="eastAsia"/>
          <w:sz w:val="22"/>
        </w:rPr>
        <w:t>料</w:t>
      </w:r>
      <w:r w:rsidRPr="00BA47B2">
        <w:rPr>
          <w:rFonts w:eastAsiaTheme="minorEastAsia" w:hint="eastAsia"/>
          <w:sz w:val="22"/>
          <w:lang w:eastAsia="zh-HK"/>
        </w:rPr>
        <w:t>中</w:t>
      </w:r>
      <w:r w:rsidRPr="00BA47B2">
        <w:rPr>
          <w:rFonts w:eastAsiaTheme="minorEastAsia" w:hint="eastAsia"/>
          <w:sz w:val="22"/>
        </w:rPr>
        <w:t>央</w:t>
      </w:r>
      <w:r w:rsidRPr="00BA47B2">
        <w:rPr>
          <w:rFonts w:eastAsiaTheme="minorEastAsia" w:hint="eastAsia"/>
          <w:sz w:val="22"/>
          <w:lang w:eastAsia="zh-HK"/>
        </w:rPr>
        <w:t>檔</w:t>
      </w:r>
      <w:r w:rsidRPr="00BA47B2">
        <w:rPr>
          <w:rFonts w:eastAsiaTheme="minorEastAsia" w:hint="eastAsia"/>
          <w:sz w:val="22"/>
        </w:rPr>
        <w:t>案</w:t>
      </w:r>
      <w:r w:rsidRPr="00BA47B2">
        <w:rPr>
          <w:rFonts w:eastAsiaTheme="minorEastAsia" w:hint="eastAsia"/>
          <w:sz w:val="22"/>
          <w:lang w:eastAsia="zh-HK"/>
        </w:rPr>
        <w:t>室</w:t>
      </w:r>
      <w:r w:rsidRPr="00BA47B2">
        <w:rPr>
          <w:rFonts w:eastAsiaTheme="minorEastAsia"/>
          <w:sz w:val="22"/>
          <w:lang w:eastAsia="zh-HK"/>
        </w:rPr>
        <w:t xml:space="preserve"> </w:t>
      </w:r>
      <w:r w:rsidRPr="00BA47B2">
        <w:rPr>
          <w:rFonts w:eastAsiaTheme="minorEastAsia" w:hint="eastAsia"/>
          <w:sz w:val="22"/>
          <w:lang w:eastAsia="zh-HK"/>
        </w:rPr>
        <w:t>第七十一號報</w:t>
      </w:r>
      <w:r w:rsidRPr="00BA47B2">
        <w:rPr>
          <w:rFonts w:eastAsiaTheme="minorEastAsia" w:hint="eastAsia"/>
          <w:sz w:val="22"/>
        </w:rPr>
        <w:t>告</w:t>
      </w:r>
      <w:r w:rsidRPr="00BA47B2">
        <w:rPr>
          <w:rFonts w:eastAsiaTheme="minorEastAsia" w:hint="eastAsia"/>
          <w:sz w:val="22"/>
          <w:lang w:eastAsia="zh-HK"/>
        </w:rPr>
        <w:t>書</w:t>
      </w:r>
      <w:r w:rsidRPr="00BA47B2">
        <w:rPr>
          <w:rFonts w:eastAsiaTheme="minorEastAsia"/>
          <w:sz w:val="22"/>
          <w:lang w:eastAsia="zh-HK"/>
        </w:rPr>
        <w:t xml:space="preserve"> </w:t>
      </w:r>
      <w:r w:rsidRPr="00BA47B2">
        <w:rPr>
          <w:rFonts w:eastAsiaTheme="minorEastAsia"/>
          <w:sz w:val="22"/>
        </w:rPr>
        <w:t>2012-2021</w:t>
      </w:r>
      <w:r w:rsidRPr="00AD2278">
        <w:rPr>
          <w:rFonts w:asciiTheme="minorEastAsia" w:eastAsiaTheme="minorEastAsia" w:hAnsiTheme="minorEastAsia" w:cs="微軟正黑體" w:hint="eastAsia"/>
          <w:color w:val="000000"/>
        </w:rPr>
        <w:t>》</w:t>
      </w:r>
      <w:r w:rsidRPr="00AD2278">
        <w:rPr>
          <w:rFonts w:asciiTheme="minorEastAsia" w:eastAsiaTheme="minorEastAsia" w:hAnsiTheme="minorEastAsia" w:cs="微軟正黑體" w:hint="eastAsia"/>
          <w:color w:val="000000"/>
          <w:lang w:eastAsia="zh-HK"/>
        </w:rPr>
        <w:t>，</w:t>
      </w:r>
      <w:r w:rsidRPr="00BA47B2">
        <w:rPr>
          <w:rFonts w:eastAsiaTheme="minorEastAsia"/>
          <w:sz w:val="22"/>
          <w:lang w:eastAsia="zh-HK"/>
        </w:rPr>
        <w:t>https://www.nd</w:t>
      </w:r>
      <w:r w:rsidRPr="0098136D">
        <w:rPr>
          <w:rFonts w:eastAsiaTheme="minorEastAsia"/>
          <w:sz w:val="22"/>
          <w:lang w:eastAsia="zh-HK"/>
        </w:rPr>
        <w:t>.gov.hk/pdf/report/crda_71st/CRDA_71st_Report_Full_Version.pdf</w:t>
      </w:r>
    </w:p>
    <w:p w14:paraId="66CE2A4A" w14:textId="77777777" w:rsidR="00AE3857" w:rsidRDefault="00AE3857" w:rsidP="00AE3857">
      <w:pPr>
        <w:ind w:left="0" w:firstLine="0"/>
        <w:rPr>
          <w:lang w:eastAsia="zh-HK"/>
        </w:rPr>
      </w:pPr>
    </w:p>
    <w:p w14:paraId="6489EBB5" w14:textId="77B79F7E" w:rsidR="00AE3857" w:rsidRDefault="00AE3857" w:rsidP="00AE3857">
      <w:pPr>
        <w:pStyle w:val="a6"/>
        <w:numPr>
          <w:ilvl w:val="0"/>
          <w:numId w:val="57"/>
        </w:numPr>
        <w:rPr>
          <w:lang w:eastAsia="zh-HK"/>
        </w:rPr>
      </w:pPr>
      <w:r w:rsidRPr="0098136D">
        <w:rPr>
          <w:rFonts w:hint="eastAsia"/>
          <w:lang w:eastAsia="zh-HK"/>
        </w:rPr>
        <w:t>根據資料二，試</w:t>
      </w:r>
      <w:r w:rsidR="00FA3C60">
        <w:rPr>
          <w:rFonts w:hint="eastAsia"/>
          <w:lang w:eastAsia="zh-HK"/>
        </w:rPr>
        <w:t>指出</w:t>
      </w:r>
      <w:r w:rsidRPr="0098136D">
        <w:rPr>
          <w:rFonts w:hint="eastAsia"/>
          <w:lang w:eastAsia="zh-HK"/>
        </w:rPr>
        <w:t>兩個香</w:t>
      </w:r>
      <w:r w:rsidRPr="0098136D">
        <w:rPr>
          <w:rFonts w:hint="eastAsia"/>
        </w:rPr>
        <w:t>港</w:t>
      </w:r>
      <w:r w:rsidRPr="0098136D">
        <w:rPr>
          <w:rFonts w:hint="eastAsia"/>
          <w:lang w:eastAsia="zh-HK"/>
        </w:rPr>
        <w:t>青</w:t>
      </w:r>
      <w:r w:rsidRPr="0098136D">
        <w:rPr>
          <w:rFonts w:hint="eastAsia"/>
        </w:rPr>
        <w:t>少年</w:t>
      </w:r>
      <w:r w:rsidRPr="0098136D">
        <w:rPr>
          <w:rFonts w:hint="eastAsia"/>
          <w:lang w:eastAsia="zh-HK"/>
        </w:rPr>
        <w:t>吸食毒品的主</w:t>
      </w:r>
      <w:r w:rsidRPr="0098136D">
        <w:rPr>
          <w:rFonts w:hint="eastAsia"/>
        </w:rPr>
        <w:t>要</w:t>
      </w:r>
      <w:r w:rsidRPr="0098136D">
        <w:rPr>
          <w:rFonts w:hint="eastAsia"/>
          <w:lang w:eastAsia="zh-HK"/>
        </w:rPr>
        <w:t>因</w:t>
      </w:r>
      <w:r w:rsidRPr="0098136D">
        <w:rPr>
          <w:rFonts w:hint="eastAsia"/>
        </w:rPr>
        <w:t>素</w:t>
      </w:r>
      <w:r w:rsidRPr="0098136D">
        <w:rPr>
          <w:rFonts w:hint="eastAsia"/>
          <w:lang w:eastAsia="zh-HK"/>
        </w:rPr>
        <w:t>。</w:t>
      </w:r>
    </w:p>
    <w:tbl>
      <w:tblPr>
        <w:tblStyle w:val="a5"/>
        <w:tblW w:w="8025" w:type="dxa"/>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5"/>
      </w:tblGrid>
      <w:tr w:rsidR="00AE3857" w:rsidRPr="00D82CF1" w14:paraId="000B6986" w14:textId="77777777" w:rsidTr="00C0744C">
        <w:tc>
          <w:tcPr>
            <w:tcW w:w="8025" w:type="dxa"/>
            <w:tcBorders>
              <w:bottom w:val="single" w:sz="4" w:space="0" w:color="auto"/>
            </w:tcBorders>
          </w:tcPr>
          <w:p w14:paraId="1A245CDE" w14:textId="77777777" w:rsidR="00AE3857" w:rsidRPr="002B27F1" w:rsidRDefault="00AE3857" w:rsidP="00AE3857">
            <w:pPr>
              <w:pStyle w:val="a6"/>
              <w:numPr>
                <w:ilvl w:val="0"/>
                <w:numId w:val="54"/>
              </w:numPr>
              <w:spacing w:line="360" w:lineRule="auto"/>
              <w:ind w:left="357" w:hanging="357"/>
              <w:rPr>
                <w:i/>
                <w:color w:val="FF0000"/>
              </w:rPr>
            </w:pPr>
            <w:r w:rsidRPr="00AD2278">
              <w:rPr>
                <w:rFonts w:hint="eastAsia"/>
                <w:i/>
                <w:color w:val="FF0000"/>
              </w:rPr>
              <w:t>朋輩影響</w:t>
            </w:r>
            <w:r>
              <w:rPr>
                <w:rFonts w:hint="eastAsia"/>
                <w:i/>
                <w:color w:val="FF0000"/>
              </w:rPr>
              <w:t>／</w:t>
            </w:r>
            <w:r w:rsidRPr="00691A30">
              <w:rPr>
                <w:rFonts w:hint="eastAsia"/>
                <w:i/>
                <w:color w:val="FF0000"/>
              </w:rPr>
              <w:t>想和同輩朋友打成一片</w:t>
            </w:r>
            <w:r>
              <w:rPr>
                <w:rFonts w:hint="eastAsia"/>
                <w:i/>
                <w:color w:val="FF0000"/>
                <w:lang w:eastAsia="zh-HK"/>
              </w:rPr>
              <w:t>。</w:t>
            </w:r>
          </w:p>
        </w:tc>
      </w:tr>
      <w:tr w:rsidR="00AE3857" w:rsidRPr="00D82CF1" w14:paraId="1F5F9221" w14:textId="77777777" w:rsidTr="00C0744C">
        <w:tc>
          <w:tcPr>
            <w:tcW w:w="8025" w:type="dxa"/>
            <w:tcBorders>
              <w:top w:val="single" w:sz="4" w:space="0" w:color="auto"/>
              <w:bottom w:val="single" w:sz="4" w:space="0" w:color="auto"/>
            </w:tcBorders>
          </w:tcPr>
          <w:p w14:paraId="50DBE7FC" w14:textId="77777777" w:rsidR="00AE3857" w:rsidRPr="002B27F1" w:rsidRDefault="00AE3857" w:rsidP="00AE3857">
            <w:pPr>
              <w:pStyle w:val="a6"/>
              <w:numPr>
                <w:ilvl w:val="0"/>
                <w:numId w:val="54"/>
              </w:numPr>
              <w:spacing w:line="360" w:lineRule="auto"/>
              <w:ind w:left="357" w:hanging="357"/>
              <w:rPr>
                <w:color w:val="FF0000"/>
              </w:rPr>
            </w:pPr>
            <w:r w:rsidRPr="002B27F1">
              <w:rPr>
                <w:rFonts w:hint="eastAsia"/>
                <w:i/>
                <w:color w:val="FF0000"/>
                <w:lang w:eastAsia="zh-HK"/>
              </w:rPr>
              <w:t>紓解壓力／解悶／情緒低落</w:t>
            </w:r>
            <w:r>
              <w:rPr>
                <w:rFonts w:hint="eastAsia"/>
                <w:i/>
                <w:color w:val="FF0000"/>
                <w:lang w:eastAsia="zh-HK"/>
              </w:rPr>
              <w:t>。</w:t>
            </w:r>
          </w:p>
        </w:tc>
      </w:tr>
    </w:tbl>
    <w:p w14:paraId="6679A3DD" w14:textId="77777777" w:rsidR="0046361D" w:rsidRDefault="0046361D" w:rsidP="00AE3857">
      <w:pPr>
        <w:snapToGrid w:val="0"/>
        <w:spacing w:line="276" w:lineRule="auto"/>
        <w:ind w:left="0" w:firstLine="0"/>
        <w:rPr>
          <w:rFonts w:ascii="微軟正黑體" w:eastAsia="微軟正黑體" w:hAnsi="微軟正黑體"/>
          <w:b/>
        </w:rPr>
      </w:pPr>
    </w:p>
    <w:p w14:paraId="3231A7DB" w14:textId="624AB11E" w:rsidR="00AE3857" w:rsidRDefault="00AE3857" w:rsidP="00AE3857">
      <w:pPr>
        <w:snapToGrid w:val="0"/>
        <w:spacing w:line="276" w:lineRule="auto"/>
        <w:ind w:left="0" w:firstLine="0"/>
        <w:rPr>
          <w:rFonts w:ascii="微軟正黑體" w:eastAsia="微軟正黑體" w:hAnsi="微軟正黑體"/>
          <w:b/>
        </w:rPr>
      </w:pPr>
      <w:r w:rsidRPr="006C795C">
        <w:rPr>
          <w:rFonts w:ascii="微軟正黑體" w:eastAsia="微軟正黑體" w:hAnsi="微軟正黑體" w:hint="eastAsia"/>
          <w:b/>
        </w:rPr>
        <w:lastRenderedPageBreak/>
        <w:t>資料三</w:t>
      </w:r>
    </w:p>
    <w:tbl>
      <w:tblPr>
        <w:tblStyle w:val="TableGrid32"/>
        <w:tblW w:w="5051" w:type="pct"/>
        <w:tblLayout w:type="fixed"/>
        <w:tblLook w:val="04A0" w:firstRow="1" w:lastRow="0" w:firstColumn="1" w:lastColumn="0" w:noHBand="0" w:noVBand="1"/>
      </w:tblPr>
      <w:tblGrid>
        <w:gridCol w:w="2059"/>
        <w:gridCol w:w="4868"/>
        <w:gridCol w:w="1454"/>
      </w:tblGrid>
      <w:tr w:rsidR="005A6917" w:rsidRPr="006C795C" w14:paraId="13A3EEF8" w14:textId="77777777" w:rsidTr="005A6917">
        <w:trPr>
          <w:trHeight w:val="490"/>
        </w:trPr>
        <w:tc>
          <w:tcPr>
            <w:tcW w:w="2059" w:type="dxa"/>
            <w:tcBorders>
              <w:bottom w:val="nil"/>
              <w:right w:val="nil"/>
            </w:tcBorders>
          </w:tcPr>
          <w:p w14:paraId="36013FFF" w14:textId="77777777" w:rsidR="005A6917" w:rsidRPr="006C795C" w:rsidRDefault="005A6917" w:rsidP="00C0744C">
            <w:pPr>
              <w:snapToGrid w:val="0"/>
              <w:rPr>
                <w:rFonts w:eastAsia="微軟正黑體"/>
                <w:color w:val="000000"/>
              </w:rPr>
            </w:pPr>
            <w:r w:rsidRPr="006C795C">
              <w:rPr>
                <w:rFonts w:eastAsia="微軟正黑體"/>
                <w:b/>
                <w:lang w:eastAsia="zh-HK"/>
              </w:rPr>
              <w:t>影片名</w:t>
            </w:r>
            <w:r w:rsidRPr="006C795C">
              <w:rPr>
                <w:rFonts w:eastAsia="微軟正黑體"/>
                <w:b/>
              </w:rPr>
              <w:t>稱：</w:t>
            </w:r>
          </w:p>
        </w:tc>
        <w:tc>
          <w:tcPr>
            <w:tcW w:w="4868" w:type="dxa"/>
            <w:tcBorders>
              <w:left w:val="nil"/>
              <w:bottom w:val="nil"/>
            </w:tcBorders>
          </w:tcPr>
          <w:p w14:paraId="6900DF65" w14:textId="77777777" w:rsidR="005A6917" w:rsidRPr="006C795C" w:rsidRDefault="005A6917" w:rsidP="00C0744C">
            <w:pPr>
              <w:snapToGrid w:val="0"/>
              <w:rPr>
                <w:rFonts w:eastAsia="微軟正黑體"/>
                <w:color w:val="000000"/>
                <w:lang w:eastAsia="zh-HK"/>
              </w:rPr>
            </w:pPr>
            <w:r w:rsidRPr="0083007F">
              <w:rPr>
                <w:rFonts w:eastAsia="微軟正黑體" w:hint="eastAsia"/>
                <w:color w:val="000000"/>
                <w:lang w:eastAsia="zh-HK"/>
              </w:rPr>
              <w:t>毒品害人•《驅魔》</w:t>
            </w:r>
          </w:p>
        </w:tc>
        <w:tc>
          <w:tcPr>
            <w:tcW w:w="1454" w:type="dxa"/>
            <w:vMerge w:val="restart"/>
          </w:tcPr>
          <w:p w14:paraId="618703A6" w14:textId="77777777" w:rsidR="005A6917" w:rsidRPr="006C795C" w:rsidRDefault="005A6917" w:rsidP="00C0744C">
            <w:pPr>
              <w:snapToGrid w:val="0"/>
              <w:jc w:val="center"/>
              <w:rPr>
                <w:rFonts w:eastAsia="微軟正黑體"/>
                <w:color w:val="000000"/>
              </w:rPr>
            </w:pPr>
            <w:r>
              <w:rPr>
                <w:rFonts w:eastAsia="微軟正黑體"/>
                <w:noProof/>
                <w:color w:val="0070C0"/>
                <w:lang w:eastAsia="zh-CN"/>
              </w:rPr>
              <w:drawing>
                <wp:inline distT="0" distB="0" distL="0" distR="0" wp14:anchorId="132B00BD" wp14:editId="73C808FB">
                  <wp:extent cx="828675" cy="828675"/>
                  <wp:effectExtent l="0" t="0" r="9525" b="9525"/>
                  <wp:docPr id="104" name="Picture 104" descr="C:\Users\solarcbwai\Downloads\qr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arcbwai\Downloads\qrcode (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5A6917" w:rsidRPr="006C795C" w14:paraId="0F66C5C5" w14:textId="77777777" w:rsidTr="005A6917">
        <w:trPr>
          <w:trHeight w:val="490"/>
        </w:trPr>
        <w:tc>
          <w:tcPr>
            <w:tcW w:w="2059" w:type="dxa"/>
            <w:tcBorders>
              <w:top w:val="nil"/>
              <w:bottom w:val="nil"/>
              <w:right w:val="nil"/>
            </w:tcBorders>
          </w:tcPr>
          <w:p w14:paraId="131356A5" w14:textId="77777777" w:rsidR="005A6917" w:rsidRPr="006C795C" w:rsidRDefault="005A6917" w:rsidP="00C0744C">
            <w:pPr>
              <w:snapToGrid w:val="0"/>
              <w:rPr>
                <w:rFonts w:eastAsia="微軟正黑體"/>
                <w:color w:val="000000"/>
              </w:rPr>
            </w:pPr>
            <w:r w:rsidRPr="006C795C">
              <w:rPr>
                <w:rFonts w:eastAsia="微軟正黑體"/>
                <w:b/>
                <w:lang w:eastAsia="zh-HK"/>
              </w:rPr>
              <w:t>影片提供者</w:t>
            </w:r>
            <w:r w:rsidRPr="006C795C">
              <w:rPr>
                <w:rFonts w:eastAsia="微軟正黑體"/>
                <w:b/>
              </w:rPr>
              <w:t>：</w:t>
            </w:r>
          </w:p>
        </w:tc>
        <w:tc>
          <w:tcPr>
            <w:tcW w:w="4868" w:type="dxa"/>
            <w:tcBorders>
              <w:top w:val="nil"/>
              <w:left w:val="nil"/>
              <w:bottom w:val="nil"/>
            </w:tcBorders>
          </w:tcPr>
          <w:p w14:paraId="67EFB468" w14:textId="77777777" w:rsidR="005A6917" w:rsidRPr="006C795C" w:rsidRDefault="005A6917" w:rsidP="00C0744C">
            <w:pPr>
              <w:snapToGrid w:val="0"/>
              <w:rPr>
                <w:rFonts w:eastAsia="微軟正黑體"/>
                <w:color w:val="000000"/>
              </w:rPr>
            </w:pPr>
            <w:r>
              <w:rPr>
                <w:rFonts w:eastAsia="微軟正黑體" w:hint="eastAsia"/>
                <w:color w:val="000000"/>
                <w:lang w:eastAsia="zh-HK"/>
              </w:rPr>
              <w:t>香</w:t>
            </w:r>
            <w:r>
              <w:rPr>
                <w:rFonts w:eastAsia="微軟正黑體" w:hint="eastAsia"/>
                <w:color w:val="000000"/>
              </w:rPr>
              <w:t>港</w:t>
            </w:r>
            <w:r>
              <w:rPr>
                <w:rFonts w:eastAsia="微軟正黑體" w:hint="eastAsia"/>
                <w:color w:val="000000"/>
                <w:lang w:eastAsia="zh-HK"/>
              </w:rPr>
              <w:t>警</w:t>
            </w:r>
            <w:r>
              <w:rPr>
                <w:rFonts w:eastAsia="微軟正黑體" w:hint="eastAsia"/>
                <w:color w:val="000000"/>
              </w:rPr>
              <w:t>務</w:t>
            </w:r>
            <w:r>
              <w:rPr>
                <w:rFonts w:eastAsia="微軟正黑體" w:hint="eastAsia"/>
                <w:color w:val="000000"/>
                <w:lang w:eastAsia="zh-HK"/>
              </w:rPr>
              <w:t>處</w:t>
            </w:r>
          </w:p>
        </w:tc>
        <w:tc>
          <w:tcPr>
            <w:tcW w:w="1454" w:type="dxa"/>
            <w:vMerge/>
          </w:tcPr>
          <w:p w14:paraId="71E8EA05" w14:textId="77777777" w:rsidR="005A6917" w:rsidRPr="006C795C" w:rsidRDefault="005A6917" w:rsidP="00C0744C">
            <w:pPr>
              <w:snapToGrid w:val="0"/>
              <w:rPr>
                <w:rFonts w:eastAsia="微軟正黑體"/>
                <w:color w:val="000000"/>
              </w:rPr>
            </w:pPr>
          </w:p>
        </w:tc>
      </w:tr>
      <w:tr w:rsidR="005A6917" w:rsidRPr="006C795C" w14:paraId="151F186F" w14:textId="77777777" w:rsidTr="005A6917">
        <w:tc>
          <w:tcPr>
            <w:tcW w:w="2059" w:type="dxa"/>
            <w:tcBorders>
              <w:top w:val="nil"/>
              <w:bottom w:val="nil"/>
              <w:right w:val="nil"/>
            </w:tcBorders>
          </w:tcPr>
          <w:p w14:paraId="74BDC518" w14:textId="77777777" w:rsidR="005A6917" w:rsidRPr="006C795C" w:rsidRDefault="005A6917" w:rsidP="00C0744C">
            <w:pPr>
              <w:snapToGrid w:val="0"/>
              <w:rPr>
                <w:rFonts w:eastAsia="微軟正黑體"/>
                <w:b/>
                <w:lang w:eastAsia="zh-HK"/>
              </w:rPr>
            </w:pPr>
            <w:r w:rsidRPr="006C795C">
              <w:rPr>
                <w:rFonts w:eastAsia="微軟正黑體"/>
                <w:b/>
                <w:lang w:eastAsia="zh-HK"/>
              </w:rPr>
              <w:t>片長</w:t>
            </w:r>
            <w:r w:rsidRPr="006C795C">
              <w:rPr>
                <w:rFonts w:eastAsia="微軟正黑體"/>
                <w:b/>
              </w:rPr>
              <w:t>（</w:t>
            </w:r>
            <w:r w:rsidRPr="006C795C">
              <w:rPr>
                <w:rFonts w:eastAsia="微軟正黑體"/>
                <w:b/>
                <w:lang w:eastAsia="zh-HK"/>
              </w:rPr>
              <w:t>語言</w:t>
            </w:r>
            <w:r w:rsidRPr="006C795C">
              <w:rPr>
                <w:rFonts w:eastAsia="微軟正黑體"/>
                <w:b/>
              </w:rPr>
              <w:t>）：</w:t>
            </w:r>
          </w:p>
        </w:tc>
        <w:tc>
          <w:tcPr>
            <w:tcW w:w="4868" w:type="dxa"/>
            <w:tcBorders>
              <w:top w:val="nil"/>
              <w:left w:val="nil"/>
              <w:bottom w:val="nil"/>
            </w:tcBorders>
          </w:tcPr>
          <w:p w14:paraId="2F3F2234" w14:textId="77777777" w:rsidR="005A6917" w:rsidRPr="006C795C" w:rsidRDefault="005A6917" w:rsidP="00C0744C">
            <w:pPr>
              <w:snapToGrid w:val="0"/>
              <w:rPr>
                <w:rFonts w:eastAsia="微軟正黑體"/>
                <w:color w:val="000000"/>
              </w:rPr>
            </w:pPr>
            <w:r>
              <w:rPr>
                <w:rFonts w:eastAsia="微軟正黑體" w:hint="eastAsia"/>
              </w:rPr>
              <w:t>5</w:t>
            </w:r>
            <w:r w:rsidRPr="006C795C">
              <w:rPr>
                <w:rFonts w:eastAsia="微軟正黑體"/>
                <w:lang w:eastAsia="zh-HK"/>
              </w:rPr>
              <w:t>分</w:t>
            </w:r>
            <w:r>
              <w:rPr>
                <w:rFonts w:eastAsia="微軟正黑體" w:hint="eastAsia"/>
              </w:rPr>
              <w:t>8</w:t>
            </w:r>
            <w:r w:rsidRPr="006C795C">
              <w:rPr>
                <w:rFonts w:eastAsia="微軟正黑體"/>
                <w:lang w:eastAsia="zh-HK"/>
              </w:rPr>
              <w:t>秒（粵語）</w:t>
            </w:r>
          </w:p>
        </w:tc>
        <w:tc>
          <w:tcPr>
            <w:tcW w:w="1454" w:type="dxa"/>
            <w:vMerge/>
          </w:tcPr>
          <w:p w14:paraId="241001BB" w14:textId="77777777" w:rsidR="005A6917" w:rsidRPr="006C795C" w:rsidRDefault="005A6917" w:rsidP="00C0744C">
            <w:pPr>
              <w:snapToGrid w:val="0"/>
              <w:rPr>
                <w:rFonts w:eastAsia="微軟正黑體"/>
                <w:color w:val="000000"/>
              </w:rPr>
            </w:pPr>
          </w:p>
        </w:tc>
      </w:tr>
      <w:tr w:rsidR="005A6917" w:rsidRPr="006C795C" w14:paraId="6D509062" w14:textId="77777777" w:rsidTr="005A6917">
        <w:trPr>
          <w:trHeight w:val="490"/>
        </w:trPr>
        <w:tc>
          <w:tcPr>
            <w:tcW w:w="2059" w:type="dxa"/>
            <w:tcBorders>
              <w:top w:val="nil"/>
              <w:right w:val="nil"/>
            </w:tcBorders>
          </w:tcPr>
          <w:p w14:paraId="64F92853" w14:textId="77777777" w:rsidR="005A6917" w:rsidRPr="006C795C" w:rsidRDefault="005A6917" w:rsidP="00C0744C">
            <w:pPr>
              <w:snapToGrid w:val="0"/>
              <w:rPr>
                <w:rFonts w:eastAsia="微軟正黑體"/>
                <w:b/>
                <w:lang w:eastAsia="zh-HK"/>
              </w:rPr>
            </w:pPr>
            <w:r w:rsidRPr="006C795C">
              <w:rPr>
                <w:rFonts w:eastAsia="微軟正黑體"/>
                <w:b/>
                <w:lang w:eastAsia="zh-HK"/>
              </w:rPr>
              <w:t>影片</w:t>
            </w:r>
            <w:r w:rsidRPr="006C795C">
              <w:rPr>
                <w:rFonts w:eastAsia="微軟正黑體"/>
                <w:b/>
              </w:rPr>
              <w:t>來</w:t>
            </w:r>
            <w:r w:rsidRPr="006C795C">
              <w:rPr>
                <w:rFonts w:eastAsia="微軟正黑體"/>
                <w:b/>
                <w:lang w:eastAsia="zh-HK"/>
              </w:rPr>
              <w:t>源</w:t>
            </w:r>
            <w:r w:rsidRPr="006C795C">
              <w:rPr>
                <w:rFonts w:eastAsia="微軟正黑體"/>
                <w:b/>
              </w:rPr>
              <w:t>：</w:t>
            </w:r>
          </w:p>
        </w:tc>
        <w:tc>
          <w:tcPr>
            <w:tcW w:w="4868" w:type="dxa"/>
            <w:tcBorders>
              <w:top w:val="nil"/>
              <w:left w:val="nil"/>
            </w:tcBorders>
          </w:tcPr>
          <w:p w14:paraId="458CD55D" w14:textId="77777777" w:rsidR="005A6917" w:rsidRPr="007436CD" w:rsidRDefault="005A6917" w:rsidP="00C0744C">
            <w:pPr>
              <w:snapToGrid w:val="0"/>
              <w:ind w:left="0" w:firstLine="0"/>
              <w:rPr>
                <w:rFonts w:eastAsia="微軟正黑體"/>
                <w:color w:val="0070C0"/>
                <w:sz w:val="22"/>
                <w:szCs w:val="22"/>
              </w:rPr>
            </w:pPr>
            <w:r w:rsidRPr="00EB2319">
              <w:rPr>
                <w:rFonts w:eastAsia="微軟正黑體"/>
                <w:sz w:val="22"/>
                <w:szCs w:val="22"/>
              </w:rPr>
              <w:t>https://www.youtube.com/watch?v=b9vV975fYaY</w:t>
            </w:r>
          </w:p>
        </w:tc>
        <w:tc>
          <w:tcPr>
            <w:tcW w:w="1454" w:type="dxa"/>
            <w:vMerge/>
          </w:tcPr>
          <w:p w14:paraId="46E22920" w14:textId="77777777" w:rsidR="005A6917" w:rsidRPr="006C795C" w:rsidRDefault="005A6917" w:rsidP="00C0744C">
            <w:pPr>
              <w:snapToGrid w:val="0"/>
              <w:rPr>
                <w:rFonts w:eastAsia="微軟正黑體"/>
                <w:color w:val="000000"/>
              </w:rPr>
            </w:pPr>
          </w:p>
        </w:tc>
      </w:tr>
    </w:tbl>
    <w:p w14:paraId="46BFDEAF" w14:textId="77777777" w:rsidR="00AE3857" w:rsidRPr="00D82CF1" w:rsidRDefault="00AE3857" w:rsidP="00AE3857">
      <w:pPr>
        <w:spacing w:line="276" w:lineRule="auto"/>
        <w:ind w:left="0" w:firstLine="0"/>
        <w:rPr>
          <w:rFonts w:eastAsia="微軟正黑體"/>
          <w:b/>
          <w:sz w:val="28"/>
          <w:szCs w:val="28"/>
        </w:rPr>
      </w:pPr>
    </w:p>
    <w:p w14:paraId="49CECCBF" w14:textId="77777777" w:rsidR="00AE3857" w:rsidRDefault="00AE3857" w:rsidP="00AE3857">
      <w:pPr>
        <w:pStyle w:val="a6"/>
        <w:numPr>
          <w:ilvl w:val="0"/>
          <w:numId w:val="57"/>
        </w:numPr>
      </w:pPr>
      <w:r>
        <w:rPr>
          <w:rFonts w:hint="eastAsia"/>
          <w:lang w:eastAsia="zh-HK"/>
        </w:rPr>
        <w:t>根據資料三</w:t>
      </w:r>
      <w:r>
        <w:rPr>
          <w:rFonts w:hint="eastAsia"/>
        </w:rPr>
        <w:t>，</w:t>
      </w:r>
      <w:r w:rsidRPr="003B1981">
        <w:rPr>
          <w:rFonts w:hint="eastAsia"/>
        </w:rPr>
        <w:t>吸毒</w:t>
      </w:r>
      <w:r>
        <w:rPr>
          <w:rFonts w:hint="eastAsia"/>
          <w:lang w:eastAsia="zh-HK"/>
        </w:rPr>
        <w:t>會帶來甚麼</w:t>
      </w:r>
      <w:r w:rsidRPr="003B1981">
        <w:rPr>
          <w:rFonts w:hint="eastAsia"/>
        </w:rPr>
        <w:t>禍害</w:t>
      </w:r>
      <w:r>
        <w:rPr>
          <w:rFonts w:hint="eastAsia"/>
          <w:lang w:eastAsia="zh-HK"/>
        </w:rPr>
        <w:t>和後果</w:t>
      </w:r>
      <w:r>
        <w:rPr>
          <w:rFonts w:hint="eastAsia"/>
        </w:rPr>
        <w:t>？</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AE3857" w:rsidRPr="00D82CF1" w14:paraId="73141AE4" w14:textId="77777777" w:rsidTr="00C0744C">
        <w:tc>
          <w:tcPr>
            <w:tcW w:w="8023" w:type="dxa"/>
            <w:tcBorders>
              <w:bottom w:val="single" w:sz="4" w:space="0" w:color="auto"/>
            </w:tcBorders>
          </w:tcPr>
          <w:p w14:paraId="1D9187D1" w14:textId="77777777" w:rsidR="00AE3857" w:rsidRPr="002B27F1" w:rsidRDefault="00AE3857" w:rsidP="00AE3857">
            <w:pPr>
              <w:pStyle w:val="a6"/>
              <w:numPr>
                <w:ilvl w:val="0"/>
                <w:numId w:val="54"/>
              </w:numPr>
              <w:spacing w:line="360" w:lineRule="auto"/>
              <w:ind w:left="357" w:hanging="357"/>
              <w:rPr>
                <w:i/>
                <w:color w:val="FF0000"/>
              </w:rPr>
            </w:pPr>
            <w:r w:rsidRPr="00565ED0">
              <w:rPr>
                <w:rFonts w:hint="eastAsia"/>
                <w:i/>
                <w:color w:val="FF0000"/>
              </w:rPr>
              <w:t>毒品對人體健康的影響很大，</w:t>
            </w:r>
            <w:r w:rsidRPr="00565ED0">
              <w:rPr>
                <w:rFonts w:hint="eastAsia"/>
                <w:i/>
                <w:color w:val="FF0000"/>
                <w:lang w:eastAsia="zh-HK"/>
              </w:rPr>
              <w:t>例如會反應遲鈍</w:t>
            </w:r>
            <w:r w:rsidRPr="00565ED0">
              <w:rPr>
                <w:rFonts w:hint="eastAsia"/>
                <w:i/>
                <w:color w:val="FF0000"/>
              </w:rPr>
              <w:t>、</w:t>
            </w:r>
            <w:r w:rsidRPr="00565ED0">
              <w:rPr>
                <w:rFonts w:hint="eastAsia"/>
                <w:i/>
                <w:color w:val="FF0000"/>
                <w:lang w:eastAsia="zh-HK"/>
              </w:rPr>
              <w:t>行路搖擺不定</w:t>
            </w:r>
            <w:r w:rsidRPr="002B27F1">
              <w:rPr>
                <w:rFonts w:hint="eastAsia"/>
                <w:i/>
                <w:color w:val="FF0000"/>
              </w:rPr>
              <w:t>、</w:t>
            </w:r>
            <w:r w:rsidRPr="002B27F1">
              <w:rPr>
                <w:rFonts w:hint="eastAsia"/>
                <w:i/>
                <w:color w:val="FF0000"/>
                <w:lang w:eastAsia="zh-HK"/>
              </w:rPr>
              <w:t>說話</w:t>
            </w:r>
          </w:p>
        </w:tc>
      </w:tr>
      <w:tr w:rsidR="00AE3857" w:rsidRPr="00D82CF1" w14:paraId="0F0C6197" w14:textId="77777777" w:rsidTr="00C0744C">
        <w:tc>
          <w:tcPr>
            <w:tcW w:w="8023" w:type="dxa"/>
            <w:tcBorders>
              <w:bottom w:val="single" w:sz="4" w:space="0" w:color="auto"/>
            </w:tcBorders>
          </w:tcPr>
          <w:p w14:paraId="65587EFB" w14:textId="5A6E8C66" w:rsidR="00AE3857" w:rsidRPr="002B27F1" w:rsidRDefault="00AE3857" w:rsidP="00657322">
            <w:pPr>
              <w:pStyle w:val="a6"/>
              <w:spacing w:line="360" w:lineRule="auto"/>
              <w:ind w:left="357" w:firstLine="0"/>
              <w:rPr>
                <w:i/>
                <w:color w:val="FF0000"/>
              </w:rPr>
            </w:pPr>
            <w:r w:rsidRPr="002B27F1">
              <w:rPr>
                <w:rFonts w:hint="eastAsia"/>
                <w:i/>
                <w:color w:val="FF0000"/>
                <w:lang w:eastAsia="zh-HK"/>
              </w:rPr>
              <w:t>語無倫次。</w:t>
            </w:r>
          </w:p>
        </w:tc>
      </w:tr>
      <w:tr w:rsidR="00AE3857" w:rsidRPr="00D82CF1" w14:paraId="0B31BF3B" w14:textId="77777777" w:rsidTr="00C0744C">
        <w:tc>
          <w:tcPr>
            <w:tcW w:w="8023" w:type="dxa"/>
            <w:tcBorders>
              <w:top w:val="single" w:sz="4" w:space="0" w:color="auto"/>
              <w:bottom w:val="single" w:sz="4" w:space="0" w:color="auto"/>
            </w:tcBorders>
          </w:tcPr>
          <w:p w14:paraId="6908A1BD" w14:textId="77777777" w:rsidR="00AE3857" w:rsidRPr="00565ED0" w:rsidRDefault="00AE3857" w:rsidP="00AE3857">
            <w:pPr>
              <w:pStyle w:val="a6"/>
              <w:numPr>
                <w:ilvl w:val="0"/>
                <w:numId w:val="54"/>
              </w:numPr>
              <w:spacing w:line="360" w:lineRule="auto"/>
              <w:ind w:left="357" w:hanging="357"/>
              <w:rPr>
                <w:i/>
                <w:color w:val="FF0000"/>
              </w:rPr>
            </w:pPr>
            <w:r w:rsidRPr="00565ED0">
              <w:rPr>
                <w:rFonts w:hint="eastAsia"/>
                <w:i/>
                <w:color w:val="FF0000"/>
                <w:lang w:eastAsia="zh-HK"/>
              </w:rPr>
              <w:t>販運</w:t>
            </w:r>
            <w:r w:rsidRPr="00565ED0">
              <w:rPr>
                <w:rFonts w:hint="eastAsia"/>
                <w:i/>
                <w:color w:val="FF0000"/>
              </w:rPr>
              <w:t>毒品</w:t>
            </w:r>
            <w:r w:rsidRPr="00565ED0">
              <w:rPr>
                <w:rFonts w:hint="eastAsia"/>
                <w:i/>
                <w:color w:val="FF0000"/>
                <w:lang w:eastAsia="zh-HK"/>
              </w:rPr>
              <w:t>是違法行為</w:t>
            </w:r>
            <w:r w:rsidRPr="00565ED0">
              <w:rPr>
                <w:rFonts w:hint="eastAsia"/>
                <w:i/>
                <w:color w:val="FF0000"/>
              </w:rPr>
              <w:t>，</w:t>
            </w:r>
            <w:r w:rsidRPr="00565ED0">
              <w:rPr>
                <w:rFonts w:hint="eastAsia"/>
                <w:i/>
                <w:color w:val="FF0000"/>
                <w:lang w:eastAsia="zh-HK"/>
              </w:rPr>
              <w:t>在一些國家對販</w:t>
            </w:r>
            <w:r w:rsidRPr="00565ED0">
              <w:rPr>
                <w:rFonts w:hint="eastAsia"/>
                <w:i/>
                <w:color w:val="FF0000"/>
              </w:rPr>
              <w:t>毒</w:t>
            </w:r>
            <w:r w:rsidRPr="00565ED0">
              <w:rPr>
                <w:rFonts w:hint="eastAsia"/>
                <w:i/>
                <w:color w:val="FF0000"/>
                <w:lang w:eastAsia="zh-HK"/>
              </w:rPr>
              <w:t>的刑罰相當重</w:t>
            </w:r>
            <w:r w:rsidRPr="00565ED0">
              <w:rPr>
                <w:rFonts w:hint="eastAsia"/>
                <w:i/>
                <w:color w:val="FF0000"/>
              </w:rPr>
              <w:t>，</w:t>
            </w:r>
            <w:r w:rsidRPr="00565ED0">
              <w:rPr>
                <w:rFonts w:hint="eastAsia"/>
                <w:i/>
                <w:color w:val="FF0000"/>
                <w:lang w:eastAsia="zh-HK"/>
              </w:rPr>
              <w:t>例如</w:t>
            </w:r>
            <w:r w:rsidRPr="00565ED0">
              <w:rPr>
                <w:rFonts w:hint="eastAsia"/>
                <w:i/>
                <w:color w:val="FF0000"/>
              </w:rPr>
              <w:t>：</w:t>
            </w:r>
            <w:r w:rsidRPr="00565ED0">
              <w:rPr>
                <w:rFonts w:hint="eastAsia"/>
                <w:i/>
                <w:color w:val="FF0000"/>
                <w:lang w:eastAsia="zh-HK"/>
              </w:rPr>
              <w:t>判處死</w:t>
            </w:r>
          </w:p>
        </w:tc>
      </w:tr>
      <w:tr w:rsidR="00AE3857" w:rsidRPr="00D82CF1" w14:paraId="2C3A16AB" w14:textId="77777777" w:rsidTr="00C0744C">
        <w:tc>
          <w:tcPr>
            <w:tcW w:w="8023" w:type="dxa"/>
            <w:tcBorders>
              <w:top w:val="single" w:sz="4" w:space="0" w:color="auto"/>
              <w:bottom w:val="single" w:sz="4" w:space="0" w:color="auto"/>
            </w:tcBorders>
          </w:tcPr>
          <w:p w14:paraId="0E81FFAC" w14:textId="77777777" w:rsidR="00AE3857" w:rsidRPr="002B27F1" w:rsidRDefault="00AE3857" w:rsidP="00C0744C">
            <w:pPr>
              <w:pStyle w:val="a6"/>
              <w:spacing w:line="360" w:lineRule="auto"/>
              <w:ind w:left="357" w:firstLine="0"/>
              <w:rPr>
                <w:i/>
                <w:color w:val="FF0000"/>
              </w:rPr>
            </w:pPr>
            <w:r w:rsidRPr="002B27F1">
              <w:rPr>
                <w:rFonts w:hint="eastAsia"/>
                <w:i/>
                <w:color w:val="FF0000"/>
                <w:lang w:eastAsia="zh-HK"/>
              </w:rPr>
              <w:t>刑。</w:t>
            </w:r>
          </w:p>
        </w:tc>
      </w:tr>
    </w:tbl>
    <w:p w14:paraId="4B8465E7" w14:textId="755D52CF" w:rsidR="00AE3857" w:rsidRDefault="00AE3857" w:rsidP="00062D7D">
      <w:pPr>
        <w:pStyle w:val="a6"/>
        <w:tabs>
          <w:tab w:val="left" w:pos="426"/>
          <w:tab w:val="left" w:pos="993"/>
        </w:tabs>
        <w:ind w:left="480" w:firstLine="0"/>
        <w:jc w:val="both"/>
      </w:pPr>
    </w:p>
    <w:p w14:paraId="183ED6AC" w14:textId="56DC4169" w:rsidR="00BD7398" w:rsidRDefault="00BD7398" w:rsidP="00062D7D">
      <w:pPr>
        <w:pStyle w:val="a6"/>
        <w:numPr>
          <w:ilvl w:val="0"/>
          <w:numId w:val="57"/>
        </w:numPr>
      </w:pPr>
      <w:r w:rsidRPr="00BD7398">
        <w:rPr>
          <w:rFonts w:hint="eastAsia"/>
          <w:lang w:eastAsia="zh-HK"/>
        </w:rPr>
        <w:t>承上題，</w:t>
      </w:r>
      <w:r w:rsidRPr="00D82CF1">
        <w:rPr>
          <w:rFonts w:hint="eastAsia"/>
          <w:lang w:eastAsia="zh-HK"/>
        </w:rPr>
        <w:t>為甚</w:t>
      </w:r>
      <w:r w:rsidRPr="00D82CF1">
        <w:rPr>
          <w:rFonts w:hint="eastAsia"/>
        </w:rPr>
        <w:t>麼</w:t>
      </w:r>
      <w:r w:rsidRPr="00D82CF1">
        <w:rPr>
          <w:rFonts w:hint="eastAsia"/>
          <w:lang w:eastAsia="zh-HK"/>
        </w:rPr>
        <w:t>我</w:t>
      </w:r>
      <w:r w:rsidRPr="00D82CF1">
        <w:rPr>
          <w:rFonts w:hint="eastAsia"/>
        </w:rPr>
        <w:t>們</w:t>
      </w:r>
      <w:r w:rsidRPr="00D82CF1">
        <w:rPr>
          <w:rFonts w:hint="eastAsia"/>
          <w:lang w:eastAsia="zh-HK"/>
        </w:rPr>
        <w:t>需要堅拒毒品的誘</w:t>
      </w:r>
      <w:r w:rsidRPr="00D82CF1">
        <w:rPr>
          <w:rFonts w:hint="eastAsia"/>
        </w:rPr>
        <w:t>惑？</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BD7398" w:rsidRPr="00D82CF1" w14:paraId="5AC4F91A" w14:textId="77777777" w:rsidTr="00E92B91">
        <w:tc>
          <w:tcPr>
            <w:tcW w:w="8023" w:type="dxa"/>
            <w:tcBorders>
              <w:bottom w:val="single" w:sz="4" w:space="0" w:color="auto"/>
            </w:tcBorders>
          </w:tcPr>
          <w:p w14:paraId="4F2F0AFA" w14:textId="77777777" w:rsidR="00BD7398" w:rsidRPr="00D82CF1" w:rsidRDefault="00BD7398" w:rsidP="00BD7398">
            <w:pPr>
              <w:pStyle w:val="a6"/>
              <w:numPr>
                <w:ilvl w:val="0"/>
                <w:numId w:val="54"/>
              </w:numPr>
              <w:spacing w:line="360" w:lineRule="auto"/>
              <w:ind w:left="357" w:hanging="357"/>
              <w:rPr>
                <w:i/>
                <w:color w:val="FF0000"/>
              </w:rPr>
            </w:pPr>
            <w:r w:rsidRPr="00D82CF1">
              <w:rPr>
                <w:rFonts w:hint="eastAsia"/>
                <w:i/>
                <w:color w:val="FF0000"/>
              </w:rPr>
              <w:t>因為毒品對人體健康的影響很大</w:t>
            </w:r>
            <w:r w:rsidRPr="00BA47B2">
              <w:rPr>
                <w:rFonts w:hint="eastAsia"/>
                <w:i/>
                <w:color w:val="FF0000"/>
              </w:rPr>
              <w:t>，</w:t>
            </w:r>
            <w:r w:rsidRPr="00BA47B2">
              <w:rPr>
                <w:rFonts w:hint="eastAsia"/>
                <w:i/>
                <w:color w:val="FF0000"/>
                <w:lang w:eastAsia="zh-HK"/>
              </w:rPr>
              <w:t>而</w:t>
            </w:r>
            <w:r w:rsidRPr="00BA47B2">
              <w:rPr>
                <w:rFonts w:hint="eastAsia"/>
                <w:i/>
                <w:color w:val="FF0000"/>
              </w:rPr>
              <w:t>且</w:t>
            </w:r>
            <w:r w:rsidRPr="00D82CF1">
              <w:rPr>
                <w:rFonts w:hint="eastAsia"/>
                <w:i/>
                <w:color w:val="FF0000"/>
              </w:rPr>
              <w:t>容易留有後遺症。</w:t>
            </w:r>
          </w:p>
        </w:tc>
      </w:tr>
      <w:tr w:rsidR="00BD7398" w:rsidRPr="00D82CF1" w14:paraId="665C6B29" w14:textId="77777777" w:rsidTr="00E92B91">
        <w:tc>
          <w:tcPr>
            <w:tcW w:w="8023" w:type="dxa"/>
            <w:tcBorders>
              <w:top w:val="single" w:sz="4" w:space="0" w:color="auto"/>
              <w:bottom w:val="single" w:sz="4" w:space="0" w:color="auto"/>
            </w:tcBorders>
          </w:tcPr>
          <w:p w14:paraId="519543F2" w14:textId="77777777" w:rsidR="00BD7398" w:rsidRPr="00D82CF1" w:rsidRDefault="00BD7398" w:rsidP="00BD7398">
            <w:pPr>
              <w:pStyle w:val="a6"/>
              <w:numPr>
                <w:ilvl w:val="0"/>
                <w:numId w:val="54"/>
              </w:numPr>
              <w:spacing w:line="360" w:lineRule="auto"/>
              <w:ind w:left="357" w:hanging="357"/>
              <w:rPr>
                <w:i/>
                <w:color w:val="FF0000"/>
              </w:rPr>
            </w:pPr>
            <w:r w:rsidRPr="00D82CF1">
              <w:rPr>
                <w:rFonts w:hint="eastAsia"/>
                <w:i/>
                <w:color w:val="FF0000"/>
              </w:rPr>
              <w:t>一旦染上毒癮，戒除毒癮的過程相當痛苦，所以必須堅拒毒品。</w:t>
            </w:r>
          </w:p>
        </w:tc>
      </w:tr>
      <w:tr w:rsidR="00BD7398" w:rsidRPr="00D82CF1" w14:paraId="3468C368" w14:textId="77777777" w:rsidTr="00E92B91">
        <w:tc>
          <w:tcPr>
            <w:tcW w:w="8023" w:type="dxa"/>
            <w:tcBorders>
              <w:top w:val="single" w:sz="4" w:space="0" w:color="auto"/>
              <w:bottom w:val="single" w:sz="4" w:space="0" w:color="auto"/>
            </w:tcBorders>
          </w:tcPr>
          <w:p w14:paraId="0287F258" w14:textId="77777777" w:rsidR="00BD7398" w:rsidRPr="00D82CF1" w:rsidRDefault="00BD7398" w:rsidP="00E92B91">
            <w:pPr>
              <w:tabs>
                <w:tab w:val="left" w:pos="993"/>
              </w:tabs>
              <w:spacing w:line="360" w:lineRule="auto"/>
              <w:ind w:left="0" w:firstLine="0"/>
              <w:jc w:val="both"/>
              <w:rPr>
                <w:i/>
                <w:color w:val="FF0000"/>
              </w:rPr>
            </w:pPr>
            <w:r w:rsidRPr="00D82CF1">
              <w:rPr>
                <w:rFonts w:hint="eastAsia"/>
                <w:i/>
                <w:color w:val="FF0000"/>
              </w:rPr>
              <w:t>（其他言之成理的答案也可</w:t>
            </w:r>
            <w:r w:rsidRPr="008D7496">
              <w:rPr>
                <w:rFonts w:hint="eastAsia"/>
                <w:i/>
                <w:color w:val="FF0000"/>
              </w:rPr>
              <w:t>接受</w:t>
            </w:r>
            <w:r w:rsidRPr="00D82CF1">
              <w:rPr>
                <w:rFonts w:hint="eastAsia"/>
                <w:i/>
                <w:color w:val="FF0000"/>
              </w:rPr>
              <w:t>）</w:t>
            </w:r>
          </w:p>
        </w:tc>
      </w:tr>
    </w:tbl>
    <w:p w14:paraId="6789AC6D" w14:textId="77777777" w:rsidR="00BD7398" w:rsidRDefault="00BD7398" w:rsidP="00062D7D">
      <w:pPr>
        <w:pStyle w:val="a6"/>
        <w:ind w:left="480" w:firstLine="0"/>
      </w:pPr>
    </w:p>
    <w:p w14:paraId="6F633C0C" w14:textId="77777777" w:rsidR="00AE3857" w:rsidRPr="00D82CF1" w:rsidRDefault="00AE3857" w:rsidP="00AE3857">
      <w:pPr>
        <w:pStyle w:val="a6"/>
        <w:numPr>
          <w:ilvl w:val="0"/>
          <w:numId w:val="57"/>
        </w:numPr>
        <w:tabs>
          <w:tab w:val="left" w:pos="426"/>
          <w:tab w:val="left" w:pos="993"/>
        </w:tabs>
        <w:jc w:val="both"/>
      </w:pPr>
      <w:r w:rsidRPr="008D583D">
        <w:rPr>
          <w:rFonts w:hint="eastAsia"/>
          <w:lang w:eastAsia="zh-HK"/>
        </w:rPr>
        <w:t>你認為</w:t>
      </w:r>
      <w:r w:rsidRPr="00D82CF1">
        <w:rPr>
          <w:rFonts w:hint="eastAsia"/>
          <w:lang w:eastAsia="zh-HK"/>
        </w:rPr>
        <w:t>香</w:t>
      </w:r>
      <w:r w:rsidRPr="00D82CF1">
        <w:rPr>
          <w:rFonts w:hint="eastAsia"/>
        </w:rPr>
        <w:t>港</w:t>
      </w:r>
      <w:r w:rsidRPr="00D82CF1">
        <w:rPr>
          <w:rFonts w:hint="eastAsia"/>
          <w:lang w:eastAsia="zh-HK"/>
        </w:rPr>
        <w:t>政</w:t>
      </w:r>
      <w:r w:rsidRPr="00D82CF1">
        <w:rPr>
          <w:rFonts w:hint="eastAsia"/>
        </w:rPr>
        <w:t>府</w:t>
      </w:r>
      <w:r w:rsidRPr="00D82CF1">
        <w:rPr>
          <w:rFonts w:hint="eastAsia"/>
          <w:lang w:eastAsia="zh-HK"/>
        </w:rPr>
        <w:t>應如</w:t>
      </w:r>
      <w:r w:rsidRPr="00D82CF1">
        <w:rPr>
          <w:rFonts w:hint="eastAsia"/>
        </w:rPr>
        <w:t>何加</w:t>
      </w:r>
      <w:r w:rsidRPr="00D82CF1">
        <w:rPr>
          <w:rFonts w:hint="eastAsia"/>
          <w:lang w:eastAsia="zh-HK"/>
        </w:rPr>
        <w:t>強打撃青少年吸食毒</w:t>
      </w:r>
      <w:r w:rsidRPr="00D82CF1">
        <w:rPr>
          <w:rFonts w:hint="eastAsia"/>
        </w:rPr>
        <w:t>品</w:t>
      </w:r>
      <w:r w:rsidRPr="00D82CF1">
        <w:rPr>
          <w:rFonts w:hint="eastAsia"/>
          <w:lang w:eastAsia="zh-HK"/>
        </w:rPr>
        <w:t>的問</w:t>
      </w:r>
      <w:r w:rsidRPr="00D82CF1">
        <w:rPr>
          <w:rFonts w:hint="eastAsia"/>
        </w:rPr>
        <w:t>題？</w:t>
      </w:r>
      <w:r w:rsidRPr="00D82CF1">
        <w:rPr>
          <w:rFonts w:hint="eastAsia"/>
          <w:lang w:eastAsia="zh-HK"/>
        </w:rPr>
        <w:t>試舉出</w:t>
      </w:r>
      <w:r w:rsidRPr="00D82CF1">
        <w:rPr>
          <w:rFonts w:hint="eastAsia"/>
          <w:b/>
          <w:u w:val="single"/>
          <w:lang w:eastAsia="zh-HK"/>
        </w:rPr>
        <w:t>一個方法</w:t>
      </w:r>
      <w:r w:rsidRPr="00D82CF1">
        <w:rPr>
          <w:rFonts w:hint="eastAsia"/>
          <w:lang w:eastAsia="zh-HK"/>
        </w:rPr>
        <w:t>並加以解</w:t>
      </w:r>
      <w:r w:rsidRPr="00D82CF1">
        <w:rPr>
          <w:rFonts w:hint="eastAsia"/>
        </w:rPr>
        <w:t>釋。</w:t>
      </w:r>
    </w:p>
    <w:tbl>
      <w:tblPr>
        <w:tblStyle w:val="a5"/>
        <w:tblW w:w="8023" w:type="dxa"/>
        <w:tblInd w:w="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AE3857" w:rsidRPr="00D82CF1" w14:paraId="0F799832" w14:textId="77777777" w:rsidTr="00C0744C">
        <w:tc>
          <w:tcPr>
            <w:tcW w:w="8023" w:type="dxa"/>
            <w:tcBorders>
              <w:top w:val="single" w:sz="4" w:space="0" w:color="auto"/>
              <w:bottom w:val="single" w:sz="4" w:space="0" w:color="auto"/>
            </w:tcBorders>
          </w:tcPr>
          <w:p w14:paraId="5DBBFA2E" w14:textId="77777777" w:rsidR="00AE3857" w:rsidRPr="00D82CF1" w:rsidRDefault="00AE3857" w:rsidP="00AE3857">
            <w:pPr>
              <w:pStyle w:val="a6"/>
              <w:numPr>
                <w:ilvl w:val="0"/>
                <w:numId w:val="54"/>
              </w:numPr>
              <w:spacing w:line="360" w:lineRule="auto"/>
              <w:ind w:left="357" w:hanging="357"/>
              <w:rPr>
                <w:i/>
                <w:color w:val="FF0000"/>
              </w:rPr>
            </w:pPr>
            <w:r w:rsidRPr="00D82CF1">
              <w:rPr>
                <w:rFonts w:hint="eastAsia"/>
                <w:i/>
                <w:color w:val="FF0000"/>
              </w:rPr>
              <w:t>我認為</w:t>
            </w:r>
            <w:r w:rsidRPr="00BA47B2">
              <w:rPr>
                <w:rFonts w:hint="eastAsia"/>
                <w:i/>
                <w:color w:val="FF0000"/>
              </w:rPr>
              <w:t>香港政府</w:t>
            </w:r>
            <w:r w:rsidRPr="00D82CF1">
              <w:rPr>
                <w:rFonts w:hint="eastAsia"/>
                <w:i/>
                <w:color w:val="FF0000"/>
              </w:rPr>
              <w:t>應該加強宣傳，</w:t>
            </w:r>
            <w:r w:rsidRPr="007436CD">
              <w:rPr>
                <w:rFonts w:hint="eastAsia"/>
                <w:i/>
                <w:color w:val="FF0000"/>
              </w:rPr>
              <w:t>向</w:t>
            </w:r>
            <w:r w:rsidRPr="00D82CF1">
              <w:rPr>
                <w:rFonts w:hint="eastAsia"/>
                <w:i/>
                <w:color w:val="FF0000"/>
              </w:rPr>
              <w:t>青少年</w:t>
            </w:r>
            <w:r w:rsidRPr="00DE4609">
              <w:rPr>
                <w:rFonts w:hint="eastAsia"/>
                <w:i/>
                <w:color w:val="FF0000"/>
              </w:rPr>
              <w:t>講</w:t>
            </w:r>
            <w:r w:rsidRPr="00D82CF1">
              <w:rPr>
                <w:rFonts w:hint="eastAsia"/>
                <w:i/>
                <w:color w:val="FF0000"/>
              </w:rPr>
              <w:t>解毒品的危害，使青少年對</w:t>
            </w:r>
          </w:p>
        </w:tc>
      </w:tr>
      <w:tr w:rsidR="00AE3857" w:rsidRPr="0024026D" w14:paraId="4640556E" w14:textId="77777777" w:rsidTr="00C0744C">
        <w:tc>
          <w:tcPr>
            <w:tcW w:w="8023" w:type="dxa"/>
            <w:tcBorders>
              <w:top w:val="single" w:sz="4" w:space="0" w:color="auto"/>
              <w:bottom w:val="single" w:sz="4" w:space="0" w:color="auto"/>
            </w:tcBorders>
          </w:tcPr>
          <w:p w14:paraId="46D075B4" w14:textId="77777777" w:rsidR="00AE3857" w:rsidRPr="0024026D" w:rsidRDefault="00AE3857" w:rsidP="00C0744C">
            <w:pPr>
              <w:tabs>
                <w:tab w:val="left" w:pos="993"/>
              </w:tabs>
              <w:spacing w:line="360" w:lineRule="auto"/>
              <w:ind w:left="357" w:firstLine="0"/>
              <w:jc w:val="both"/>
              <w:rPr>
                <w:i/>
                <w:color w:val="FF0000"/>
              </w:rPr>
            </w:pPr>
            <w:r w:rsidRPr="00D82CF1">
              <w:rPr>
                <w:rFonts w:hint="eastAsia"/>
                <w:i/>
                <w:color w:val="FF0000"/>
              </w:rPr>
              <w:t>毒品有所警覺，以免誤入歧途。</w:t>
            </w:r>
          </w:p>
        </w:tc>
      </w:tr>
      <w:tr w:rsidR="00AE3857" w:rsidRPr="0024026D" w14:paraId="5FF1DC72" w14:textId="77777777" w:rsidTr="00C0744C">
        <w:tc>
          <w:tcPr>
            <w:tcW w:w="8023" w:type="dxa"/>
            <w:tcBorders>
              <w:top w:val="single" w:sz="4" w:space="0" w:color="auto"/>
              <w:bottom w:val="single" w:sz="4" w:space="0" w:color="auto"/>
            </w:tcBorders>
          </w:tcPr>
          <w:p w14:paraId="2D1A2B0A" w14:textId="77777777" w:rsidR="00AE3857" w:rsidRPr="00D82CF1" w:rsidRDefault="00AE3857" w:rsidP="00C0744C">
            <w:pPr>
              <w:tabs>
                <w:tab w:val="left" w:pos="993"/>
              </w:tabs>
              <w:spacing w:line="360" w:lineRule="auto"/>
              <w:ind w:left="0" w:firstLine="0"/>
              <w:jc w:val="both"/>
              <w:rPr>
                <w:i/>
                <w:color w:val="FF0000"/>
              </w:rPr>
            </w:pPr>
            <w:r w:rsidRPr="00D82CF1">
              <w:rPr>
                <w:rFonts w:hint="eastAsia"/>
                <w:i/>
                <w:color w:val="FF0000"/>
              </w:rPr>
              <w:t>（其他言之成理的答案也可</w:t>
            </w:r>
            <w:r w:rsidRPr="008D7496">
              <w:rPr>
                <w:rFonts w:hint="eastAsia"/>
                <w:i/>
                <w:color w:val="FF0000"/>
              </w:rPr>
              <w:t>接受</w:t>
            </w:r>
            <w:r w:rsidRPr="00D82CF1">
              <w:rPr>
                <w:rFonts w:hint="eastAsia"/>
                <w:i/>
                <w:color w:val="FF0000"/>
              </w:rPr>
              <w:t>）</w:t>
            </w:r>
          </w:p>
        </w:tc>
      </w:tr>
    </w:tbl>
    <w:p w14:paraId="5CA2FBFF" w14:textId="77777777" w:rsidR="00AE3857" w:rsidRDefault="00AE3857" w:rsidP="00AE3857">
      <w:pPr>
        <w:ind w:left="0" w:firstLine="0"/>
        <w:rPr>
          <w:b/>
        </w:rPr>
      </w:pPr>
    </w:p>
    <w:p w14:paraId="73AA45C4" w14:textId="77777777" w:rsidR="00AE3857" w:rsidRDefault="00AE3857" w:rsidP="00AE3857">
      <w:pPr>
        <w:ind w:left="0" w:firstLine="0"/>
        <w:rPr>
          <w:b/>
        </w:rPr>
      </w:pPr>
      <w:r>
        <w:rPr>
          <w:b/>
        </w:rPr>
        <w:br w:type="page"/>
      </w:r>
    </w:p>
    <w:p w14:paraId="66437220" w14:textId="77777777" w:rsidR="00AE3857" w:rsidRDefault="00AE3857" w:rsidP="00AE3857">
      <w:pPr>
        <w:snapToGrid w:val="0"/>
        <w:ind w:left="0" w:firstLine="0"/>
        <w:rPr>
          <w:rFonts w:ascii="微軟正黑體" w:eastAsia="微軟正黑體" w:hAnsi="微軟正黑體"/>
          <w:b/>
          <w:sz w:val="28"/>
          <w:szCs w:val="28"/>
        </w:rPr>
      </w:pPr>
      <w:r w:rsidRPr="00DE4609">
        <w:rPr>
          <w:rFonts w:ascii="微軟正黑體" w:eastAsia="微軟正黑體" w:hAnsi="微軟正黑體" w:hint="eastAsia"/>
          <w:b/>
          <w:sz w:val="28"/>
          <w:szCs w:val="28"/>
        </w:rPr>
        <w:lastRenderedPageBreak/>
        <w:t>延伸學習</w:t>
      </w:r>
    </w:p>
    <w:p w14:paraId="447E34A1" w14:textId="77777777" w:rsidR="00AE3857" w:rsidRPr="00DE4609" w:rsidRDefault="00AE3857" w:rsidP="00AE3857">
      <w:pPr>
        <w:snapToGrid w:val="0"/>
        <w:ind w:left="0" w:firstLine="0"/>
        <w:rPr>
          <w:rFonts w:ascii="微軟正黑體" w:eastAsia="微軟正黑體" w:hAnsi="微軟正黑體"/>
          <w:b/>
          <w:lang w:eastAsia="zh-HK"/>
        </w:rPr>
      </w:pPr>
    </w:p>
    <w:p w14:paraId="38B5D9C2" w14:textId="77777777" w:rsidR="00AE3857" w:rsidRPr="00DE4609" w:rsidRDefault="00AE3857" w:rsidP="00AE3857">
      <w:pPr>
        <w:snapToGrid w:val="0"/>
        <w:ind w:left="0" w:firstLine="0"/>
        <w:rPr>
          <w:rFonts w:ascii="微軟正黑體" w:eastAsia="微軟正黑體" w:hAnsi="微軟正黑體"/>
          <w:b/>
          <w:sz w:val="28"/>
          <w:szCs w:val="28"/>
        </w:rPr>
      </w:pPr>
      <w:r w:rsidRPr="008D583D">
        <w:rPr>
          <w:rFonts w:ascii="微軟正黑體" w:eastAsia="微軟正黑體" w:hAnsi="微軟正黑體" w:hint="eastAsia"/>
          <w:b/>
          <w:sz w:val="28"/>
          <w:szCs w:val="28"/>
          <w:lang w:eastAsia="zh-HK"/>
        </w:rPr>
        <w:t>學習活動：</w:t>
      </w:r>
      <w:r>
        <w:rPr>
          <w:rFonts w:ascii="微軟正黑體" w:eastAsia="微軟正黑體" w:hAnsi="微軟正黑體" w:hint="eastAsia"/>
          <w:b/>
          <w:sz w:val="28"/>
          <w:szCs w:val="28"/>
          <w:lang w:eastAsia="zh-HK"/>
        </w:rPr>
        <w:t>海</w:t>
      </w:r>
      <w:r w:rsidRPr="008D583D">
        <w:rPr>
          <w:rFonts w:ascii="微軟正黑體" w:eastAsia="微軟正黑體" w:hAnsi="微軟正黑體" w:hint="eastAsia"/>
          <w:b/>
          <w:sz w:val="28"/>
          <w:szCs w:val="28"/>
          <w:lang w:eastAsia="zh-HK"/>
        </w:rPr>
        <w:t>報設計</w:t>
      </w:r>
    </w:p>
    <w:p w14:paraId="336FB614" w14:textId="77777777" w:rsidR="00AE3857" w:rsidRDefault="00AE3857" w:rsidP="00AE3857">
      <w:pPr>
        <w:snapToGrid w:val="0"/>
        <w:ind w:left="0" w:firstLine="0"/>
      </w:pPr>
    </w:p>
    <w:p w14:paraId="5FA8E57F" w14:textId="77777777" w:rsidR="00AE3857" w:rsidRPr="00AD2278" w:rsidRDefault="00AE3857" w:rsidP="00062D7D">
      <w:pPr>
        <w:pStyle w:val="a6"/>
        <w:numPr>
          <w:ilvl w:val="0"/>
          <w:numId w:val="70"/>
        </w:numPr>
        <w:snapToGrid w:val="0"/>
        <w:contextualSpacing w:val="0"/>
        <w:rPr>
          <w:rFonts w:asciiTheme="majorEastAsia" w:eastAsiaTheme="majorEastAsia" w:hAnsiTheme="majorEastAsia"/>
          <w:lang w:eastAsia="zh-HK"/>
        </w:rPr>
      </w:pPr>
      <w:r w:rsidRPr="00AD2278">
        <w:rPr>
          <w:rFonts w:asciiTheme="majorEastAsia" w:eastAsiaTheme="majorEastAsia" w:hAnsiTheme="majorEastAsia" w:hint="eastAsia"/>
          <w:b/>
          <w:lang w:eastAsia="zh-HK"/>
        </w:rPr>
        <w:t>海報主題：</w:t>
      </w:r>
      <w:r w:rsidRPr="00AD2278">
        <w:rPr>
          <w:rFonts w:asciiTheme="majorEastAsia" w:eastAsiaTheme="majorEastAsia" w:hAnsiTheme="majorEastAsia" w:hint="eastAsia"/>
          <w:lang w:eastAsia="zh-HK"/>
        </w:rPr>
        <w:t>香</w:t>
      </w:r>
      <w:r w:rsidRPr="00AD2278">
        <w:rPr>
          <w:rFonts w:asciiTheme="majorEastAsia" w:eastAsiaTheme="majorEastAsia" w:hAnsiTheme="majorEastAsia" w:hint="eastAsia"/>
        </w:rPr>
        <w:t>港</w:t>
      </w:r>
      <w:r w:rsidRPr="00AD2278">
        <w:rPr>
          <w:rFonts w:asciiTheme="majorEastAsia" w:eastAsiaTheme="majorEastAsia" w:hAnsiTheme="majorEastAsia" w:hint="eastAsia"/>
          <w:lang w:eastAsia="zh-HK"/>
        </w:rPr>
        <w:t>政</w:t>
      </w:r>
      <w:r w:rsidRPr="00AD2278">
        <w:rPr>
          <w:rFonts w:asciiTheme="majorEastAsia" w:eastAsiaTheme="majorEastAsia" w:hAnsiTheme="majorEastAsia" w:hint="eastAsia"/>
        </w:rPr>
        <w:t>府</w:t>
      </w:r>
      <w:r w:rsidRPr="00AD2278">
        <w:rPr>
          <w:rFonts w:asciiTheme="majorEastAsia" w:eastAsiaTheme="majorEastAsia" w:hAnsiTheme="majorEastAsia" w:hint="eastAsia"/>
          <w:lang w:eastAsia="zh-HK"/>
        </w:rPr>
        <w:t>打</w:t>
      </w:r>
      <w:r w:rsidRPr="00AD2278">
        <w:rPr>
          <w:rFonts w:asciiTheme="majorEastAsia" w:eastAsiaTheme="majorEastAsia" w:hAnsiTheme="majorEastAsia" w:hint="eastAsia"/>
        </w:rPr>
        <w:t>擊毒</w:t>
      </w:r>
      <w:r w:rsidRPr="00AD2278">
        <w:rPr>
          <w:rFonts w:asciiTheme="majorEastAsia" w:eastAsiaTheme="majorEastAsia" w:hAnsiTheme="majorEastAsia" w:hint="eastAsia"/>
          <w:lang w:eastAsia="zh-HK"/>
        </w:rPr>
        <w:t>品的</w:t>
      </w:r>
      <w:r w:rsidRPr="00AD2278">
        <w:rPr>
          <w:rFonts w:asciiTheme="majorEastAsia" w:eastAsiaTheme="majorEastAsia" w:hAnsiTheme="majorEastAsia" w:hint="eastAsia"/>
        </w:rPr>
        <w:t>策</w:t>
      </w:r>
      <w:r w:rsidRPr="00AD2278">
        <w:rPr>
          <w:rFonts w:asciiTheme="majorEastAsia" w:eastAsiaTheme="majorEastAsia" w:hAnsiTheme="majorEastAsia" w:hint="eastAsia"/>
          <w:lang w:eastAsia="zh-HK"/>
        </w:rPr>
        <w:t>略</w:t>
      </w:r>
    </w:p>
    <w:p w14:paraId="6D7916DF" w14:textId="77777777" w:rsidR="00AE3857" w:rsidRPr="00AD2278" w:rsidRDefault="00AE3857" w:rsidP="00AE3857">
      <w:pPr>
        <w:pStyle w:val="a6"/>
        <w:snapToGrid w:val="0"/>
        <w:ind w:left="480" w:firstLine="0"/>
        <w:contextualSpacing w:val="0"/>
        <w:rPr>
          <w:rFonts w:asciiTheme="majorEastAsia" w:eastAsiaTheme="majorEastAsia" w:hAnsiTheme="majorEastAsia"/>
          <w:lang w:eastAsia="zh-HK"/>
        </w:rPr>
      </w:pPr>
    </w:p>
    <w:p w14:paraId="596F4BC4" w14:textId="77777777" w:rsidR="00AE3857" w:rsidRPr="00AD2278" w:rsidRDefault="00AE3857" w:rsidP="00062D7D">
      <w:pPr>
        <w:numPr>
          <w:ilvl w:val="0"/>
          <w:numId w:val="70"/>
        </w:numPr>
        <w:snapToGrid w:val="0"/>
        <w:rPr>
          <w:rFonts w:asciiTheme="majorEastAsia" w:eastAsiaTheme="majorEastAsia" w:hAnsiTheme="majorEastAsia"/>
          <w:b/>
        </w:rPr>
      </w:pPr>
      <w:r w:rsidRPr="00AD2278">
        <w:rPr>
          <w:rFonts w:asciiTheme="majorEastAsia" w:eastAsiaTheme="majorEastAsia" w:hAnsiTheme="majorEastAsia" w:hint="eastAsia"/>
          <w:b/>
          <w:lang w:eastAsia="zh-HK"/>
        </w:rPr>
        <w:t>學習活動指引：</w:t>
      </w:r>
    </w:p>
    <w:p w14:paraId="1DBA87A1" w14:textId="77777777" w:rsidR="00AE3857" w:rsidRPr="00AD2278" w:rsidRDefault="00AE3857" w:rsidP="006B44F5">
      <w:pPr>
        <w:pStyle w:val="a6"/>
        <w:numPr>
          <w:ilvl w:val="0"/>
          <w:numId w:val="58"/>
        </w:numPr>
        <w:snapToGrid w:val="0"/>
        <w:spacing w:line="276" w:lineRule="auto"/>
        <w:contextualSpacing w:val="0"/>
        <w:rPr>
          <w:rFonts w:asciiTheme="majorEastAsia" w:eastAsiaTheme="majorEastAsia" w:hAnsiTheme="majorEastAsia"/>
          <w:b/>
        </w:rPr>
      </w:pPr>
      <w:r w:rsidRPr="00AD2278">
        <w:rPr>
          <w:rFonts w:asciiTheme="majorEastAsia" w:eastAsiaTheme="majorEastAsia" w:hAnsiTheme="majorEastAsia" w:hint="eastAsia"/>
          <w:lang w:eastAsia="zh-HK"/>
        </w:rPr>
        <w:t>學</w:t>
      </w:r>
      <w:r w:rsidRPr="00AD2278">
        <w:rPr>
          <w:rFonts w:asciiTheme="majorEastAsia" w:eastAsiaTheme="majorEastAsia" w:hAnsiTheme="majorEastAsia" w:hint="eastAsia"/>
        </w:rPr>
        <w:t>生</w:t>
      </w:r>
      <w:r w:rsidRPr="00AD2278">
        <w:rPr>
          <w:rFonts w:asciiTheme="majorEastAsia" w:eastAsiaTheme="majorEastAsia" w:hAnsiTheme="majorEastAsia" w:hint="eastAsia"/>
          <w:lang w:eastAsia="zh-HK"/>
        </w:rPr>
        <w:t>根</w:t>
      </w:r>
      <w:r w:rsidRPr="00AD2278">
        <w:rPr>
          <w:rFonts w:asciiTheme="majorEastAsia" w:eastAsiaTheme="majorEastAsia" w:hAnsiTheme="majorEastAsia" w:hint="eastAsia"/>
        </w:rPr>
        <w:t>據</w:t>
      </w:r>
      <w:r w:rsidRPr="00AD2278">
        <w:rPr>
          <w:rFonts w:asciiTheme="majorEastAsia" w:eastAsiaTheme="majorEastAsia" w:hAnsiTheme="majorEastAsia" w:hint="eastAsia"/>
          <w:lang w:eastAsia="zh-HK"/>
        </w:rPr>
        <w:t>課堂所學，利用海報設計展</w:t>
      </w:r>
      <w:r w:rsidRPr="00AD2278">
        <w:rPr>
          <w:rFonts w:asciiTheme="majorEastAsia" w:eastAsiaTheme="majorEastAsia" w:hAnsiTheme="majorEastAsia" w:hint="eastAsia"/>
        </w:rPr>
        <w:t>示</w:t>
      </w:r>
      <w:r w:rsidRPr="00AD2278">
        <w:rPr>
          <w:rFonts w:asciiTheme="majorEastAsia" w:eastAsiaTheme="majorEastAsia" w:hAnsiTheme="majorEastAsia" w:hint="eastAsia"/>
          <w:lang w:eastAsia="zh-HK"/>
        </w:rPr>
        <w:t>學習成果。</w:t>
      </w:r>
    </w:p>
    <w:p w14:paraId="17F1F4C5" w14:textId="77777777" w:rsidR="00AE3857" w:rsidRPr="00AD2278" w:rsidRDefault="00AE3857" w:rsidP="006B44F5">
      <w:pPr>
        <w:pStyle w:val="a6"/>
        <w:numPr>
          <w:ilvl w:val="0"/>
          <w:numId w:val="58"/>
        </w:numPr>
        <w:snapToGrid w:val="0"/>
        <w:spacing w:line="276" w:lineRule="auto"/>
        <w:contextualSpacing w:val="0"/>
        <w:rPr>
          <w:rFonts w:asciiTheme="majorEastAsia" w:eastAsiaTheme="majorEastAsia" w:hAnsiTheme="majorEastAsia"/>
        </w:rPr>
      </w:pPr>
      <w:r w:rsidRPr="00AD2278">
        <w:rPr>
          <w:rFonts w:asciiTheme="majorEastAsia" w:eastAsiaTheme="majorEastAsia" w:hAnsiTheme="majorEastAsia" w:hint="eastAsia"/>
          <w:lang w:eastAsia="zh-HK"/>
        </w:rPr>
        <w:t>海報的形</w:t>
      </w:r>
      <w:r w:rsidRPr="00AD2278">
        <w:rPr>
          <w:rFonts w:asciiTheme="majorEastAsia" w:eastAsiaTheme="majorEastAsia" w:hAnsiTheme="majorEastAsia" w:hint="eastAsia"/>
        </w:rPr>
        <w:t>式</w:t>
      </w:r>
      <w:r w:rsidRPr="00AD2278">
        <w:rPr>
          <w:rFonts w:asciiTheme="majorEastAsia" w:eastAsiaTheme="majorEastAsia" w:hAnsiTheme="majorEastAsia" w:hint="eastAsia"/>
          <w:lang w:eastAsia="zh-HK"/>
        </w:rPr>
        <w:t>不限，學</w:t>
      </w:r>
      <w:r w:rsidRPr="00AD2278">
        <w:rPr>
          <w:rFonts w:asciiTheme="majorEastAsia" w:eastAsiaTheme="majorEastAsia" w:hAnsiTheme="majorEastAsia" w:hint="eastAsia"/>
        </w:rPr>
        <w:t>生</w:t>
      </w:r>
      <w:r w:rsidRPr="00AD2278">
        <w:rPr>
          <w:rFonts w:asciiTheme="majorEastAsia" w:eastAsiaTheme="majorEastAsia" w:hAnsiTheme="majorEastAsia" w:hint="eastAsia"/>
          <w:lang w:eastAsia="zh-HK"/>
        </w:rPr>
        <w:t>可運用</w:t>
      </w:r>
      <w:r w:rsidRPr="00AD2278">
        <w:rPr>
          <w:rFonts w:asciiTheme="majorEastAsia" w:eastAsiaTheme="majorEastAsia" w:hAnsiTheme="majorEastAsia" w:hint="eastAsia"/>
        </w:rPr>
        <w:t>多媒體</w:t>
      </w:r>
      <w:r w:rsidRPr="00AD2278">
        <w:rPr>
          <w:rFonts w:asciiTheme="majorEastAsia" w:eastAsiaTheme="majorEastAsia" w:hAnsiTheme="majorEastAsia" w:hint="eastAsia"/>
          <w:lang w:eastAsia="zh-HK"/>
        </w:rPr>
        <w:t>設</w:t>
      </w:r>
      <w:r w:rsidRPr="00AD2278">
        <w:rPr>
          <w:rFonts w:asciiTheme="majorEastAsia" w:eastAsiaTheme="majorEastAsia" w:hAnsiTheme="majorEastAsia" w:hint="eastAsia"/>
        </w:rPr>
        <w:t>計</w:t>
      </w:r>
      <w:r w:rsidRPr="00AD2278">
        <w:rPr>
          <w:rFonts w:asciiTheme="majorEastAsia" w:eastAsiaTheme="majorEastAsia" w:hAnsiTheme="majorEastAsia" w:hint="eastAsia"/>
          <w:lang w:eastAsia="zh-HK"/>
        </w:rPr>
        <w:t>實</w:t>
      </w:r>
      <w:r w:rsidRPr="00AD2278">
        <w:rPr>
          <w:rFonts w:asciiTheme="majorEastAsia" w:eastAsiaTheme="majorEastAsia" w:hAnsiTheme="majorEastAsia" w:hint="eastAsia"/>
        </w:rPr>
        <w:t>體</w:t>
      </w:r>
      <w:r w:rsidRPr="00AD2278">
        <w:rPr>
          <w:rFonts w:asciiTheme="majorEastAsia" w:eastAsiaTheme="majorEastAsia" w:hAnsiTheme="majorEastAsia" w:hint="eastAsia"/>
          <w:lang w:eastAsia="zh-HK"/>
        </w:rPr>
        <w:t>或電子海報。</w:t>
      </w:r>
    </w:p>
    <w:p w14:paraId="3847F5C5" w14:textId="77777777" w:rsidR="00AE3857" w:rsidRPr="00AD2278" w:rsidRDefault="00AE3857" w:rsidP="006B44F5">
      <w:pPr>
        <w:pStyle w:val="a6"/>
        <w:numPr>
          <w:ilvl w:val="0"/>
          <w:numId w:val="58"/>
        </w:numPr>
        <w:snapToGrid w:val="0"/>
        <w:spacing w:line="276" w:lineRule="auto"/>
        <w:contextualSpacing w:val="0"/>
        <w:rPr>
          <w:rFonts w:asciiTheme="majorEastAsia" w:eastAsiaTheme="majorEastAsia" w:hAnsiTheme="majorEastAsia"/>
        </w:rPr>
      </w:pPr>
      <w:r w:rsidRPr="00AD2278">
        <w:rPr>
          <w:rFonts w:asciiTheme="majorEastAsia" w:eastAsiaTheme="majorEastAsia" w:hAnsiTheme="majorEastAsia" w:hint="eastAsia"/>
          <w:lang w:eastAsia="zh-HK"/>
        </w:rPr>
        <w:t>海報的內</w:t>
      </w:r>
      <w:r w:rsidRPr="00AD2278">
        <w:rPr>
          <w:rFonts w:asciiTheme="majorEastAsia" w:eastAsiaTheme="majorEastAsia" w:hAnsiTheme="majorEastAsia" w:hint="eastAsia"/>
        </w:rPr>
        <w:t>容</w:t>
      </w:r>
      <w:r w:rsidRPr="00AD2278">
        <w:rPr>
          <w:rFonts w:asciiTheme="majorEastAsia" w:eastAsiaTheme="majorEastAsia" w:hAnsiTheme="majorEastAsia" w:hint="eastAsia"/>
          <w:lang w:eastAsia="zh-HK"/>
        </w:rPr>
        <w:t>必</w:t>
      </w:r>
      <w:r w:rsidRPr="00AD2278">
        <w:rPr>
          <w:rFonts w:asciiTheme="majorEastAsia" w:eastAsiaTheme="majorEastAsia" w:hAnsiTheme="majorEastAsia" w:hint="eastAsia"/>
        </w:rPr>
        <w:t>須</w:t>
      </w:r>
      <w:r w:rsidRPr="00AD2278">
        <w:rPr>
          <w:rFonts w:asciiTheme="majorEastAsia" w:eastAsiaTheme="majorEastAsia" w:hAnsiTheme="majorEastAsia" w:hint="eastAsia"/>
          <w:lang w:eastAsia="zh-HK"/>
        </w:rPr>
        <w:t>符</w:t>
      </w:r>
      <w:r w:rsidRPr="00AD2278">
        <w:rPr>
          <w:rFonts w:asciiTheme="majorEastAsia" w:eastAsiaTheme="majorEastAsia" w:hAnsiTheme="majorEastAsia" w:hint="eastAsia"/>
        </w:rPr>
        <w:t>合</w:t>
      </w:r>
      <w:r w:rsidRPr="00AD2278">
        <w:rPr>
          <w:rFonts w:asciiTheme="majorEastAsia" w:eastAsiaTheme="majorEastAsia" w:hAnsiTheme="majorEastAsia" w:hint="eastAsia"/>
          <w:lang w:eastAsia="zh-HK"/>
        </w:rPr>
        <w:t>海報主題，並有趣味地表</w:t>
      </w:r>
      <w:r w:rsidRPr="00AD2278">
        <w:rPr>
          <w:rFonts w:asciiTheme="majorEastAsia" w:eastAsiaTheme="majorEastAsia" w:hAnsiTheme="majorEastAsia" w:hint="eastAsia"/>
        </w:rPr>
        <w:t>達中心思想</w:t>
      </w:r>
      <w:r w:rsidRPr="00AD2278">
        <w:rPr>
          <w:rFonts w:asciiTheme="majorEastAsia" w:eastAsiaTheme="majorEastAsia" w:hAnsiTheme="majorEastAsia" w:hint="eastAsia"/>
          <w:lang w:eastAsia="zh-HK"/>
        </w:rPr>
        <w:t>。</w:t>
      </w:r>
    </w:p>
    <w:p w14:paraId="3BAC55FE" w14:textId="77777777" w:rsidR="00AE3857" w:rsidRPr="00AD2278" w:rsidRDefault="00AE3857" w:rsidP="006B44F5">
      <w:pPr>
        <w:pStyle w:val="a6"/>
        <w:numPr>
          <w:ilvl w:val="0"/>
          <w:numId w:val="58"/>
        </w:numPr>
        <w:snapToGrid w:val="0"/>
        <w:spacing w:line="276" w:lineRule="auto"/>
        <w:contextualSpacing w:val="0"/>
        <w:rPr>
          <w:rFonts w:asciiTheme="majorEastAsia" w:eastAsiaTheme="majorEastAsia" w:hAnsiTheme="majorEastAsia"/>
        </w:rPr>
      </w:pPr>
      <w:r w:rsidRPr="00AD2278">
        <w:rPr>
          <w:rFonts w:asciiTheme="majorEastAsia" w:eastAsiaTheme="majorEastAsia" w:hAnsiTheme="majorEastAsia" w:hint="eastAsia"/>
          <w:lang w:eastAsia="zh-HK"/>
        </w:rPr>
        <w:t>學</w:t>
      </w:r>
      <w:r w:rsidRPr="00AD2278">
        <w:rPr>
          <w:rFonts w:asciiTheme="majorEastAsia" w:eastAsiaTheme="majorEastAsia" w:hAnsiTheme="majorEastAsia" w:hint="eastAsia"/>
        </w:rPr>
        <w:t>生</w:t>
      </w:r>
      <w:r w:rsidRPr="00AD2278">
        <w:rPr>
          <w:rFonts w:asciiTheme="majorEastAsia" w:eastAsiaTheme="majorEastAsia" w:hAnsiTheme="majorEastAsia" w:hint="eastAsia"/>
          <w:lang w:eastAsia="zh-HK"/>
        </w:rPr>
        <w:t>在完</w:t>
      </w:r>
      <w:r w:rsidRPr="00AD2278">
        <w:rPr>
          <w:rFonts w:asciiTheme="majorEastAsia" w:eastAsiaTheme="majorEastAsia" w:hAnsiTheme="majorEastAsia" w:hint="eastAsia"/>
        </w:rPr>
        <w:t>成海報設計</w:t>
      </w:r>
      <w:r w:rsidRPr="00AD2278">
        <w:rPr>
          <w:rFonts w:asciiTheme="majorEastAsia" w:eastAsiaTheme="majorEastAsia" w:hAnsiTheme="majorEastAsia" w:hint="eastAsia"/>
          <w:lang w:eastAsia="zh-HK"/>
        </w:rPr>
        <w:t>前，應先瀏</w:t>
      </w:r>
      <w:r w:rsidRPr="00AD2278">
        <w:rPr>
          <w:rFonts w:asciiTheme="majorEastAsia" w:eastAsiaTheme="majorEastAsia" w:hAnsiTheme="majorEastAsia" w:hint="eastAsia"/>
        </w:rPr>
        <w:t>覽</w:t>
      </w:r>
      <w:r w:rsidRPr="00AD2278">
        <w:rPr>
          <w:rFonts w:asciiTheme="majorEastAsia" w:eastAsiaTheme="majorEastAsia" w:hAnsiTheme="majorEastAsia" w:hint="eastAsia"/>
          <w:lang w:eastAsia="zh-HK"/>
        </w:rPr>
        <w:t>參考資</w:t>
      </w:r>
      <w:r w:rsidRPr="00AD2278">
        <w:rPr>
          <w:rFonts w:asciiTheme="majorEastAsia" w:eastAsiaTheme="majorEastAsia" w:hAnsiTheme="majorEastAsia" w:hint="eastAsia"/>
        </w:rPr>
        <w:t>源</w:t>
      </w:r>
      <w:r w:rsidRPr="00AD2278">
        <w:rPr>
          <w:rFonts w:asciiTheme="majorEastAsia" w:eastAsiaTheme="majorEastAsia" w:hAnsiTheme="majorEastAsia" w:hint="eastAsia"/>
          <w:lang w:eastAsia="zh-HK"/>
        </w:rPr>
        <w:t>中的保安局禁毒處網頁。</w:t>
      </w:r>
    </w:p>
    <w:p w14:paraId="5D6BB96E" w14:textId="77777777" w:rsidR="00AE3857" w:rsidRPr="008D583D" w:rsidRDefault="00AE3857" w:rsidP="00AE3857">
      <w:pPr>
        <w:pStyle w:val="a6"/>
        <w:snapToGrid w:val="0"/>
        <w:contextualSpacing w:val="0"/>
        <w:rPr>
          <w:rFonts w:ascii="微軟正黑體" w:eastAsia="微軟正黑體" w:hAnsi="微軟正黑體"/>
        </w:rPr>
      </w:pPr>
    </w:p>
    <w:p w14:paraId="08B587BB" w14:textId="77777777" w:rsidR="00AE3857" w:rsidRPr="00AD2278" w:rsidRDefault="00AE3857" w:rsidP="00062D7D">
      <w:pPr>
        <w:numPr>
          <w:ilvl w:val="0"/>
          <w:numId w:val="70"/>
        </w:numPr>
        <w:snapToGrid w:val="0"/>
        <w:rPr>
          <w:rFonts w:asciiTheme="minorEastAsia" w:eastAsiaTheme="minorEastAsia" w:hAnsiTheme="minorEastAsia"/>
          <w:b/>
          <w:lang w:eastAsia="zh-HK"/>
        </w:rPr>
      </w:pPr>
      <w:r w:rsidRPr="00AD2278">
        <w:rPr>
          <w:rFonts w:asciiTheme="minorEastAsia" w:eastAsiaTheme="minorEastAsia" w:hAnsiTheme="minorEastAsia" w:hint="eastAsia"/>
          <w:b/>
          <w:lang w:eastAsia="zh-HK"/>
        </w:rPr>
        <w:t>參考資源：</w:t>
      </w:r>
    </w:p>
    <w:tbl>
      <w:tblPr>
        <w:tblStyle w:val="TableGrid32"/>
        <w:tblW w:w="4933" w:type="pct"/>
        <w:tblLayout w:type="fixed"/>
        <w:tblLook w:val="04A0" w:firstRow="1" w:lastRow="0" w:firstColumn="1" w:lastColumn="0" w:noHBand="0" w:noVBand="1"/>
      </w:tblPr>
      <w:tblGrid>
        <w:gridCol w:w="1973"/>
        <w:gridCol w:w="4682"/>
        <w:gridCol w:w="1530"/>
      </w:tblGrid>
      <w:tr w:rsidR="00AE3857" w:rsidRPr="006C795C" w14:paraId="2FC09CEF" w14:textId="77777777" w:rsidTr="0046361D">
        <w:trPr>
          <w:trHeight w:val="562"/>
        </w:trPr>
        <w:tc>
          <w:tcPr>
            <w:tcW w:w="1973" w:type="dxa"/>
            <w:tcBorders>
              <w:bottom w:val="nil"/>
              <w:right w:val="nil"/>
            </w:tcBorders>
          </w:tcPr>
          <w:p w14:paraId="3724D173" w14:textId="77777777" w:rsidR="00AE3857" w:rsidRPr="006C795C" w:rsidRDefault="00AE3857" w:rsidP="00C0744C">
            <w:pPr>
              <w:snapToGrid w:val="0"/>
              <w:rPr>
                <w:rFonts w:eastAsia="微軟正黑體"/>
                <w:color w:val="000000"/>
              </w:rPr>
            </w:pPr>
            <w:r w:rsidRPr="00414D75">
              <w:rPr>
                <w:rFonts w:eastAsia="微軟正黑體" w:hint="eastAsia"/>
                <w:b/>
                <w:lang w:eastAsia="zh-HK"/>
              </w:rPr>
              <w:t>資源</w:t>
            </w:r>
            <w:r w:rsidRPr="006C795C">
              <w:rPr>
                <w:rFonts w:eastAsia="微軟正黑體"/>
                <w:b/>
                <w:lang w:eastAsia="zh-HK"/>
              </w:rPr>
              <w:t>名</w:t>
            </w:r>
            <w:r w:rsidRPr="006C795C">
              <w:rPr>
                <w:rFonts w:eastAsia="微軟正黑體"/>
                <w:b/>
              </w:rPr>
              <w:t>稱：</w:t>
            </w:r>
          </w:p>
        </w:tc>
        <w:tc>
          <w:tcPr>
            <w:tcW w:w="4682" w:type="dxa"/>
            <w:tcBorders>
              <w:left w:val="nil"/>
              <w:bottom w:val="nil"/>
            </w:tcBorders>
          </w:tcPr>
          <w:p w14:paraId="1A83EB51" w14:textId="77777777" w:rsidR="00AE3857" w:rsidRPr="006C795C" w:rsidRDefault="00AE3857" w:rsidP="00C0744C">
            <w:pPr>
              <w:snapToGrid w:val="0"/>
              <w:rPr>
                <w:rFonts w:eastAsia="微軟正黑體"/>
                <w:color w:val="000000"/>
                <w:lang w:eastAsia="zh-HK"/>
              </w:rPr>
            </w:pPr>
            <w:r w:rsidRPr="00414D75">
              <w:rPr>
                <w:rFonts w:eastAsia="微軟正黑體" w:hint="eastAsia"/>
                <w:color w:val="000000"/>
                <w:lang w:eastAsia="zh-HK"/>
              </w:rPr>
              <w:t>多管齊下抗毒</w:t>
            </w:r>
          </w:p>
        </w:tc>
        <w:tc>
          <w:tcPr>
            <w:tcW w:w="1530" w:type="dxa"/>
            <w:vMerge w:val="restart"/>
          </w:tcPr>
          <w:p w14:paraId="51E7414A" w14:textId="5E0D06FC" w:rsidR="00AE3857" w:rsidRPr="006C795C" w:rsidRDefault="00C8435D" w:rsidP="00C0744C">
            <w:pPr>
              <w:snapToGrid w:val="0"/>
              <w:jc w:val="center"/>
              <w:rPr>
                <w:rFonts w:eastAsia="微軟正黑體"/>
                <w:color w:val="000000"/>
              </w:rPr>
            </w:pPr>
            <w:r>
              <w:object w:dxaOrig="3450" w:dyaOrig="3390" w14:anchorId="4B27E9BC">
                <v:shape id="_x0000_i1026" type="#_x0000_t75" style="width:66pt;height:64.6pt" o:ole="">
                  <v:imagedata r:id="rId40" o:title=""/>
                </v:shape>
                <o:OLEObject Type="Embed" ProgID="PBrush" ShapeID="_x0000_i1026" DrawAspect="Content" ObjectID="_1781504337" r:id="rId41"/>
              </w:object>
            </w:r>
          </w:p>
        </w:tc>
      </w:tr>
      <w:tr w:rsidR="00AE3857" w:rsidRPr="006C795C" w14:paraId="42B839A4" w14:textId="77777777" w:rsidTr="00C0744C">
        <w:tc>
          <w:tcPr>
            <w:tcW w:w="1973" w:type="dxa"/>
            <w:tcBorders>
              <w:top w:val="nil"/>
              <w:bottom w:val="nil"/>
              <w:right w:val="nil"/>
            </w:tcBorders>
          </w:tcPr>
          <w:p w14:paraId="0B5149A1" w14:textId="77777777" w:rsidR="00AE3857" w:rsidRPr="006C795C" w:rsidRDefault="00AE3857" w:rsidP="00C0744C">
            <w:pPr>
              <w:snapToGrid w:val="0"/>
              <w:rPr>
                <w:rFonts w:eastAsia="微軟正黑體"/>
                <w:color w:val="000000"/>
              </w:rPr>
            </w:pPr>
            <w:r w:rsidRPr="00414D75">
              <w:rPr>
                <w:rFonts w:eastAsia="微軟正黑體" w:hint="eastAsia"/>
                <w:b/>
                <w:lang w:eastAsia="zh-HK"/>
              </w:rPr>
              <w:t>資源</w:t>
            </w:r>
            <w:r w:rsidRPr="006C795C">
              <w:rPr>
                <w:rFonts w:eastAsia="微軟正黑體"/>
                <w:b/>
                <w:lang w:eastAsia="zh-HK"/>
              </w:rPr>
              <w:t>提供者</w:t>
            </w:r>
            <w:r w:rsidRPr="006C795C">
              <w:rPr>
                <w:rFonts w:eastAsia="微軟正黑體"/>
                <w:b/>
              </w:rPr>
              <w:t>：</w:t>
            </w:r>
          </w:p>
        </w:tc>
        <w:tc>
          <w:tcPr>
            <w:tcW w:w="4682" w:type="dxa"/>
            <w:tcBorders>
              <w:top w:val="nil"/>
              <w:left w:val="nil"/>
              <w:bottom w:val="nil"/>
            </w:tcBorders>
          </w:tcPr>
          <w:p w14:paraId="48825FEF" w14:textId="77777777" w:rsidR="00AE3857" w:rsidRPr="006C795C" w:rsidRDefault="00AE3857" w:rsidP="00C0744C">
            <w:pPr>
              <w:snapToGrid w:val="0"/>
              <w:rPr>
                <w:rFonts w:eastAsia="微軟正黑體"/>
                <w:color w:val="000000"/>
              </w:rPr>
            </w:pPr>
            <w:r>
              <w:rPr>
                <w:rFonts w:eastAsia="微軟正黑體" w:hint="eastAsia"/>
                <w:color w:val="000000"/>
                <w:lang w:eastAsia="zh-HK"/>
              </w:rPr>
              <w:t>保安局禁</w:t>
            </w:r>
            <w:r>
              <w:rPr>
                <w:rFonts w:eastAsia="微軟正黑體" w:hint="eastAsia"/>
                <w:color w:val="000000"/>
              </w:rPr>
              <w:t>毒</w:t>
            </w:r>
            <w:r>
              <w:rPr>
                <w:rFonts w:eastAsia="微軟正黑體" w:hint="eastAsia"/>
                <w:color w:val="000000"/>
                <w:lang w:eastAsia="zh-HK"/>
              </w:rPr>
              <w:t>處</w:t>
            </w:r>
          </w:p>
        </w:tc>
        <w:tc>
          <w:tcPr>
            <w:tcW w:w="1530" w:type="dxa"/>
            <w:vMerge/>
          </w:tcPr>
          <w:p w14:paraId="4CA72160" w14:textId="77777777" w:rsidR="00AE3857" w:rsidRPr="006C795C" w:rsidRDefault="00AE3857" w:rsidP="00C0744C">
            <w:pPr>
              <w:snapToGrid w:val="0"/>
              <w:rPr>
                <w:rFonts w:eastAsia="微軟正黑體"/>
                <w:color w:val="000000"/>
              </w:rPr>
            </w:pPr>
          </w:p>
        </w:tc>
      </w:tr>
      <w:tr w:rsidR="00AE3857" w:rsidRPr="006C795C" w14:paraId="6BB336CE" w14:textId="77777777" w:rsidTr="0046361D">
        <w:trPr>
          <w:trHeight w:val="562"/>
        </w:trPr>
        <w:tc>
          <w:tcPr>
            <w:tcW w:w="1973" w:type="dxa"/>
            <w:tcBorders>
              <w:top w:val="nil"/>
              <w:right w:val="nil"/>
            </w:tcBorders>
          </w:tcPr>
          <w:p w14:paraId="30881348" w14:textId="77777777" w:rsidR="00AE3857" w:rsidRPr="006C795C" w:rsidRDefault="00AE3857" w:rsidP="00C0744C">
            <w:pPr>
              <w:snapToGrid w:val="0"/>
              <w:rPr>
                <w:rFonts w:eastAsia="微軟正黑體"/>
                <w:b/>
                <w:lang w:eastAsia="zh-HK"/>
              </w:rPr>
            </w:pPr>
            <w:r w:rsidRPr="00414D75">
              <w:rPr>
                <w:rFonts w:eastAsia="微軟正黑體" w:hint="eastAsia"/>
                <w:b/>
                <w:lang w:eastAsia="zh-HK"/>
              </w:rPr>
              <w:t>資源</w:t>
            </w:r>
            <w:r w:rsidRPr="006C795C">
              <w:rPr>
                <w:rFonts w:eastAsia="微軟正黑體"/>
                <w:b/>
              </w:rPr>
              <w:t>來</w:t>
            </w:r>
            <w:r w:rsidRPr="006C795C">
              <w:rPr>
                <w:rFonts w:eastAsia="微軟正黑體"/>
                <w:b/>
                <w:lang w:eastAsia="zh-HK"/>
              </w:rPr>
              <w:t>源</w:t>
            </w:r>
            <w:r w:rsidRPr="006C795C">
              <w:rPr>
                <w:rFonts w:eastAsia="微軟正黑體"/>
                <w:b/>
              </w:rPr>
              <w:t>：</w:t>
            </w:r>
          </w:p>
        </w:tc>
        <w:tc>
          <w:tcPr>
            <w:tcW w:w="4682" w:type="dxa"/>
            <w:tcBorders>
              <w:top w:val="nil"/>
              <w:left w:val="nil"/>
            </w:tcBorders>
          </w:tcPr>
          <w:p w14:paraId="6F588EAA" w14:textId="2B163C9C" w:rsidR="00AE3857" w:rsidRPr="008D583D" w:rsidRDefault="008C0942" w:rsidP="00C0744C">
            <w:pPr>
              <w:snapToGrid w:val="0"/>
              <w:ind w:left="0" w:firstLine="0"/>
              <w:rPr>
                <w:rFonts w:eastAsia="微軟正黑體"/>
                <w:color w:val="000000"/>
                <w:sz w:val="22"/>
                <w:szCs w:val="22"/>
              </w:rPr>
            </w:pPr>
            <w:r w:rsidRPr="0046361D">
              <w:rPr>
                <w:rFonts w:eastAsia="微軟正黑體"/>
                <w:sz w:val="22"/>
                <w:szCs w:val="22"/>
              </w:rPr>
              <w:t>https://www.nd.gov.hk/tc/made.html</w:t>
            </w:r>
            <w:r w:rsidRPr="008C0942" w:rsidDel="008C0942">
              <w:rPr>
                <w:rFonts w:eastAsia="微軟正黑體"/>
                <w:sz w:val="22"/>
                <w:szCs w:val="22"/>
              </w:rPr>
              <w:t xml:space="preserve"> </w:t>
            </w:r>
          </w:p>
        </w:tc>
        <w:tc>
          <w:tcPr>
            <w:tcW w:w="1530" w:type="dxa"/>
            <w:vMerge/>
          </w:tcPr>
          <w:p w14:paraId="336603F9" w14:textId="77777777" w:rsidR="00AE3857" w:rsidRPr="006C795C" w:rsidRDefault="00AE3857" w:rsidP="00C0744C">
            <w:pPr>
              <w:snapToGrid w:val="0"/>
              <w:rPr>
                <w:rFonts w:eastAsia="微軟正黑體"/>
                <w:color w:val="000000"/>
              </w:rPr>
            </w:pPr>
          </w:p>
        </w:tc>
      </w:tr>
    </w:tbl>
    <w:p w14:paraId="554A6463" w14:textId="77777777" w:rsidR="00AE3857" w:rsidRDefault="00AE3857" w:rsidP="00AE3857">
      <w:pPr>
        <w:ind w:left="0" w:firstLine="0"/>
      </w:pPr>
    </w:p>
    <w:p w14:paraId="21FA0501" w14:textId="77777777" w:rsidR="00AE3857" w:rsidRPr="00AD2278" w:rsidRDefault="00AE3857" w:rsidP="00062D7D">
      <w:pPr>
        <w:numPr>
          <w:ilvl w:val="0"/>
          <w:numId w:val="70"/>
        </w:numPr>
        <w:snapToGrid w:val="0"/>
        <w:rPr>
          <w:rFonts w:asciiTheme="minorEastAsia" w:eastAsiaTheme="minorEastAsia" w:hAnsiTheme="minorEastAsia"/>
          <w:b/>
          <w:lang w:eastAsia="zh-HK"/>
        </w:rPr>
      </w:pPr>
      <w:r w:rsidRPr="00AD2278">
        <w:rPr>
          <w:rFonts w:asciiTheme="minorEastAsia" w:eastAsiaTheme="minorEastAsia" w:hAnsiTheme="minorEastAsia" w:hint="eastAsia"/>
          <w:b/>
          <w:lang w:eastAsia="zh-HK"/>
        </w:rPr>
        <w:t>評分準則：</w:t>
      </w:r>
    </w:p>
    <w:tbl>
      <w:tblPr>
        <w:tblW w:w="8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0"/>
        <w:gridCol w:w="2160"/>
      </w:tblGrid>
      <w:tr w:rsidR="00AE3857" w:rsidRPr="00A708F1" w14:paraId="529741DE" w14:textId="77777777" w:rsidTr="00C0744C">
        <w:trPr>
          <w:tblHeader/>
        </w:trPr>
        <w:tc>
          <w:tcPr>
            <w:tcW w:w="6020" w:type="dxa"/>
            <w:shd w:val="clear" w:color="auto" w:fill="auto"/>
            <w:tcMar>
              <w:top w:w="57" w:type="dxa"/>
              <w:left w:w="108" w:type="dxa"/>
              <w:bottom w:w="57" w:type="dxa"/>
              <w:right w:w="108" w:type="dxa"/>
            </w:tcMar>
            <w:hideMark/>
          </w:tcPr>
          <w:p w14:paraId="0F9EC571" w14:textId="77777777" w:rsidR="00AE3857" w:rsidRPr="00AD2278" w:rsidRDefault="00AE3857" w:rsidP="00C0744C">
            <w:pPr>
              <w:snapToGrid w:val="0"/>
              <w:ind w:left="0" w:firstLine="0"/>
              <w:jc w:val="center"/>
              <w:rPr>
                <w:rFonts w:asciiTheme="minorEastAsia" w:eastAsiaTheme="minorEastAsia" w:hAnsiTheme="minorEastAsia"/>
                <w:b/>
                <w:bCs/>
              </w:rPr>
            </w:pPr>
            <w:r w:rsidRPr="00AD2278">
              <w:rPr>
                <w:rFonts w:asciiTheme="minorEastAsia" w:eastAsiaTheme="minorEastAsia" w:hAnsiTheme="minorEastAsia" w:hint="eastAsia"/>
                <w:b/>
                <w:bCs/>
              </w:rPr>
              <w:t>準則</w:t>
            </w:r>
          </w:p>
        </w:tc>
        <w:tc>
          <w:tcPr>
            <w:tcW w:w="2160" w:type="dxa"/>
            <w:shd w:val="clear" w:color="auto" w:fill="auto"/>
            <w:tcMar>
              <w:top w:w="57" w:type="dxa"/>
              <w:left w:w="108" w:type="dxa"/>
              <w:bottom w:w="57" w:type="dxa"/>
              <w:right w:w="108" w:type="dxa"/>
            </w:tcMar>
            <w:hideMark/>
          </w:tcPr>
          <w:p w14:paraId="59093DDE" w14:textId="77777777" w:rsidR="00AE3857" w:rsidRPr="00AD2278" w:rsidRDefault="00AE3857" w:rsidP="00C0744C">
            <w:pPr>
              <w:snapToGrid w:val="0"/>
              <w:ind w:left="0" w:firstLine="0"/>
              <w:jc w:val="center"/>
              <w:rPr>
                <w:rFonts w:asciiTheme="minorEastAsia" w:eastAsiaTheme="minorEastAsia" w:hAnsiTheme="minorEastAsia"/>
                <w:b/>
                <w:bCs/>
              </w:rPr>
            </w:pPr>
            <w:r w:rsidRPr="00AD2278">
              <w:rPr>
                <w:rFonts w:asciiTheme="minorEastAsia" w:eastAsiaTheme="minorEastAsia" w:hAnsiTheme="minorEastAsia" w:hint="eastAsia"/>
                <w:b/>
                <w:bCs/>
              </w:rPr>
              <w:t>百分比</w:t>
            </w:r>
          </w:p>
        </w:tc>
      </w:tr>
      <w:tr w:rsidR="00AE3857" w:rsidRPr="00A708F1" w14:paraId="578B47DE" w14:textId="77777777" w:rsidTr="00C0744C">
        <w:tc>
          <w:tcPr>
            <w:tcW w:w="6020" w:type="dxa"/>
            <w:tcMar>
              <w:top w:w="57" w:type="dxa"/>
              <w:left w:w="108" w:type="dxa"/>
              <w:bottom w:w="57" w:type="dxa"/>
              <w:right w:w="108" w:type="dxa"/>
            </w:tcMar>
          </w:tcPr>
          <w:p w14:paraId="0FC6C1C9" w14:textId="77777777" w:rsidR="00AE3857" w:rsidRPr="00AD2278" w:rsidRDefault="00AE3857" w:rsidP="00657322">
            <w:pPr>
              <w:numPr>
                <w:ilvl w:val="0"/>
                <w:numId w:val="77"/>
              </w:numPr>
              <w:snapToGrid w:val="0"/>
              <w:rPr>
                <w:rFonts w:asciiTheme="minorEastAsia" w:eastAsiaTheme="minorEastAsia" w:hAnsiTheme="minorEastAsia"/>
                <w:b/>
                <w:bCs/>
              </w:rPr>
            </w:pPr>
            <w:r w:rsidRPr="00AD2278">
              <w:rPr>
                <w:rFonts w:asciiTheme="minorEastAsia" w:eastAsiaTheme="minorEastAsia" w:hAnsiTheme="minorEastAsia" w:hint="eastAsia"/>
                <w:b/>
                <w:bCs/>
              </w:rPr>
              <w:t>內容</w:t>
            </w:r>
          </w:p>
          <w:p w14:paraId="5704F138"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內容與主題的相關性</w:t>
            </w:r>
          </w:p>
          <w:p w14:paraId="73A6C9D5"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內容陳述表達的流暢度</w:t>
            </w:r>
          </w:p>
          <w:p w14:paraId="6099DE12" w14:textId="77777777" w:rsidR="00AE3857" w:rsidRPr="00AD2278" w:rsidRDefault="00AE3857" w:rsidP="00AE3857">
            <w:pPr>
              <w:numPr>
                <w:ilvl w:val="1"/>
                <w:numId w:val="49"/>
              </w:numPr>
              <w:snapToGrid w:val="0"/>
              <w:rPr>
                <w:rFonts w:asciiTheme="minorEastAsia" w:eastAsiaTheme="minorEastAsia" w:hAnsiTheme="minorEastAsia"/>
                <w:b/>
                <w:bCs/>
              </w:rPr>
            </w:pPr>
            <w:r w:rsidRPr="00AD2278">
              <w:rPr>
                <w:rFonts w:asciiTheme="minorEastAsia" w:eastAsiaTheme="minorEastAsia" w:hAnsiTheme="minorEastAsia" w:hint="eastAsia"/>
              </w:rPr>
              <w:t>資料及信息的清晰度及準確性</w:t>
            </w:r>
          </w:p>
        </w:tc>
        <w:tc>
          <w:tcPr>
            <w:tcW w:w="2160" w:type="dxa"/>
            <w:tcMar>
              <w:top w:w="57" w:type="dxa"/>
              <w:left w:w="108" w:type="dxa"/>
              <w:bottom w:w="57" w:type="dxa"/>
              <w:right w:w="108" w:type="dxa"/>
            </w:tcMar>
            <w:vAlign w:val="center"/>
          </w:tcPr>
          <w:p w14:paraId="09E955BF"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40</w:t>
            </w:r>
          </w:p>
        </w:tc>
      </w:tr>
      <w:tr w:rsidR="00AE3857" w:rsidRPr="00A708F1" w14:paraId="032F0CA0" w14:textId="77777777" w:rsidTr="00C0744C">
        <w:tc>
          <w:tcPr>
            <w:tcW w:w="6020" w:type="dxa"/>
            <w:tcMar>
              <w:top w:w="57" w:type="dxa"/>
              <w:left w:w="108" w:type="dxa"/>
              <w:bottom w:w="57" w:type="dxa"/>
              <w:right w:w="108" w:type="dxa"/>
            </w:tcMar>
            <w:hideMark/>
          </w:tcPr>
          <w:p w14:paraId="1550F46E" w14:textId="4D547C0A" w:rsidR="00AE3857" w:rsidRPr="00AD2278" w:rsidRDefault="00AE3857" w:rsidP="00657322">
            <w:pPr>
              <w:numPr>
                <w:ilvl w:val="0"/>
                <w:numId w:val="77"/>
              </w:numPr>
              <w:snapToGrid w:val="0"/>
              <w:rPr>
                <w:rFonts w:asciiTheme="minorEastAsia" w:eastAsiaTheme="minorEastAsia" w:hAnsiTheme="minorEastAsia"/>
              </w:rPr>
            </w:pPr>
            <w:r w:rsidRPr="00AD2278">
              <w:rPr>
                <w:rFonts w:asciiTheme="minorEastAsia" w:eastAsiaTheme="minorEastAsia" w:hAnsiTheme="minorEastAsia" w:hint="eastAsia"/>
                <w:b/>
                <w:bCs/>
              </w:rPr>
              <w:t>創意</w:t>
            </w:r>
          </w:p>
          <w:p w14:paraId="5DBDDF33" w14:textId="0F2005D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內容的創意及原創性</w:t>
            </w:r>
          </w:p>
          <w:p w14:paraId="58288D0E"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表達方式的創意和趣味性</w:t>
            </w:r>
          </w:p>
        </w:tc>
        <w:tc>
          <w:tcPr>
            <w:tcW w:w="2160" w:type="dxa"/>
            <w:tcMar>
              <w:top w:w="57" w:type="dxa"/>
              <w:left w:w="108" w:type="dxa"/>
              <w:bottom w:w="57" w:type="dxa"/>
              <w:right w:w="108" w:type="dxa"/>
            </w:tcMar>
            <w:vAlign w:val="center"/>
            <w:hideMark/>
          </w:tcPr>
          <w:p w14:paraId="26B830A6"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30</w:t>
            </w:r>
          </w:p>
        </w:tc>
      </w:tr>
      <w:tr w:rsidR="00AE3857" w:rsidRPr="00A708F1" w14:paraId="4E2D288E" w14:textId="77777777" w:rsidTr="00C0744C">
        <w:tc>
          <w:tcPr>
            <w:tcW w:w="6020" w:type="dxa"/>
            <w:tcMar>
              <w:top w:w="57" w:type="dxa"/>
              <w:left w:w="108" w:type="dxa"/>
              <w:bottom w:w="57" w:type="dxa"/>
              <w:right w:w="108" w:type="dxa"/>
            </w:tcMar>
            <w:hideMark/>
          </w:tcPr>
          <w:p w14:paraId="3F041211" w14:textId="5F6DFAA2" w:rsidR="00AE3857" w:rsidRPr="00AD2278" w:rsidRDefault="00AE3857" w:rsidP="00657322">
            <w:pPr>
              <w:numPr>
                <w:ilvl w:val="0"/>
                <w:numId w:val="77"/>
              </w:numPr>
              <w:snapToGrid w:val="0"/>
              <w:rPr>
                <w:rFonts w:asciiTheme="minorEastAsia" w:eastAsiaTheme="minorEastAsia" w:hAnsiTheme="minorEastAsia"/>
                <w:b/>
                <w:bCs/>
              </w:rPr>
            </w:pPr>
            <w:r w:rsidRPr="00AD2278">
              <w:rPr>
                <w:rFonts w:asciiTheme="minorEastAsia" w:eastAsiaTheme="minorEastAsia" w:hAnsiTheme="minorEastAsia" w:hint="eastAsia"/>
                <w:b/>
                <w:bCs/>
              </w:rPr>
              <w:t>製作技巧及執行</w:t>
            </w:r>
          </w:p>
          <w:p w14:paraId="1A35FC02"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視覺美感及效果</w:t>
            </w:r>
          </w:p>
          <w:p w14:paraId="24119D70" w14:textId="77777777" w:rsidR="00AE3857" w:rsidRPr="00AD2278" w:rsidRDefault="00AE3857" w:rsidP="00AE3857">
            <w:pPr>
              <w:numPr>
                <w:ilvl w:val="1"/>
                <w:numId w:val="49"/>
              </w:numPr>
              <w:snapToGrid w:val="0"/>
              <w:rPr>
                <w:rFonts w:asciiTheme="minorEastAsia" w:eastAsiaTheme="minorEastAsia" w:hAnsiTheme="minorEastAsia"/>
              </w:rPr>
            </w:pPr>
            <w:r w:rsidRPr="00AD2278">
              <w:rPr>
                <w:rFonts w:asciiTheme="minorEastAsia" w:eastAsiaTheme="minorEastAsia" w:hAnsiTheme="minorEastAsia" w:hint="eastAsia"/>
              </w:rPr>
              <w:t>多媒體的運用</w:t>
            </w:r>
          </w:p>
        </w:tc>
        <w:tc>
          <w:tcPr>
            <w:tcW w:w="2160" w:type="dxa"/>
            <w:tcMar>
              <w:top w:w="57" w:type="dxa"/>
              <w:left w:w="108" w:type="dxa"/>
              <w:bottom w:w="57" w:type="dxa"/>
              <w:right w:w="108" w:type="dxa"/>
            </w:tcMar>
            <w:vAlign w:val="center"/>
            <w:hideMark/>
          </w:tcPr>
          <w:p w14:paraId="52D19AD1" w14:textId="77777777" w:rsidR="00AE3857" w:rsidRPr="00AD2278" w:rsidRDefault="00AE3857" w:rsidP="00C0744C">
            <w:pPr>
              <w:snapToGrid w:val="0"/>
              <w:ind w:left="0" w:firstLine="0"/>
              <w:jc w:val="center"/>
              <w:rPr>
                <w:rFonts w:asciiTheme="minorEastAsia" w:eastAsiaTheme="minorEastAsia" w:hAnsiTheme="minorEastAsia"/>
              </w:rPr>
            </w:pPr>
            <w:r w:rsidRPr="00AD2278">
              <w:rPr>
                <w:rFonts w:asciiTheme="minorEastAsia" w:eastAsiaTheme="minorEastAsia" w:hAnsiTheme="minorEastAsia"/>
              </w:rPr>
              <w:t>30</w:t>
            </w:r>
          </w:p>
        </w:tc>
      </w:tr>
    </w:tbl>
    <w:p w14:paraId="3579A741" w14:textId="77777777" w:rsidR="00AE3857" w:rsidRDefault="00AE3857" w:rsidP="00AE3857">
      <w:pPr>
        <w:ind w:left="0" w:firstLine="0"/>
      </w:pPr>
    </w:p>
    <w:p w14:paraId="17123006" w14:textId="77777777" w:rsidR="00AE3857" w:rsidRDefault="00AE3857" w:rsidP="00AE3857">
      <w:pPr>
        <w:ind w:left="0" w:firstLine="0"/>
      </w:pPr>
      <w:r>
        <w:br w:type="page"/>
      </w:r>
    </w:p>
    <w:p w14:paraId="2FC90DA1" w14:textId="77777777" w:rsidR="00AE3857" w:rsidRPr="00AD2278" w:rsidRDefault="00AE3857" w:rsidP="00062D7D">
      <w:pPr>
        <w:numPr>
          <w:ilvl w:val="0"/>
          <w:numId w:val="70"/>
        </w:numPr>
        <w:snapToGrid w:val="0"/>
        <w:rPr>
          <w:rFonts w:asciiTheme="minorEastAsia" w:eastAsiaTheme="minorEastAsia" w:hAnsiTheme="minorEastAsia"/>
          <w:b/>
          <w:lang w:eastAsia="zh-HK"/>
        </w:rPr>
      </w:pPr>
      <w:r w:rsidRPr="00AD2278">
        <w:rPr>
          <w:rFonts w:asciiTheme="minorEastAsia" w:eastAsiaTheme="minorEastAsia" w:hAnsiTheme="minorEastAsia" w:hint="eastAsia"/>
          <w:b/>
          <w:lang w:eastAsia="zh-HK"/>
        </w:rPr>
        <w:lastRenderedPageBreak/>
        <w:t>海報範本：</w:t>
      </w:r>
    </w:p>
    <w:p w14:paraId="4F1C9CD9" w14:textId="77777777" w:rsidR="00AE3857" w:rsidRDefault="00AE3857" w:rsidP="00AE3857">
      <w:pPr>
        <w:ind w:left="0" w:firstLine="0"/>
      </w:pPr>
      <w:r w:rsidRPr="00A2579C">
        <w:rPr>
          <w:rFonts w:ascii="標楷體" w:eastAsia="標楷體" w:hAnsi="標楷體" w:cs="微軟正黑體"/>
          <w:noProof/>
          <w:color w:val="000000"/>
          <w:kern w:val="0"/>
          <w:sz w:val="28"/>
          <w:szCs w:val="28"/>
          <w:lang w:eastAsia="zh-CN"/>
        </w:rPr>
        <mc:AlternateContent>
          <mc:Choice Requires="wps">
            <w:drawing>
              <wp:anchor distT="0" distB="0" distL="114300" distR="114300" simplePos="0" relativeHeight="253300736" behindDoc="0" locked="0" layoutInCell="1" allowOverlap="1" wp14:anchorId="0E0D99FE" wp14:editId="3D5AC000">
                <wp:simplePos x="0" y="0"/>
                <wp:positionH relativeFrom="margin">
                  <wp:posOffset>-1019175</wp:posOffset>
                </wp:positionH>
                <wp:positionV relativeFrom="paragraph">
                  <wp:posOffset>268605</wp:posOffset>
                </wp:positionV>
                <wp:extent cx="7286625" cy="8324850"/>
                <wp:effectExtent l="0" t="0" r="28575" b="19050"/>
                <wp:wrapNone/>
                <wp:docPr id="7" name="書卷 (垂直) 7"/>
                <wp:cNvGraphicFramePr/>
                <a:graphic xmlns:a="http://schemas.openxmlformats.org/drawingml/2006/main">
                  <a:graphicData uri="http://schemas.microsoft.com/office/word/2010/wordprocessingShape">
                    <wps:wsp>
                      <wps:cNvSpPr/>
                      <wps:spPr>
                        <a:xfrm>
                          <a:off x="0" y="0"/>
                          <a:ext cx="7286625" cy="8324850"/>
                        </a:xfrm>
                        <a:prstGeom prst="verticalScroll">
                          <a:avLst>
                            <a:gd name="adj" fmla="val 8056"/>
                          </a:avLst>
                        </a:prstGeom>
                        <a:solidFill>
                          <a:sysClr val="window" lastClr="FFFFFF"/>
                        </a:solidFill>
                        <a:ln w="12700" cap="flat" cmpd="sng" algn="ctr">
                          <a:solidFill>
                            <a:sysClr val="windowText" lastClr="000000"/>
                          </a:solidFill>
                          <a:prstDash val="solid"/>
                          <a:miter lim="800000"/>
                        </a:ln>
                        <a:effectLst/>
                      </wps:spPr>
                      <wps:txbx>
                        <w:txbxContent>
                          <w:p w14:paraId="6DA4ED9A" w14:textId="77777777" w:rsidR="00167F0F" w:rsidRPr="00AD2278" w:rsidRDefault="00167F0F" w:rsidP="00AE3857">
                            <w:pPr>
                              <w:snapToGrid w:val="0"/>
                              <w:ind w:left="357" w:firstLine="0"/>
                              <w:jc w:val="center"/>
                              <w:rPr>
                                <w:rFonts w:asciiTheme="minorEastAsia" w:eastAsiaTheme="minorEastAsia" w:hAnsiTheme="minorEastAsia" w:cs="微軟正黑體"/>
                                <w:b/>
                                <w:color w:val="000000"/>
                                <w:sz w:val="44"/>
                                <w:szCs w:val="44"/>
                                <w:lang w:eastAsia="zh-HK"/>
                              </w:rPr>
                            </w:pPr>
                            <w:r w:rsidRPr="00AD2278">
                              <w:rPr>
                                <w:rFonts w:asciiTheme="minorEastAsia" w:eastAsiaTheme="minorEastAsia" w:hAnsiTheme="minorEastAsia" w:hint="eastAsia"/>
                                <w:b/>
                                <w:sz w:val="44"/>
                                <w:szCs w:val="44"/>
                                <w:lang w:eastAsia="zh-HK"/>
                              </w:rPr>
                              <w:t>香</w:t>
                            </w:r>
                            <w:r w:rsidRPr="00AD2278">
                              <w:rPr>
                                <w:rFonts w:asciiTheme="minorEastAsia" w:eastAsiaTheme="minorEastAsia" w:hAnsiTheme="minorEastAsia" w:hint="eastAsia"/>
                                <w:b/>
                                <w:sz w:val="44"/>
                                <w:szCs w:val="44"/>
                              </w:rPr>
                              <w:t>港</w:t>
                            </w:r>
                            <w:r w:rsidRPr="00AD2278">
                              <w:rPr>
                                <w:rFonts w:asciiTheme="minorEastAsia" w:eastAsiaTheme="minorEastAsia" w:hAnsiTheme="minorEastAsia" w:hint="eastAsia"/>
                                <w:b/>
                                <w:sz w:val="44"/>
                                <w:szCs w:val="44"/>
                                <w:lang w:eastAsia="zh-HK"/>
                              </w:rPr>
                              <w:t>政</w:t>
                            </w:r>
                            <w:r w:rsidRPr="00AD2278">
                              <w:rPr>
                                <w:rFonts w:asciiTheme="minorEastAsia" w:eastAsiaTheme="minorEastAsia" w:hAnsiTheme="minorEastAsia" w:hint="eastAsia"/>
                                <w:b/>
                                <w:sz w:val="44"/>
                                <w:szCs w:val="44"/>
                              </w:rPr>
                              <w:t>府</w:t>
                            </w:r>
                            <w:r w:rsidRPr="00AD2278">
                              <w:rPr>
                                <w:rFonts w:asciiTheme="minorEastAsia" w:eastAsiaTheme="minorEastAsia" w:hAnsiTheme="minorEastAsia" w:hint="eastAsia"/>
                                <w:b/>
                                <w:sz w:val="44"/>
                                <w:szCs w:val="44"/>
                                <w:lang w:eastAsia="zh-HK"/>
                              </w:rPr>
                              <w:t>打</w:t>
                            </w:r>
                            <w:r w:rsidRPr="00AD2278">
                              <w:rPr>
                                <w:rFonts w:asciiTheme="minorEastAsia" w:eastAsiaTheme="minorEastAsia" w:hAnsiTheme="minorEastAsia" w:hint="eastAsia"/>
                                <w:b/>
                                <w:sz w:val="44"/>
                                <w:szCs w:val="44"/>
                              </w:rPr>
                              <w:t>擊毒</w:t>
                            </w:r>
                            <w:r w:rsidRPr="00AD2278">
                              <w:rPr>
                                <w:rFonts w:asciiTheme="minorEastAsia" w:eastAsiaTheme="minorEastAsia" w:hAnsiTheme="minorEastAsia" w:hint="eastAsia"/>
                                <w:b/>
                                <w:sz w:val="44"/>
                                <w:szCs w:val="44"/>
                                <w:lang w:eastAsia="zh-HK"/>
                              </w:rPr>
                              <w:t>品的</w:t>
                            </w:r>
                            <w:r w:rsidRPr="00AD2278">
                              <w:rPr>
                                <w:rFonts w:asciiTheme="minorEastAsia" w:eastAsiaTheme="minorEastAsia" w:hAnsiTheme="minorEastAsia" w:hint="eastAsia"/>
                                <w:b/>
                                <w:sz w:val="44"/>
                                <w:szCs w:val="44"/>
                              </w:rPr>
                              <w:t>策</w:t>
                            </w:r>
                            <w:r w:rsidRPr="00AD2278">
                              <w:rPr>
                                <w:rFonts w:asciiTheme="minorEastAsia" w:eastAsiaTheme="minorEastAsia" w:hAnsiTheme="minorEastAsia" w:hint="eastAsia"/>
                                <w:b/>
                                <w:sz w:val="44"/>
                                <w:szCs w:val="44"/>
                                <w:lang w:eastAsia="zh-HK"/>
                              </w:rPr>
                              <w:t>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D99F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7" o:spid="_x0000_s1029" type="#_x0000_t97" style="position:absolute;margin-left:-80.25pt;margin-top:21.15pt;width:573.75pt;height:655.5pt;z-index:2533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8vvAIAAGMFAAAOAAAAZHJzL2Uyb0RvYy54bWysVM1uEzEQviPxDpZPcCC72eaPqJsqahWE&#10;VLWVUtSz4/VmjfyH7WQ3HLnzBJV4CiR4ocJrMPZu05T2hNiDd8bz5/nm5/ikkQJtmXVcqxz3eylG&#10;TFFdcLXO8YfrxZsJRs4TVRChFcvxjjl8Mnv54rg2U5bpSouCWQROlJvWJseV92aaJI5WTBLX04Yp&#10;EJbaSuKBteuksKQG71IkWZqOklrbwlhNmXNwe9YK8Sz6L0tG/WVZOuaRyDG8zcfTxnMVzmR2TKZr&#10;S0zFafcM8g+vkIQrCLp3dUY8QRvLn7iSnFrtdOl7VMtElyWnLOYA2fTTv7JZVsSwmAuA48weJvf/&#10;3NKL7ZVFvMjxGCNFJJTo1+3Pu68/0Ku7b19+335/jcYBpNq4KeguzZXtOAdkyLgprQx/yAU1Edjd&#10;HljWeEThcpxNRqNsiBEF2eQoG0yGEfrkwdxY598xLVEgcgwt5TklYglwCRGhJdtz5yPGRfdSUnzE&#10;qJQCKrYlAk3S4Si8Fbx2ukDd+w2GTgteLLgQkdm5U2ERGOYYGqrQNUaCOA+XOV7Er3P2yEwoVEOj&#10;Z+MU2okSaNlSEA+kNACiU2uMiFjDLFBv47MfWbsnQa8Bo4PAafyeCxwSOSOual8cvQY1MpXcwwgJ&#10;LgHaQ2uhgpTFIQDkAjChim3dAuWbVRNLfxQchZuVLnbQDla3c+IMXXAIew6wXBELMEPOoTKXcJRC&#10;AxC6ozCqtP383H3Qh34FKUY1DBqA9GlDLIOk3yvo5Lf9wSBMZmQGw3EGjD2UrA4laiNPNVSsD2vF&#10;0EgGfS/uydJqeQM7YR6igogoCrHbcnTMqW8XAGwVyubzqAbTaIg/V0tDg/OAXAD8urkh1nQ96aFU&#10;F/p+KLsma/vtQTdYKj3feF3yPeYtrl0BYJJjj3ZbJ6yKQz5qPezG2R8AAAD//wMAUEsDBBQABgAI&#10;AAAAIQAj4WWp4QAAAAwBAAAPAAAAZHJzL2Rvd25yZXYueG1sTI/BTsMwEETvSPyDtUjcWic1KSHE&#10;qRASEkhcWrhwc+1tEiW2o9hp0r9nOdHjap9m3pS7xfbsjGNovZOQrhNg6LQ3raslfH+9rXJgISpn&#10;VO8dSrhggF11e1OqwvjZ7fF8iDWjEBcKJaGJcSg4D7pBq8LaD+jod/KjVZHOseZmVDOF255vkmTL&#10;rWodNTRqwNcGdXeYrASR6nn6+NQ/+f60ZNh16fB+6aW8v1tenoFFXOI/DH/6pA4VOR395ExgvYRV&#10;uk0yYiU8bAQwIp7yR1p3JFRkQgCvSn49ovoFAAD//wMAUEsBAi0AFAAGAAgAAAAhALaDOJL+AAAA&#10;4QEAABMAAAAAAAAAAAAAAAAAAAAAAFtDb250ZW50X1R5cGVzXS54bWxQSwECLQAUAAYACAAAACEA&#10;OP0h/9YAAACUAQAACwAAAAAAAAAAAAAAAAAvAQAAX3JlbHMvLnJlbHNQSwECLQAUAAYACAAAACEA&#10;J0ufL7wCAABjBQAADgAAAAAAAAAAAAAAAAAuAgAAZHJzL2Uyb0RvYy54bWxQSwECLQAUAAYACAAA&#10;ACEAI+FlqeEAAAAMAQAADwAAAAAAAAAAAAAAAAAWBQAAZHJzL2Rvd25yZXYueG1sUEsFBgAAAAAE&#10;AAQA8wAAACQGAAAAAA==&#10;" adj="1740" fillcolor="window" strokecolor="windowText" strokeweight="1pt">
                <v:stroke joinstyle="miter"/>
                <v:textbox>
                  <w:txbxContent>
                    <w:p w14:paraId="6DA4ED9A" w14:textId="77777777" w:rsidR="00167F0F" w:rsidRPr="00AD2278" w:rsidRDefault="00167F0F" w:rsidP="00AE3857">
                      <w:pPr>
                        <w:snapToGrid w:val="0"/>
                        <w:ind w:left="357" w:firstLine="0"/>
                        <w:jc w:val="center"/>
                        <w:rPr>
                          <w:rFonts w:asciiTheme="minorEastAsia" w:eastAsiaTheme="minorEastAsia" w:hAnsiTheme="minorEastAsia" w:cs="微軟正黑體"/>
                          <w:b/>
                          <w:color w:val="000000"/>
                          <w:sz w:val="44"/>
                          <w:szCs w:val="44"/>
                          <w:lang w:eastAsia="zh-HK"/>
                        </w:rPr>
                      </w:pPr>
                      <w:r w:rsidRPr="00AD2278">
                        <w:rPr>
                          <w:rFonts w:asciiTheme="minorEastAsia" w:eastAsiaTheme="minorEastAsia" w:hAnsiTheme="minorEastAsia" w:hint="eastAsia"/>
                          <w:b/>
                          <w:sz w:val="44"/>
                          <w:szCs w:val="44"/>
                          <w:lang w:eastAsia="zh-HK"/>
                        </w:rPr>
                        <w:t>香</w:t>
                      </w:r>
                      <w:r w:rsidRPr="00AD2278">
                        <w:rPr>
                          <w:rFonts w:asciiTheme="minorEastAsia" w:eastAsiaTheme="minorEastAsia" w:hAnsiTheme="minorEastAsia" w:hint="eastAsia"/>
                          <w:b/>
                          <w:sz w:val="44"/>
                          <w:szCs w:val="44"/>
                        </w:rPr>
                        <w:t>港</w:t>
                      </w:r>
                      <w:r w:rsidRPr="00AD2278">
                        <w:rPr>
                          <w:rFonts w:asciiTheme="minorEastAsia" w:eastAsiaTheme="minorEastAsia" w:hAnsiTheme="minorEastAsia" w:hint="eastAsia"/>
                          <w:b/>
                          <w:sz w:val="44"/>
                          <w:szCs w:val="44"/>
                          <w:lang w:eastAsia="zh-HK"/>
                        </w:rPr>
                        <w:t>政</w:t>
                      </w:r>
                      <w:r w:rsidRPr="00AD2278">
                        <w:rPr>
                          <w:rFonts w:asciiTheme="minorEastAsia" w:eastAsiaTheme="minorEastAsia" w:hAnsiTheme="minorEastAsia" w:hint="eastAsia"/>
                          <w:b/>
                          <w:sz w:val="44"/>
                          <w:szCs w:val="44"/>
                        </w:rPr>
                        <w:t>府</w:t>
                      </w:r>
                      <w:r w:rsidRPr="00AD2278">
                        <w:rPr>
                          <w:rFonts w:asciiTheme="minorEastAsia" w:eastAsiaTheme="minorEastAsia" w:hAnsiTheme="minorEastAsia" w:hint="eastAsia"/>
                          <w:b/>
                          <w:sz w:val="44"/>
                          <w:szCs w:val="44"/>
                          <w:lang w:eastAsia="zh-HK"/>
                        </w:rPr>
                        <w:t>打</w:t>
                      </w:r>
                      <w:r w:rsidRPr="00AD2278">
                        <w:rPr>
                          <w:rFonts w:asciiTheme="minorEastAsia" w:eastAsiaTheme="minorEastAsia" w:hAnsiTheme="minorEastAsia" w:hint="eastAsia"/>
                          <w:b/>
                          <w:sz w:val="44"/>
                          <w:szCs w:val="44"/>
                        </w:rPr>
                        <w:t>擊毒</w:t>
                      </w:r>
                      <w:r w:rsidRPr="00AD2278">
                        <w:rPr>
                          <w:rFonts w:asciiTheme="minorEastAsia" w:eastAsiaTheme="minorEastAsia" w:hAnsiTheme="minorEastAsia" w:hint="eastAsia"/>
                          <w:b/>
                          <w:sz w:val="44"/>
                          <w:szCs w:val="44"/>
                          <w:lang w:eastAsia="zh-HK"/>
                        </w:rPr>
                        <w:t>品的</w:t>
                      </w:r>
                      <w:r w:rsidRPr="00AD2278">
                        <w:rPr>
                          <w:rFonts w:asciiTheme="minorEastAsia" w:eastAsiaTheme="minorEastAsia" w:hAnsiTheme="minorEastAsia" w:hint="eastAsia"/>
                          <w:b/>
                          <w:sz w:val="44"/>
                          <w:szCs w:val="44"/>
                        </w:rPr>
                        <w:t>策</w:t>
                      </w:r>
                      <w:r w:rsidRPr="00AD2278">
                        <w:rPr>
                          <w:rFonts w:asciiTheme="minorEastAsia" w:eastAsiaTheme="minorEastAsia" w:hAnsiTheme="minorEastAsia" w:hint="eastAsia"/>
                          <w:b/>
                          <w:sz w:val="44"/>
                          <w:szCs w:val="44"/>
                          <w:lang w:eastAsia="zh-HK"/>
                        </w:rPr>
                        <w:t>略</w:t>
                      </w:r>
                    </w:p>
                  </w:txbxContent>
                </v:textbox>
                <w10:wrap anchorx="margin"/>
              </v:shape>
            </w:pict>
          </mc:Fallback>
        </mc:AlternateContent>
      </w:r>
    </w:p>
    <w:p w14:paraId="17BA15FD" w14:textId="77777777" w:rsidR="00AE3857" w:rsidRDefault="00AE3857" w:rsidP="00AE3857">
      <w:pPr>
        <w:ind w:left="0" w:firstLine="0"/>
      </w:pPr>
    </w:p>
    <w:p w14:paraId="58EA46A0" w14:textId="77777777" w:rsidR="00AE3857" w:rsidRDefault="00AE3857" w:rsidP="00AE3857">
      <w:pPr>
        <w:ind w:left="0" w:firstLine="0"/>
      </w:pPr>
    </w:p>
    <w:p w14:paraId="2EA45F6A" w14:textId="77777777" w:rsidR="00AE3857" w:rsidRDefault="00AE3857" w:rsidP="00AE3857">
      <w:pPr>
        <w:ind w:left="0" w:firstLine="0"/>
      </w:pPr>
    </w:p>
    <w:p w14:paraId="72ED1F93" w14:textId="77777777" w:rsidR="00AE3857" w:rsidRDefault="00AE3857" w:rsidP="00AE3857">
      <w:pPr>
        <w:ind w:left="0" w:firstLine="0"/>
      </w:pPr>
    </w:p>
    <w:p w14:paraId="0DE141D7" w14:textId="77777777" w:rsidR="00AE3857" w:rsidRDefault="00AE3857" w:rsidP="00AE3857">
      <w:pPr>
        <w:ind w:left="0" w:firstLine="0"/>
      </w:pPr>
    </w:p>
    <w:p w14:paraId="15A79D44" w14:textId="77777777" w:rsidR="00AE3857" w:rsidRDefault="00AE3857" w:rsidP="00AE3857">
      <w:pPr>
        <w:ind w:left="0" w:firstLine="0"/>
      </w:pPr>
    </w:p>
    <w:p w14:paraId="5A48EA1B" w14:textId="77777777" w:rsidR="00AE3857" w:rsidRDefault="00AE3857" w:rsidP="00AE3857">
      <w:pPr>
        <w:ind w:left="0" w:firstLine="0"/>
      </w:pPr>
    </w:p>
    <w:p w14:paraId="3A49F4B0" w14:textId="77777777" w:rsidR="00AE3857" w:rsidRDefault="00AE3857" w:rsidP="00AE3857">
      <w:pPr>
        <w:ind w:left="0" w:firstLine="0"/>
      </w:pPr>
    </w:p>
    <w:p w14:paraId="423CC679" w14:textId="77777777" w:rsidR="00AE3857" w:rsidRDefault="00AE3857" w:rsidP="00AE3857">
      <w:pPr>
        <w:ind w:left="0" w:firstLine="0"/>
      </w:pPr>
    </w:p>
    <w:p w14:paraId="3096F530" w14:textId="77777777" w:rsidR="00AE3857" w:rsidRDefault="00AE3857" w:rsidP="00AE3857">
      <w:pPr>
        <w:ind w:left="0" w:firstLine="0"/>
      </w:pPr>
    </w:p>
    <w:p w14:paraId="2A48F520" w14:textId="77777777" w:rsidR="00AE3857" w:rsidRDefault="00AE3857" w:rsidP="00AE3857">
      <w:pPr>
        <w:ind w:left="0" w:firstLine="0"/>
      </w:pPr>
    </w:p>
    <w:p w14:paraId="4BF0996D" w14:textId="77777777" w:rsidR="00AE3857" w:rsidRDefault="00AE3857" w:rsidP="00AE3857">
      <w:pPr>
        <w:ind w:left="0" w:firstLine="0"/>
      </w:pPr>
    </w:p>
    <w:p w14:paraId="683ACB67" w14:textId="77777777" w:rsidR="00AE3857" w:rsidRDefault="00AE3857" w:rsidP="00AE3857">
      <w:pPr>
        <w:ind w:left="0" w:firstLine="0"/>
      </w:pPr>
    </w:p>
    <w:p w14:paraId="329A2255" w14:textId="77777777" w:rsidR="00AE3857" w:rsidRDefault="00AE3857" w:rsidP="00AE3857">
      <w:pPr>
        <w:ind w:left="0" w:firstLine="0"/>
      </w:pPr>
    </w:p>
    <w:p w14:paraId="5E23F0A4" w14:textId="77777777" w:rsidR="00AE3857" w:rsidRDefault="00AE3857" w:rsidP="00AE3857">
      <w:pPr>
        <w:ind w:left="0" w:firstLine="0"/>
      </w:pPr>
    </w:p>
    <w:p w14:paraId="23D3B4A6" w14:textId="77777777" w:rsidR="00AE3857" w:rsidRDefault="00AE3857" w:rsidP="00AE3857">
      <w:pPr>
        <w:ind w:left="0" w:firstLine="0"/>
      </w:pPr>
    </w:p>
    <w:p w14:paraId="0BC5FB75" w14:textId="77777777" w:rsidR="00AE3857" w:rsidRDefault="00AE3857" w:rsidP="00AE3857">
      <w:pPr>
        <w:ind w:left="0" w:firstLine="0"/>
      </w:pPr>
    </w:p>
    <w:p w14:paraId="454C5EFE" w14:textId="77777777" w:rsidR="00AE3857" w:rsidRDefault="00AE3857" w:rsidP="00AE3857">
      <w:pPr>
        <w:ind w:left="0" w:firstLine="0"/>
      </w:pPr>
    </w:p>
    <w:p w14:paraId="1DE5058D" w14:textId="77777777" w:rsidR="00AE3857" w:rsidRDefault="00AE3857" w:rsidP="00AE3857">
      <w:pPr>
        <w:ind w:left="0" w:firstLine="0"/>
      </w:pPr>
    </w:p>
    <w:p w14:paraId="7612AC70" w14:textId="77777777" w:rsidR="00AE3857" w:rsidRDefault="00AE3857" w:rsidP="00AE3857">
      <w:pPr>
        <w:ind w:left="0" w:firstLine="0"/>
      </w:pPr>
    </w:p>
    <w:p w14:paraId="456E4A0F" w14:textId="77777777" w:rsidR="00AE3857" w:rsidRDefault="00AE3857" w:rsidP="00AE3857">
      <w:pPr>
        <w:ind w:left="0" w:firstLine="0"/>
      </w:pPr>
    </w:p>
    <w:p w14:paraId="331C0794" w14:textId="77777777" w:rsidR="00AE3857" w:rsidRDefault="00AE3857" w:rsidP="00AE3857">
      <w:pPr>
        <w:ind w:left="0" w:firstLine="0"/>
      </w:pPr>
    </w:p>
    <w:p w14:paraId="555B8258" w14:textId="77777777" w:rsidR="00AE3857" w:rsidRDefault="00AE3857" w:rsidP="00AE3857">
      <w:pPr>
        <w:ind w:left="0" w:firstLine="0"/>
      </w:pPr>
    </w:p>
    <w:p w14:paraId="32A4520C" w14:textId="77777777" w:rsidR="00AE3857" w:rsidRDefault="00AE3857" w:rsidP="00AE3857">
      <w:pPr>
        <w:ind w:left="0" w:firstLine="0"/>
      </w:pPr>
    </w:p>
    <w:p w14:paraId="64EC554C" w14:textId="77777777" w:rsidR="00AE3857" w:rsidRDefault="00AE3857" w:rsidP="00AE3857">
      <w:pPr>
        <w:ind w:left="0" w:firstLine="0"/>
      </w:pPr>
    </w:p>
    <w:p w14:paraId="599134A0" w14:textId="77777777" w:rsidR="00AE3857" w:rsidRDefault="00AE3857" w:rsidP="00AE3857">
      <w:pPr>
        <w:ind w:left="0" w:firstLine="0"/>
      </w:pPr>
    </w:p>
    <w:p w14:paraId="329CCD2B" w14:textId="77777777" w:rsidR="00AE3857" w:rsidRDefault="00AE3857" w:rsidP="00AE3857">
      <w:pPr>
        <w:ind w:left="0" w:firstLine="0"/>
      </w:pPr>
    </w:p>
    <w:p w14:paraId="4477CBCE" w14:textId="77777777" w:rsidR="00AE3857" w:rsidRDefault="00AE3857" w:rsidP="00AE3857">
      <w:pPr>
        <w:ind w:left="0" w:firstLine="0"/>
      </w:pPr>
    </w:p>
    <w:p w14:paraId="42D267DE" w14:textId="77777777" w:rsidR="00AE3857" w:rsidRDefault="00AE3857" w:rsidP="00AE3857">
      <w:pPr>
        <w:ind w:left="0" w:firstLine="0"/>
      </w:pPr>
    </w:p>
    <w:p w14:paraId="1CE774CF" w14:textId="77777777" w:rsidR="00AE3857" w:rsidRDefault="00AE3857" w:rsidP="00AE3857">
      <w:pPr>
        <w:ind w:left="0" w:firstLine="0"/>
      </w:pPr>
    </w:p>
    <w:p w14:paraId="7678F5C6" w14:textId="77777777" w:rsidR="00AE3857" w:rsidRDefault="00AE3857" w:rsidP="00AE3857">
      <w:pPr>
        <w:ind w:left="0" w:firstLine="0"/>
      </w:pPr>
    </w:p>
    <w:p w14:paraId="19799F33" w14:textId="77777777" w:rsidR="00AE3857" w:rsidRDefault="00AE3857" w:rsidP="00AE3857">
      <w:pPr>
        <w:ind w:left="0" w:firstLine="0"/>
      </w:pPr>
    </w:p>
    <w:p w14:paraId="69DD1B27" w14:textId="77777777" w:rsidR="00AE3857" w:rsidRDefault="00AE3857" w:rsidP="00AE3857">
      <w:pPr>
        <w:ind w:left="0" w:firstLine="0"/>
      </w:pPr>
    </w:p>
    <w:p w14:paraId="626786C6" w14:textId="77777777" w:rsidR="00AE3857" w:rsidRPr="00DE4609" w:rsidRDefault="00AE3857" w:rsidP="00AE3857">
      <w:pPr>
        <w:snapToGrid w:val="0"/>
        <w:ind w:left="0" w:firstLine="0"/>
        <w:rPr>
          <w:rFonts w:ascii="微軟正黑體" w:eastAsia="微軟正黑體" w:hAnsi="微軟正黑體"/>
          <w:b/>
          <w:sz w:val="28"/>
          <w:szCs w:val="28"/>
        </w:rPr>
      </w:pPr>
      <w:r w:rsidRPr="00DE4609">
        <w:rPr>
          <w:rFonts w:ascii="微軟正黑體" w:eastAsia="微軟正黑體" w:hAnsi="微軟正黑體" w:hint="eastAsia"/>
          <w:b/>
          <w:sz w:val="28"/>
          <w:szCs w:val="28"/>
        </w:rPr>
        <w:t>延伸學習</w:t>
      </w:r>
    </w:p>
    <w:p w14:paraId="38AA5171" w14:textId="77777777" w:rsidR="00AE3857" w:rsidRPr="00DE4609" w:rsidRDefault="00AE3857" w:rsidP="00AE3857">
      <w:pPr>
        <w:snapToGrid w:val="0"/>
        <w:ind w:left="0" w:firstLine="0"/>
        <w:rPr>
          <w:rFonts w:ascii="微軟正黑體" w:eastAsia="微軟正黑體" w:hAnsi="微軟正黑體"/>
          <w:b/>
        </w:rPr>
      </w:pPr>
    </w:p>
    <w:p w14:paraId="79032B06" w14:textId="77777777" w:rsidR="00AE3857" w:rsidRDefault="00AE3857" w:rsidP="00AE3857">
      <w:pPr>
        <w:snapToGrid w:val="0"/>
        <w:ind w:left="0" w:firstLine="0"/>
        <w:rPr>
          <w:rFonts w:ascii="微軟正黑體" w:eastAsia="微軟正黑體" w:hAnsi="微軟正黑體"/>
          <w:b/>
          <w:sz w:val="28"/>
          <w:szCs w:val="28"/>
        </w:rPr>
      </w:pPr>
    </w:p>
    <w:p w14:paraId="6B282E38" w14:textId="77777777" w:rsidR="00F70DDE" w:rsidRDefault="00F70DDE" w:rsidP="00AE3857">
      <w:pPr>
        <w:snapToGrid w:val="0"/>
        <w:ind w:left="0" w:firstLine="0"/>
        <w:rPr>
          <w:rFonts w:ascii="微軟正黑體" w:eastAsia="微軟正黑體" w:hAnsi="微軟正黑體"/>
          <w:b/>
          <w:sz w:val="28"/>
          <w:szCs w:val="28"/>
        </w:rPr>
      </w:pPr>
    </w:p>
    <w:p w14:paraId="1F100584" w14:textId="77777777" w:rsidR="00F70DDE" w:rsidRDefault="00F70DDE" w:rsidP="00AE3857">
      <w:pPr>
        <w:snapToGrid w:val="0"/>
        <w:ind w:left="0" w:firstLine="0"/>
        <w:rPr>
          <w:rFonts w:ascii="微軟正黑體" w:eastAsia="微軟正黑體" w:hAnsi="微軟正黑體"/>
          <w:b/>
          <w:sz w:val="28"/>
          <w:szCs w:val="28"/>
        </w:rPr>
      </w:pPr>
    </w:p>
    <w:p w14:paraId="68D2D243" w14:textId="77777777" w:rsidR="00F70DDE" w:rsidRDefault="00F70DDE" w:rsidP="00AE3857">
      <w:pPr>
        <w:snapToGrid w:val="0"/>
        <w:ind w:left="0" w:firstLine="0"/>
        <w:rPr>
          <w:rFonts w:ascii="微軟正黑體" w:eastAsia="微軟正黑體" w:hAnsi="微軟正黑體"/>
          <w:b/>
          <w:sz w:val="28"/>
          <w:szCs w:val="28"/>
        </w:rPr>
      </w:pPr>
    </w:p>
    <w:p w14:paraId="0A2F8DE7" w14:textId="77777777" w:rsidR="00F70DDE" w:rsidRDefault="00F70DDE" w:rsidP="00AE3857">
      <w:pPr>
        <w:snapToGrid w:val="0"/>
        <w:ind w:left="0" w:firstLine="0"/>
        <w:rPr>
          <w:rFonts w:ascii="微軟正黑體" w:eastAsia="微軟正黑體" w:hAnsi="微軟正黑體"/>
          <w:b/>
          <w:sz w:val="28"/>
          <w:szCs w:val="28"/>
        </w:rPr>
      </w:pPr>
    </w:p>
    <w:p w14:paraId="5EBB00DC" w14:textId="77777777" w:rsidR="00F70DDE" w:rsidRDefault="00F70DDE" w:rsidP="00AE3857">
      <w:pPr>
        <w:snapToGrid w:val="0"/>
        <w:ind w:left="0" w:firstLine="0"/>
        <w:rPr>
          <w:rFonts w:ascii="微軟正黑體" w:eastAsia="微軟正黑體" w:hAnsi="微軟正黑體"/>
          <w:b/>
          <w:sz w:val="28"/>
          <w:szCs w:val="28"/>
        </w:rPr>
      </w:pPr>
    </w:p>
    <w:p w14:paraId="09967042" w14:textId="67291147" w:rsidR="00AE3857" w:rsidRDefault="00AE3857" w:rsidP="00AE3857">
      <w:pPr>
        <w:snapToGrid w:val="0"/>
        <w:ind w:left="0" w:firstLine="0"/>
        <w:rPr>
          <w:rFonts w:ascii="微軟正黑體" w:eastAsia="微軟正黑體" w:hAnsi="微軟正黑體"/>
          <w:b/>
          <w:sz w:val="28"/>
          <w:szCs w:val="28"/>
        </w:rPr>
      </w:pPr>
      <w:r w:rsidRPr="00DE4609">
        <w:rPr>
          <w:rFonts w:ascii="微軟正黑體" w:eastAsia="微軟正黑體" w:hAnsi="微軟正黑體" w:hint="eastAsia"/>
          <w:b/>
          <w:sz w:val="28"/>
          <w:szCs w:val="28"/>
        </w:rPr>
        <w:lastRenderedPageBreak/>
        <w:t>延伸學習</w:t>
      </w:r>
    </w:p>
    <w:p w14:paraId="6B5D36D1" w14:textId="77777777" w:rsidR="00AE3857" w:rsidRPr="008D583D" w:rsidRDefault="00AE3857" w:rsidP="00AE3857">
      <w:pPr>
        <w:snapToGrid w:val="0"/>
        <w:ind w:left="0" w:firstLine="0"/>
        <w:rPr>
          <w:rFonts w:ascii="微軟正黑體" w:eastAsia="微軟正黑體" w:hAnsi="微軟正黑體"/>
          <w:b/>
        </w:rPr>
      </w:pPr>
    </w:p>
    <w:p w14:paraId="720CDB85" w14:textId="77777777" w:rsidR="00AE3857" w:rsidRDefault="00AE3857" w:rsidP="00AE3857">
      <w:pPr>
        <w:snapToGrid w:val="0"/>
        <w:ind w:left="0" w:firstLine="0"/>
      </w:pPr>
      <w:r w:rsidRPr="00DE4609">
        <w:rPr>
          <w:rFonts w:ascii="微軟正黑體" w:eastAsia="微軟正黑體" w:hAnsi="微軟正黑體" w:hint="eastAsia"/>
          <w:b/>
          <w:sz w:val="28"/>
          <w:szCs w:val="28"/>
        </w:rPr>
        <w:t>學習活動：參</w:t>
      </w:r>
      <w:r w:rsidRPr="00467196">
        <w:rPr>
          <w:rFonts w:ascii="微軟正黑體" w:eastAsia="微軟正黑體" w:hAnsi="微軟正黑體" w:hint="eastAsia"/>
          <w:b/>
          <w:sz w:val="28"/>
          <w:szCs w:val="28"/>
        </w:rPr>
        <w:t>觀</w:t>
      </w:r>
    </w:p>
    <w:p w14:paraId="724E7739" w14:textId="77777777" w:rsidR="00AE3857" w:rsidRPr="00DE4609" w:rsidRDefault="00AE3857" w:rsidP="00AE3857">
      <w:pPr>
        <w:ind w:left="0" w:firstLine="0"/>
      </w:pPr>
    </w:p>
    <w:p w14:paraId="4740B3ED" w14:textId="377BA754" w:rsidR="00AE3857" w:rsidRDefault="00AE3857" w:rsidP="00AE3857">
      <w:pPr>
        <w:numPr>
          <w:ilvl w:val="0"/>
          <w:numId w:val="59"/>
        </w:numPr>
        <w:rPr>
          <w:b/>
        </w:rPr>
      </w:pPr>
      <w:r w:rsidRPr="00270A7A">
        <w:rPr>
          <w:rFonts w:hint="eastAsia"/>
          <w:b/>
        </w:rPr>
        <w:t>參觀地點</w:t>
      </w:r>
      <w:r w:rsidRPr="003C2D37">
        <w:rPr>
          <w:rFonts w:hint="eastAsia"/>
          <w:b/>
        </w:rPr>
        <w:t>：</w:t>
      </w:r>
      <w:r w:rsidRPr="00270A7A">
        <w:rPr>
          <w:rFonts w:hint="eastAsia"/>
          <w:lang w:eastAsia="zh-HK"/>
        </w:rPr>
        <w:t>香港賽馬會禁毒資訊天地</w:t>
      </w:r>
    </w:p>
    <w:p w14:paraId="18436C6F" w14:textId="77777777" w:rsidR="00AE3857" w:rsidRDefault="00AE3857" w:rsidP="00AE3857">
      <w:pPr>
        <w:ind w:left="480" w:firstLine="0"/>
        <w:rPr>
          <w:b/>
        </w:rPr>
      </w:pPr>
    </w:p>
    <w:p w14:paraId="6DA38FED" w14:textId="1DCF0807" w:rsidR="00AE3857" w:rsidRDefault="00AE3857" w:rsidP="00AE3857">
      <w:pPr>
        <w:numPr>
          <w:ilvl w:val="0"/>
          <w:numId w:val="59"/>
        </w:numPr>
      </w:pPr>
      <w:r w:rsidRPr="00C21072">
        <w:rPr>
          <w:rFonts w:hint="eastAsia"/>
          <w:b/>
          <w:lang w:eastAsia="zh-HK"/>
        </w:rPr>
        <w:t>參觀地點簡介</w:t>
      </w:r>
      <w:r w:rsidRPr="003C2D37">
        <w:rPr>
          <w:rFonts w:hint="eastAsia"/>
          <w:b/>
          <w:lang w:eastAsia="zh-HK"/>
        </w:rPr>
        <w:t>：</w:t>
      </w:r>
      <w:r w:rsidRPr="00270A7A">
        <w:rPr>
          <w:rFonts w:hint="eastAsia"/>
        </w:rPr>
        <w:t>香港賽馬會禁毒資訊天地</w:t>
      </w:r>
      <w:r w:rsidRPr="00270A7A">
        <w:t>是全港首個以禁毒教育為主題的常設展覽館。通過多元媒體展示、互動遊戲、參與式體驗等方式，加上真人真事個案、心聲分享，</w:t>
      </w:r>
      <w:r w:rsidRPr="00270A7A">
        <w:rPr>
          <w:rFonts w:hint="eastAsia"/>
        </w:rPr>
        <w:t>毒資訊天地</w:t>
      </w:r>
      <w:r w:rsidRPr="00270A7A">
        <w:t>為參觀者帶來一個視、聽、感俱備的全感抗毒之旅。</w:t>
      </w:r>
    </w:p>
    <w:p w14:paraId="36D55A61" w14:textId="77777777" w:rsidR="00AE3857" w:rsidRDefault="00AE3857" w:rsidP="00AE3857">
      <w:pPr>
        <w:ind w:left="0" w:firstLine="0"/>
      </w:pPr>
    </w:p>
    <w:p w14:paraId="31F908A4" w14:textId="2A73A519" w:rsidR="00AE3857" w:rsidRPr="00BA47B2" w:rsidRDefault="00AE3857" w:rsidP="00AE3857">
      <w:pPr>
        <w:numPr>
          <w:ilvl w:val="0"/>
          <w:numId w:val="59"/>
        </w:numPr>
      </w:pPr>
      <w:r w:rsidRPr="00C21072">
        <w:rPr>
          <w:rFonts w:hint="eastAsia"/>
          <w:b/>
          <w:lang w:eastAsia="zh-HK"/>
        </w:rPr>
        <w:t>參觀課</w:t>
      </w:r>
      <w:r w:rsidRPr="00C21072">
        <w:rPr>
          <w:rFonts w:hint="eastAsia"/>
          <w:b/>
        </w:rPr>
        <w:t>業</w:t>
      </w:r>
      <w:r w:rsidRPr="003C2D37">
        <w:rPr>
          <w:rFonts w:hint="eastAsia"/>
          <w:b/>
        </w:rPr>
        <w:t>：</w:t>
      </w:r>
      <w:r w:rsidRPr="003E69E4">
        <w:rPr>
          <w:rFonts w:hint="eastAsia"/>
          <w:lang w:eastAsia="zh-HK"/>
        </w:rPr>
        <w:t>學生</w:t>
      </w:r>
      <w:r>
        <w:rPr>
          <w:rFonts w:hint="eastAsia"/>
          <w:lang w:eastAsia="zh-HK"/>
        </w:rPr>
        <w:t>應在參</w:t>
      </w:r>
      <w:r>
        <w:rPr>
          <w:rFonts w:hint="eastAsia"/>
        </w:rPr>
        <w:t>觀</w:t>
      </w:r>
      <w:r>
        <w:rPr>
          <w:rFonts w:hint="eastAsia"/>
          <w:lang w:eastAsia="zh-HK"/>
        </w:rPr>
        <w:t>完結後完成一份</w:t>
      </w:r>
      <w:r w:rsidRPr="003E69E4">
        <w:rPr>
          <w:rFonts w:hint="eastAsia"/>
          <w:lang w:eastAsia="zh-HK"/>
        </w:rPr>
        <w:t>參觀課業</w:t>
      </w:r>
      <w:r>
        <w:rPr>
          <w:rFonts w:hint="eastAsia"/>
          <w:lang w:eastAsia="zh-HK"/>
        </w:rPr>
        <w:t>，</w:t>
      </w:r>
      <w:r>
        <w:rPr>
          <w:rFonts w:hint="eastAsia"/>
        </w:rPr>
        <w:t>以</w:t>
      </w:r>
      <w:r>
        <w:rPr>
          <w:rFonts w:hint="eastAsia"/>
          <w:lang w:eastAsia="zh-HK"/>
        </w:rPr>
        <w:t>紀</w:t>
      </w:r>
      <w:r>
        <w:rPr>
          <w:rFonts w:hint="eastAsia"/>
        </w:rPr>
        <w:t>錄</w:t>
      </w:r>
      <w:r>
        <w:rPr>
          <w:rFonts w:hint="eastAsia"/>
          <w:lang w:eastAsia="zh-HK"/>
        </w:rPr>
        <w:t>在參</w:t>
      </w:r>
      <w:r>
        <w:rPr>
          <w:rFonts w:hint="eastAsia"/>
        </w:rPr>
        <w:t>觀</w:t>
      </w:r>
      <w:r>
        <w:rPr>
          <w:rFonts w:hint="eastAsia"/>
          <w:lang w:eastAsia="zh-HK"/>
        </w:rPr>
        <w:t>過程中所學到的知</w:t>
      </w:r>
      <w:r>
        <w:rPr>
          <w:rFonts w:hint="eastAsia"/>
        </w:rPr>
        <w:t>識</w:t>
      </w:r>
      <w:r w:rsidRPr="00BA47B2">
        <w:rPr>
          <w:rFonts w:hint="eastAsia"/>
          <w:lang w:eastAsia="zh-HK"/>
        </w:rPr>
        <w:t>，並</w:t>
      </w:r>
      <w:r w:rsidRPr="00BA47B2">
        <w:rPr>
          <w:rFonts w:hint="eastAsia"/>
        </w:rPr>
        <w:t>作</w:t>
      </w:r>
      <w:r w:rsidRPr="00BA47B2">
        <w:rPr>
          <w:rFonts w:hint="eastAsia"/>
          <w:lang w:eastAsia="zh-HK"/>
        </w:rPr>
        <w:t>出反思。</w:t>
      </w:r>
    </w:p>
    <w:p w14:paraId="39CD4768" w14:textId="77777777" w:rsidR="00AE3857" w:rsidRPr="00BA47B2" w:rsidRDefault="00AE3857" w:rsidP="00AE3857">
      <w:pPr>
        <w:ind w:left="0" w:firstLine="0"/>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395"/>
        <w:gridCol w:w="4515"/>
      </w:tblGrid>
      <w:tr w:rsidR="00AE3857" w:rsidRPr="00C21072" w14:paraId="01B7C60E" w14:textId="77777777" w:rsidTr="00C0744C">
        <w:tc>
          <w:tcPr>
            <w:tcW w:w="4395" w:type="dxa"/>
            <w:shd w:val="clear" w:color="auto" w:fill="auto"/>
            <w:vAlign w:val="center"/>
          </w:tcPr>
          <w:p w14:paraId="133933BB" w14:textId="5A8CC26D" w:rsidR="00AE3857" w:rsidRPr="00BA47B2" w:rsidRDefault="00AE3857" w:rsidP="00C0744C">
            <w:pPr>
              <w:pStyle w:val="af8"/>
              <w:jc w:val="center"/>
              <w:rPr>
                <w:b/>
              </w:rPr>
            </w:pPr>
            <w:r w:rsidRPr="00BA47B2">
              <w:rPr>
                <w:rFonts w:hint="eastAsia"/>
                <w:b/>
              </w:rPr>
              <w:t>簡單描述</w:t>
            </w:r>
            <w:r w:rsidR="00C051C1" w:rsidRPr="00BA47B2">
              <w:rPr>
                <w:rFonts w:hint="eastAsia"/>
                <w:b/>
                <w:lang w:eastAsia="zh-HK"/>
              </w:rPr>
              <w:t>和反思</w:t>
            </w:r>
            <w:r w:rsidRPr="00BA47B2">
              <w:rPr>
                <w:rFonts w:hint="eastAsia"/>
                <w:b/>
              </w:rPr>
              <w:t>從參觀活動獲取的知識</w:t>
            </w:r>
          </w:p>
          <w:p w14:paraId="14824356" w14:textId="5ACDC210" w:rsidR="00AE3857" w:rsidRPr="00BA47B2" w:rsidRDefault="00AE3857" w:rsidP="00C0744C">
            <w:pPr>
              <w:pStyle w:val="af8"/>
              <w:jc w:val="center"/>
              <w:rPr>
                <w:b/>
              </w:rPr>
            </w:pPr>
            <w:r w:rsidRPr="00BA47B2">
              <w:rPr>
                <w:rFonts w:hint="eastAsia"/>
                <w:b/>
              </w:rPr>
              <w:t>（例如：從館內展品、</w:t>
            </w:r>
            <w:r w:rsidR="009532F5">
              <w:rPr>
                <w:rFonts w:hint="eastAsia"/>
                <w:b/>
                <w:lang w:eastAsia="zh-HK"/>
              </w:rPr>
              <w:t>訪客</w:t>
            </w:r>
            <w:r w:rsidRPr="00BA47B2">
              <w:rPr>
                <w:rFonts w:hint="eastAsia"/>
                <w:b/>
                <w:lang w:eastAsia="zh-HK"/>
              </w:rPr>
              <w:t>活</w:t>
            </w:r>
            <w:r w:rsidRPr="00BA47B2">
              <w:rPr>
                <w:rFonts w:hint="eastAsia"/>
                <w:b/>
              </w:rPr>
              <w:t>動等方面）</w:t>
            </w:r>
          </w:p>
        </w:tc>
        <w:tc>
          <w:tcPr>
            <w:tcW w:w="4515" w:type="dxa"/>
            <w:shd w:val="clear" w:color="auto" w:fill="auto"/>
            <w:vAlign w:val="center"/>
          </w:tcPr>
          <w:p w14:paraId="645DE8C5" w14:textId="77777777" w:rsidR="00AE3857" w:rsidRPr="008D583D" w:rsidRDefault="00AE3857" w:rsidP="00C0744C">
            <w:pPr>
              <w:pStyle w:val="af8"/>
              <w:jc w:val="center"/>
              <w:rPr>
                <w:b/>
              </w:rPr>
            </w:pPr>
            <w:r w:rsidRPr="00BA47B2">
              <w:rPr>
                <w:rFonts w:hint="eastAsia"/>
                <w:b/>
              </w:rPr>
              <w:t>以相片作記錄</w:t>
            </w:r>
          </w:p>
        </w:tc>
      </w:tr>
      <w:tr w:rsidR="00AE3857" w:rsidRPr="003C5A40" w14:paraId="670932D0" w14:textId="77777777" w:rsidTr="00C0744C">
        <w:tc>
          <w:tcPr>
            <w:tcW w:w="4395" w:type="dxa"/>
          </w:tcPr>
          <w:p w14:paraId="0235BD90" w14:textId="77777777" w:rsidR="00AE3857" w:rsidRPr="008D583D" w:rsidRDefault="00AE3857" w:rsidP="00C0744C">
            <w:pPr>
              <w:pStyle w:val="af8"/>
              <w:rPr>
                <w:rFonts w:asciiTheme="minorEastAsia" w:hAnsiTheme="minorEastAsia"/>
                <w:b/>
              </w:rPr>
            </w:pPr>
            <w:r w:rsidRPr="008D583D">
              <w:rPr>
                <w:rFonts w:asciiTheme="minorEastAsia" w:hAnsiTheme="minorEastAsia" w:hint="eastAsia"/>
                <w:b/>
              </w:rPr>
              <w:t>例子：</w:t>
            </w:r>
          </w:p>
          <w:p w14:paraId="62B5F2D0" w14:textId="77777777" w:rsidR="00AE3857" w:rsidRPr="003C5A40" w:rsidRDefault="00AE3857" w:rsidP="00C0744C">
            <w:pPr>
              <w:pStyle w:val="af8"/>
              <w:jc w:val="both"/>
            </w:pPr>
            <w:r w:rsidRPr="00F90236">
              <w:rPr>
                <w:rFonts w:asciiTheme="minorEastAsia" w:hAnsiTheme="minorEastAsia" w:hint="eastAsia"/>
              </w:rPr>
              <w:t>透過館內的「毒品X光機」，</w:t>
            </w:r>
            <w:r w:rsidRPr="00F90236">
              <w:rPr>
                <w:rFonts w:asciiTheme="minorEastAsia" w:hAnsiTheme="minorEastAsia" w:hint="eastAsia"/>
                <w:lang w:eastAsia="zh-HK"/>
              </w:rPr>
              <w:t>了</w:t>
            </w:r>
            <w:r w:rsidRPr="00F90236">
              <w:rPr>
                <w:rFonts w:asciiTheme="minorEastAsia" w:hAnsiTheme="minorEastAsia" w:hint="eastAsia"/>
              </w:rPr>
              <w:t>解</w:t>
            </w:r>
            <w:r w:rsidRPr="00F90236">
              <w:rPr>
                <w:rFonts w:asciiTheme="minorEastAsia" w:hAnsiTheme="minorEastAsia" w:hint="eastAsia"/>
                <w:lang w:eastAsia="zh-HK"/>
              </w:rPr>
              <w:t>不同的</w:t>
            </w:r>
            <w:r w:rsidRPr="00F90236">
              <w:rPr>
                <w:rFonts w:asciiTheme="minorEastAsia" w:hAnsiTheme="minorEastAsia" w:hint="eastAsia"/>
              </w:rPr>
              <w:t>毒品會如何摧毀吸毒者的</w:t>
            </w:r>
            <w:r w:rsidRPr="00F90236">
              <w:rPr>
                <w:rFonts w:asciiTheme="minorEastAsia" w:hAnsiTheme="minorEastAsia" w:hint="eastAsia"/>
                <w:lang w:eastAsia="zh-HK"/>
              </w:rPr>
              <w:t>身</w:t>
            </w:r>
            <w:r w:rsidRPr="00F90236">
              <w:rPr>
                <w:rFonts w:asciiTheme="minorEastAsia" w:hAnsiTheme="minorEastAsia" w:hint="eastAsia"/>
              </w:rPr>
              <w:t>體和</w:t>
            </w:r>
            <w:r w:rsidRPr="00BA47B2">
              <w:rPr>
                <w:rFonts w:asciiTheme="minorEastAsia" w:hAnsiTheme="minorEastAsia" w:hint="eastAsia"/>
              </w:rPr>
              <w:t>健康</w:t>
            </w:r>
            <w:r w:rsidRPr="00BA47B2">
              <w:rPr>
                <w:rFonts w:asciiTheme="minorEastAsia" w:hAnsiTheme="minorEastAsia" w:hint="eastAsia"/>
                <w:lang w:eastAsia="zh-HK"/>
              </w:rPr>
              <w:t>，令我明白</w:t>
            </w:r>
            <w:r w:rsidRPr="00AD2278">
              <w:rPr>
                <w:rFonts w:asciiTheme="minorEastAsia" w:hAnsiTheme="minorEastAsia" w:hint="eastAsia"/>
                <w:lang w:eastAsia="zh-HK"/>
              </w:rPr>
              <w:t>毒品嚴</w:t>
            </w:r>
            <w:r w:rsidRPr="00AD2278">
              <w:rPr>
                <w:rFonts w:asciiTheme="minorEastAsia" w:hAnsiTheme="minorEastAsia" w:hint="eastAsia"/>
              </w:rPr>
              <w:t>重</w:t>
            </w:r>
            <w:r w:rsidRPr="00AD2278">
              <w:rPr>
                <w:rFonts w:asciiTheme="minorEastAsia" w:hAnsiTheme="minorEastAsia" w:hint="eastAsia"/>
                <w:lang w:eastAsia="zh-HK"/>
              </w:rPr>
              <w:t>影</w:t>
            </w:r>
            <w:r w:rsidRPr="00AD2278">
              <w:rPr>
                <w:rFonts w:asciiTheme="minorEastAsia" w:hAnsiTheme="minorEastAsia" w:hint="eastAsia"/>
              </w:rPr>
              <w:t>響</w:t>
            </w:r>
            <w:r w:rsidRPr="00AD2278">
              <w:rPr>
                <w:rFonts w:asciiTheme="minorEastAsia" w:hAnsiTheme="minorEastAsia" w:hint="eastAsia"/>
                <w:lang w:eastAsia="zh-HK"/>
              </w:rPr>
              <w:t>人體健康</w:t>
            </w:r>
            <w:r w:rsidRPr="00BA47B2">
              <w:rPr>
                <w:rFonts w:asciiTheme="minorEastAsia" w:hAnsiTheme="minorEastAsia" w:hint="eastAsia"/>
                <w:lang w:eastAsia="zh-HK"/>
              </w:rPr>
              <w:t>，我們必須堅拒毒品。</w:t>
            </w:r>
          </w:p>
        </w:tc>
        <w:tc>
          <w:tcPr>
            <w:tcW w:w="4515" w:type="dxa"/>
            <w:vAlign w:val="center"/>
          </w:tcPr>
          <w:p w14:paraId="7930FA8F" w14:textId="77777777" w:rsidR="00AE3857" w:rsidRPr="003C5A40" w:rsidRDefault="00AE3857" w:rsidP="00C0744C">
            <w:pPr>
              <w:pStyle w:val="af8"/>
              <w:jc w:val="center"/>
            </w:pPr>
            <w:r w:rsidRPr="002E142B">
              <w:rPr>
                <w:noProof/>
                <w:lang w:eastAsia="zh-CN"/>
              </w:rPr>
              <w:drawing>
                <wp:inline distT="0" distB="0" distL="0" distR="0" wp14:anchorId="400345DA" wp14:editId="589B9788">
                  <wp:extent cx="2400300" cy="1350169"/>
                  <wp:effectExtent l="0" t="0" r="0" b="2540"/>
                  <wp:docPr id="103" name="Picture 103" descr="毒害全身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毒害全身 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7250" cy="1370953"/>
                          </a:xfrm>
                          <a:prstGeom prst="rect">
                            <a:avLst/>
                          </a:prstGeom>
                          <a:noFill/>
                          <a:ln>
                            <a:noFill/>
                          </a:ln>
                        </pic:spPr>
                      </pic:pic>
                    </a:graphicData>
                  </a:graphic>
                </wp:inline>
              </w:drawing>
            </w:r>
          </w:p>
        </w:tc>
      </w:tr>
      <w:tr w:rsidR="00AE3857" w:rsidRPr="003C5A40" w14:paraId="709C8A44" w14:textId="77777777" w:rsidTr="00C0744C">
        <w:tc>
          <w:tcPr>
            <w:tcW w:w="4395" w:type="dxa"/>
          </w:tcPr>
          <w:p w14:paraId="66EF40EF" w14:textId="77777777" w:rsidR="00AE3857" w:rsidRDefault="00AE3857" w:rsidP="00C0744C">
            <w:pPr>
              <w:pStyle w:val="af8"/>
            </w:pPr>
          </w:p>
          <w:p w14:paraId="039AF5D5" w14:textId="77777777" w:rsidR="00AE3857" w:rsidRDefault="00AE3857" w:rsidP="00C0744C">
            <w:pPr>
              <w:pStyle w:val="af8"/>
            </w:pPr>
          </w:p>
          <w:p w14:paraId="6AD59A28" w14:textId="77777777" w:rsidR="00AE3857" w:rsidRDefault="00AE3857" w:rsidP="00C0744C">
            <w:pPr>
              <w:pStyle w:val="af8"/>
            </w:pPr>
          </w:p>
          <w:p w14:paraId="1F87F010" w14:textId="77777777" w:rsidR="00AE3857" w:rsidRDefault="00AE3857" w:rsidP="00C0744C">
            <w:pPr>
              <w:pStyle w:val="af8"/>
            </w:pPr>
          </w:p>
          <w:p w14:paraId="3D114F48" w14:textId="77777777" w:rsidR="00AE3857" w:rsidRDefault="00AE3857" w:rsidP="00C0744C">
            <w:pPr>
              <w:pStyle w:val="af8"/>
            </w:pPr>
          </w:p>
          <w:p w14:paraId="5C1B6335" w14:textId="77777777" w:rsidR="00AE3857" w:rsidRPr="003C5A40" w:rsidRDefault="00AE3857" w:rsidP="00C0744C">
            <w:pPr>
              <w:pStyle w:val="af8"/>
            </w:pPr>
          </w:p>
        </w:tc>
        <w:tc>
          <w:tcPr>
            <w:tcW w:w="4515" w:type="dxa"/>
            <w:vAlign w:val="center"/>
          </w:tcPr>
          <w:p w14:paraId="21B9D13B" w14:textId="77777777" w:rsidR="00AE3857" w:rsidRPr="002E142B" w:rsidRDefault="00AE3857" w:rsidP="00C0744C">
            <w:pPr>
              <w:pStyle w:val="af8"/>
            </w:pPr>
          </w:p>
        </w:tc>
      </w:tr>
      <w:tr w:rsidR="00AE3857" w:rsidRPr="003C5A40" w14:paraId="789F5273" w14:textId="77777777" w:rsidTr="00C0744C">
        <w:tc>
          <w:tcPr>
            <w:tcW w:w="4395" w:type="dxa"/>
          </w:tcPr>
          <w:p w14:paraId="407137A2" w14:textId="77777777" w:rsidR="00AE3857" w:rsidRDefault="00AE3857" w:rsidP="00C0744C">
            <w:pPr>
              <w:pStyle w:val="af8"/>
            </w:pPr>
          </w:p>
          <w:p w14:paraId="52700F1A" w14:textId="77777777" w:rsidR="00AE3857" w:rsidRDefault="00AE3857" w:rsidP="00C0744C">
            <w:pPr>
              <w:pStyle w:val="af8"/>
            </w:pPr>
          </w:p>
          <w:p w14:paraId="30003CB3" w14:textId="77777777" w:rsidR="00AE3857" w:rsidRDefault="00AE3857" w:rsidP="00C0744C">
            <w:pPr>
              <w:pStyle w:val="af8"/>
            </w:pPr>
          </w:p>
          <w:p w14:paraId="14257A38" w14:textId="77777777" w:rsidR="00AE3857" w:rsidRDefault="00AE3857" w:rsidP="00C0744C">
            <w:pPr>
              <w:pStyle w:val="af8"/>
            </w:pPr>
          </w:p>
          <w:p w14:paraId="7CCE6BFD" w14:textId="77777777" w:rsidR="00AE3857" w:rsidRDefault="00AE3857" w:rsidP="00C0744C">
            <w:pPr>
              <w:pStyle w:val="af8"/>
            </w:pPr>
          </w:p>
          <w:p w14:paraId="1611CB37" w14:textId="77777777" w:rsidR="00AE3857" w:rsidRDefault="00AE3857" w:rsidP="00C0744C">
            <w:pPr>
              <w:pStyle w:val="af8"/>
            </w:pPr>
          </w:p>
        </w:tc>
        <w:tc>
          <w:tcPr>
            <w:tcW w:w="4515" w:type="dxa"/>
            <w:vAlign w:val="center"/>
          </w:tcPr>
          <w:p w14:paraId="43ADABA9" w14:textId="77777777" w:rsidR="00AE3857" w:rsidRPr="002E142B" w:rsidRDefault="00AE3857" w:rsidP="00C0744C">
            <w:pPr>
              <w:pStyle w:val="af8"/>
            </w:pPr>
          </w:p>
        </w:tc>
      </w:tr>
    </w:tbl>
    <w:p w14:paraId="6486B995" w14:textId="41157D2C" w:rsidR="003D04B6" w:rsidRDefault="003D04B6" w:rsidP="003D04B6">
      <w:pPr>
        <w:ind w:left="0" w:firstLine="0"/>
        <w:rPr>
          <w:rFonts w:asciiTheme="minorEastAsia" w:eastAsiaTheme="minorEastAsia" w:hAnsiTheme="minorEastAsia"/>
        </w:rPr>
      </w:pPr>
    </w:p>
    <w:p w14:paraId="706FE828" w14:textId="180337A7" w:rsidR="00A04E74" w:rsidRDefault="00A04E74" w:rsidP="003D04B6">
      <w:pPr>
        <w:ind w:left="0" w:firstLine="0"/>
        <w:rPr>
          <w:rFonts w:asciiTheme="minorEastAsia" w:eastAsiaTheme="minorEastAsia" w:hAnsiTheme="minorEastAsia"/>
        </w:rPr>
      </w:pPr>
    </w:p>
    <w:p w14:paraId="4E7ABE0F" w14:textId="4DABEE20" w:rsidR="00A04E74" w:rsidRDefault="00A04E74" w:rsidP="003D04B6">
      <w:pPr>
        <w:ind w:left="0" w:firstLine="0"/>
        <w:rPr>
          <w:rFonts w:asciiTheme="minorEastAsia" w:eastAsiaTheme="minorEastAsia" w:hAnsiTheme="minorEastAsia"/>
        </w:rPr>
      </w:pPr>
    </w:p>
    <w:p w14:paraId="57DB1B3D" w14:textId="0735E03B" w:rsidR="00A04E74" w:rsidRDefault="00A04E74" w:rsidP="003D04B6">
      <w:pPr>
        <w:ind w:left="0" w:firstLine="0"/>
        <w:rPr>
          <w:rFonts w:asciiTheme="minorEastAsia" w:eastAsiaTheme="minorEastAsia" w:hAnsiTheme="minorEastAsia"/>
        </w:rPr>
      </w:pPr>
    </w:p>
    <w:p w14:paraId="38E7E285" w14:textId="03344532" w:rsidR="00A04E74" w:rsidRDefault="00A04E74" w:rsidP="003D04B6">
      <w:pPr>
        <w:ind w:left="0" w:firstLine="0"/>
        <w:rPr>
          <w:rFonts w:asciiTheme="minorEastAsia" w:eastAsiaTheme="minorEastAsia" w:hAnsiTheme="minorEastAsia"/>
        </w:rPr>
      </w:pPr>
    </w:p>
    <w:p w14:paraId="074F37B4" w14:textId="1FEDEEB4" w:rsidR="00A04E74" w:rsidRDefault="00A04E74" w:rsidP="003D04B6">
      <w:pPr>
        <w:ind w:left="0" w:firstLine="0"/>
        <w:rPr>
          <w:rFonts w:asciiTheme="minorEastAsia" w:eastAsiaTheme="minorEastAsia" w:hAnsiTheme="minorEastAsia"/>
        </w:rPr>
      </w:pPr>
    </w:p>
    <w:p w14:paraId="05EB2C76" w14:textId="3A7F8F80" w:rsidR="00A04E74" w:rsidRDefault="00A04E74" w:rsidP="003D04B6">
      <w:pPr>
        <w:ind w:left="0" w:firstLine="0"/>
        <w:rPr>
          <w:rFonts w:asciiTheme="minorEastAsia" w:eastAsiaTheme="minorEastAsia" w:hAnsiTheme="minorEastAsia"/>
        </w:rPr>
      </w:pPr>
    </w:p>
    <w:p w14:paraId="5F23ACF2" w14:textId="48C45766" w:rsidR="00A04E74" w:rsidRPr="00F071FB" w:rsidRDefault="00A04E74" w:rsidP="003D04B6">
      <w:pPr>
        <w:ind w:left="0" w:firstLine="0"/>
        <w:rPr>
          <w:rFonts w:asciiTheme="minorEastAsia" w:eastAsiaTheme="minorEastAsia" w:hAnsiTheme="minorEastAsia"/>
        </w:rPr>
      </w:pPr>
    </w:p>
    <w:p w14:paraId="2ED0E803" w14:textId="3B464E20" w:rsidR="00976CC1" w:rsidRDefault="00943009" w:rsidP="00976CC1">
      <w:pPr>
        <w:spacing w:line="276" w:lineRule="auto"/>
        <w:ind w:left="0" w:firstLine="0"/>
        <w:jc w:val="center"/>
        <w:rPr>
          <w:rFonts w:ascii="新細明體" w:hAnsi="新細明體"/>
          <w:b/>
          <w:noProof/>
        </w:rPr>
      </w:pPr>
      <w:r w:rsidRPr="00943009">
        <w:rPr>
          <w:rFonts w:ascii="新細明體" w:hAnsi="新細明體" w:hint="eastAsia"/>
          <w:b/>
          <w:noProof/>
          <w:lang w:eastAsia="zh-HK"/>
        </w:rPr>
        <w:t>單元</w:t>
      </w:r>
      <w:r w:rsidR="00976CC1" w:rsidRPr="0058010D">
        <w:rPr>
          <w:b/>
          <w:noProof/>
        </w:rPr>
        <w:t>3.4</w:t>
      </w:r>
      <w:r w:rsidR="00976CC1" w:rsidRPr="0058010D">
        <w:rPr>
          <w:b/>
          <w:noProof/>
        </w:rPr>
        <w:t>：世界應對</w:t>
      </w:r>
      <w:r w:rsidR="00976CC1" w:rsidRPr="00C04321">
        <w:rPr>
          <w:rFonts w:ascii="新細明體" w:hAnsi="新細明體" w:hint="eastAsia"/>
          <w:b/>
          <w:noProof/>
        </w:rPr>
        <w:t>全球性問題</w:t>
      </w:r>
    </w:p>
    <w:p w14:paraId="1F617F34" w14:textId="053BA7E8" w:rsidR="00976CC1" w:rsidRDefault="00976CC1" w:rsidP="00976CC1">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第四課節</w:t>
      </w:r>
      <w:r>
        <w:rPr>
          <w:rFonts w:ascii="新細明體" w:hAnsi="新細明體" w:hint="eastAsia"/>
          <w:b/>
          <w:noProof/>
        </w:rPr>
        <w:t>）</w:t>
      </w:r>
    </w:p>
    <w:p w14:paraId="44DD2705" w14:textId="7A59A5A2" w:rsidR="008454AE" w:rsidRDefault="00976CC1" w:rsidP="00976CC1">
      <w:pPr>
        <w:snapToGrid w:val="0"/>
        <w:spacing w:line="276" w:lineRule="auto"/>
        <w:ind w:left="0" w:firstLine="0"/>
        <w:jc w:val="center"/>
        <w:rPr>
          <w:rFonts w:asciiTheme="minorEastAsia" w:eastAsiaTheme="minorEastAsia" w:hAnsiTheme="minorEastAsia"/>
        </w:rPr>
      </w:pPr>
      <w:r w:rsidRPr="00CB2EE7">
        <w:rPr>
          <w:rFonts w:ascii="新細明體" w:hAnsi="新細明體" w:hint="eastAsia"/>
          <w:b/>
          <w:lang w:eastAsia="zh-HK"/>
        </w:rPr>
        <w:t>學與教材料</w:t>
      </w:r>
    </w:p>
    <w:p w14:paraId="6901BCFF" w14:textId="257ED7B8" w:rsidR="008454AE" w:rsidRDefault="008454AE" w:rsidP="00F9545F">
      <w:pPr>
        <w:snapToGrid w:val="0"/>
        <w:spacing w:line="276" w:lineRule="auto"/>
        <w:ind w:left="0" w:firstLine="0"/>
        <w:rPr>
          <w:rFonts w:asciiTheme="minorEastAsia" w:eastAsiaTheme="minorEastAsia" w:hAnsiTheme="minorEastAsia"/>
        </w:rPr>
      </w:pPr>
    </w:p>
    <w:p w14:paraId="071E0439" w14:textId="06825EDA" w:rsidR="00824721" w:rsidRPr="005B1BF2" w:rsidRDefault="005003FA" w:rsidP="00824721">
      <w:pPr>
        <w:spacing w:line="276" w:lineRule="auto"/>
        <w:ind w:left="0" w:firstLine="0"/>
        <w:rPr>
          <w:rFonts w:eastAsia="微軟正黑體"/>
          <w:b/>
          <w:sz w:val="32"/>
          <w:szCs w:val="28"/>
        </w:rPr>
      </w:pPr>
      <w:r w:rsidRPr="00072C93">
        <w:rPr>
          <w:rFonts w:ascii="微軟正黑體" w:eastAsia="微軟正黑體" w:hAnsi="微軟正黑體" w:hint="eastAsia"/>
          <w:b/>
          <w:sz w:val="28"/>
          <w:lang w:eastAsia="zh-HK"/>
        </w:rPr>
        <w:t>政府間的國際機構如何透過國際合作應對全球毒品問題</w:t>
      </w:r>
    </w:p>
    <w:p w14:paraId="2594B39C" w14:textId="40F7CBBE" w:rsidR="00824721" w:rsidRDefault="00824721" w:rsidP="00824721">
      <w:pPr>
        <w:spacing w:line="276" w:lineRule="auto"/>
        <w:ind w:left="0" w:firstLine="0"/>
        <w:rPr>
          <w:rFonts w:eastAsia="微軟正黑體"/>
          <w:b/>
          <w:sz w:val="28"/>
          <w:szCs w:val="28"/>
        </w:rPr>
      </w:pPr>
      <w:r>
        <w:rPr>
          <w:rFonts w:eastAsia="微軟正黑體" w:hint="eastAsia"/>
          <w:b/>
          <w:sz w:val="28"/>
          <w:szCs w:val="28"/>
          <w:lang w:eastAsia="zh-HK"/>
        </w:rPr>
        <w:t>活動四</w:t>
      </w:r>
    </w:p>
    <w:p w14:paraId="6827C733" w14:textId="609F8C93" w:rsidR="008454AE" w:rsidRDefault="008454AE" w:rsidP="00F9545F">
      <w:pPr>
        <w:snapToGrid w:val="0"/>
        <w:spacing w:line="276" w:lineRule="auto"/>
        <w:ind w:left="0" w:firstLine="0"/>
        <w:rPr>
          <w:rFonts w:asciiTheme="minorEastAsia" w:eastAsiaTheme="minorEastAsia" w:hAnsiTheme="minorEastAsia"/>
        </w:rPr>
      </w:pPr>
    </w:p>
    <w:p w14:paraId="0E5C88E7" w14:textId="04627524" w:rsidR="00732826" w:rsidRDefault="00732826" w:rsidP="00F9545F">
      <w:pPr>
        <w:snapToGrid w:val="0"/>
        <w:spacing w:line="276" w:lineRule="auto"/>
        <w:ind w:left="0" w:firstLine="0"/>
        <w:rPr>
          <w:rFonts w:ascii="微軟正黑體" w:eastAsia="微軟正黑體" w:hAnsi="微軟正黑體"/>
          <w:b/>
          <w:lang w:eastAsia="zh-HK"/>
        </w:rPr>
      </w:pPr>
      <w:r w:rsidRPr="00B24B6E">
        <w:rPr>
          <w:rFonts w:ascii="微軟正黑體" w:eastAsia="微軟正黑體" w:hAnsi="微軟正黑體" w:hint="eastAsia"/>
          <w:b/>
          <w:lang w:eastAsia="zh-HK"/>
        </w:rPr>
        <w:t>資料一</w:t>
      </w:r>
    </w:p>
    <w:tbl>
      <w:tblPr>
        <w:tblStyle w:val="a5"/>
        <w:tblW w:w="0" w:type="auto"/>
        <w:tblLook w:val="04A0" w:firstRow="1" w:lastRow="0" w:firstColumn="1" w:lastColumn="0" w:noHBand="0" w:noVBand="1"/>
      </w:tblPr>
      <w:tblGrid>
        <w:gridCol w:w="8296"/>
      </w:tblGrid>
      <w:tr w:rsidR="0058010D" w14:paraId="7C10172C" w14:textId="77777777" w:rsidTr="00062D7D">
        <w:tc>
          <w:tcPr>
            <w:tcW w:w="8296" w:type="dxa"/>
            <w:shd w:val="clear" w:color="auto" w:fill="auto"/>
          </w:tcPr>
          <w:p w14:paraId="495227F6" w14:textId="1278269A" w:rsidR="0058010D" w:rsidRPr="00B24B6E" w:rsidRDefault="0058010D" w:rsidP="0058010D">
            <w:pPr>
              <w:snapToGrid w:val="0"/>
              <w:ind w:left="0" w:firstLine="0"/>
              <w:jc w:val="both"/>
              <w:rPr>
                <w:rFonts w:ascii="微軟正黑體" w:eastAsia="微軟正黑體" w:hAnsi="微軟正黑體"/>
                <w:color w:val="000000" w:themeColor="text1"/>
              </w:rPr>
            </w:pPr>
            <w:r w:rsidRPr="00B24B6E">
              <w:rPr>
                <w:rFonts w:ascii="微軟正黑體" w:eastAsia="微軟正黑體" w:hAnsi="微軟正黑體" w:hint="eastAsia"/>
                <w:color w:val="000000" w:themeColor="text1"/>
              </w:rPr>
              <w:t>聯合國毒品和犯罪問題辦公室旨在幫助各成員國打擊非法藥物、犯罪和恐怖主義。</w:t>
            </w:r>
          </w:p>
          <w:p w14:paraId="6FD3E6A0" w14:textId="77777777" w:rsidR="0058010D" w:rsidRPr="00B24B6E" w:rsidRDefault="0058010D" w:rsidP="0058010D">
            <w:pPr>
              <w:snapToGrid w:val="0"/>
              <w:ind w:left="0" w:firstLine="0"/>
              <w:jc w:val="both"/>
              <w:rPr>
                <w:rFonts w:ascii="微軟正黑體" w:eastAsia="微軟正黑體" w:hAnsi="微軟正黑體"/>
                <w:color w:val="000000" w:themeColor="text1"/>
              </w:rPr>
            </w:pPr>
          </w:p>
          <w:p w14:paraId="2F43754C" w14:textId="77777777" w:rsidR="0058010D" w:rsidRPr="00B24B6E" w:rsidRDefault="0058010D" w:rsidP="0058010D">
            <w:pPr>
              <w:snapToGrid w:val="0"/>
              <w:ind w:left="0" w:firstLine="0"/>
              <w:jc w:val="both"/>
              <w:rPr>
                <w:rFonts w:ascii="微軟正黑體" w:eastAsia="微軟正黑體" w:hAnsi="微軟正黑體"/>
                <w:color w:val="000000" w:themeColor="text1"/>
              </w:rPr>
            </w:pPr>
            <w:r w:rsidRPr="00B24B6E">
              <w:rPr>
                <w:rFonts w:ascii="微軟正黑體" w:eastAsia="微軟正黑體" w:hAnsi="微軟正黑體" w:hint="eastAsia"/>
                <w:color w:val="000000" w:themeColor="text1"/>
              </w:rPr>
              <w:t>聯合國毒品和犯罪問題辦公室三項主要工作爲：</w:t>
            </w:r>
          </w:p>
          <w:p w14:paraId="49F7B11C" w14:textId="77777777" w:rsidR="0058010D" w:rsidRPr="00B24B6E" w:rsidRDefault="0058010D" w:rsidP="0058010D">
            <w:pPr>
              <w:pStyle w:val="a6"/>
              <w:numPr>
                <w:ilvl w:val="0"/>
                <w:numId w:val="23"/>
              </w:numPr>
              <w:snapToGrid w:val="0"/>
              <w:jc w:val="both"/>
              <w:rPr>
                <w:rFonts w:ascii="微軟正黑體" w:eastAsia="微軟正黑體" w:hAnsi="微軟正黑體"/>
                <w:color w:val="000000" w:themeColor="text1"/>
              </w:rPr>
            </w:pPr>
            <w:r w:rsidRPr="00B24B6E">
              <w:rPr>
                <w:rFonts w:ascii="微軟正黑體" w:eastAsia="微軟正黑體" w:hAnsi="微軟正黑體" w:hint="eastAsia"/>
                <w:color w:val="000000" w:themeColor="text1"/>
              </w:rPr>
              <w:t>通過實地技術協作項目提高各成員國打擊非法藥物、犯罪與恐怖主義的能力</w:t>
            </w:r>
          </w:p>
          <w:p w14:paraId="3E526A78" w14:textId="77777777" w:rsidR="0058010D" w:rsidRPr="00B24B6E" w:rsidRDefault="0058010D" w:rsidP="0058010D">
            <w:pPr>
              <w:pStyle w:val="a6"/>
              <w:numPr>
                <w:ilvl w:val="0"/>
                <w:numId w:val="23"/>
              </w:numPr>
              <w:jc w:val="both"/>
              <w:rPr>
                <w:rFonts w:ascii="微軟正黑體" w:eastAsia="微軟正黑體" w:hAnsi="微軟正黑體"/>
                <w:color w:val="000000" w:themeColor="text1"/>
              </w:rPr>
            </w:pPr>
            <w:r w:rsidRPr="00B24B6E">
              <w:rPr>
                <w:rFonts w:ascii="微軟正黑體" w:eastAsia="微軟正黑體" w:hAnsi="微軟正黑體" w:hint="eastAsia"/>
                <w:color w:val="000000" w:themeColor="text1"/>
              </w:rPr>
              <w:t>通過調查與分析，增進對藥物和犯罪問題的瞭解與認識，豐富政策和行動决策的證據基礎</w:t>
            </w:r>
          </w:p>
          <w:p w14:paraId="7ACB5BA0" w14:textId="77777777" w:rsidR="0058010D" w:rsidRPr="00B24B6E" w:rsidRDefault="0058010D" w:rsidP="0058010D">
            <w:pPr>
              <w:pStyle w:val="a6"/>
              <w:numPr>
                <w:ilvl w:val="0"/>
                <w:numId w:val="23"/>
              </w:numPr>
              <w:jc w:val="both"/>
              <w:rPr>
                <w:rFonts w:ascii="微軟正黑體" w:eastAsia="微軟正黑體" w:hAnsi="微軟正黑體"/>
                <w:color w:val="000000" w:themeColor="text1"/>
              </w:rPr>
            </w:pPr>
            <w:r w:rsidRPr="00B24B6E">
              <w:rPr>
                <w:rFonts w:ascii="微軟正黑體" w:eastAsia="微軟正黑體" w:hAnsi="微軟正黑體" w:hint="eastAsia"/>
                <w:color w:val="000000" w:themeColor="text1"/>
              </w:rPr>
              <w:t>通過規範性工作協助各國批准、執行相關的國際條約，在國內針對藥物、犯罪及恐怖主義立法，爲條約及理事機構提供秘書處及實質性服務</w:t>
            </w:r>
          </w:p>
          <w:p w14:paraId="502D76E8" w14:textId="77777777" w:rsidR="00A04E74" w:rsidRPr="00B24B6E" w:rsidRDefault="00A04E74" w:rsidP="0058010D">
            <w:pPr>
              <w:ind w:left="0" w:firstLine="0"/>
              <w:jc w:val="both"/>
              <w:rPr>
                <w:rFonts w:ascii="微軟正黑體" w:eastAsia="微軟正黑體" w:hAnsi="微軟正黑體"/>
                <w:color w:val="000000" w:themeColor="text1"/>
              </w:rPr>
            </w:pPr>
          </w:p>
          <w:p w14:paraId="52B4C5AB" w14:textId="15A8F3DE" w:rsidR="0058010D" w:rsidRDefault="0058010D" w:rsidP="0058010D">
            <w:pPr>
              <w:snapToGrid w:val="0"/>
              <w:ind w:left="0" w:firstLine="0"/>
              <w:rPr>
                <w:rFonts w:ascii="微軟正黑體" w:eastAsia="微軟正黑體" w:hAnsi="微軟正黑體"/>
                <w:b/>
              </w:rPr>
            </w:pPr>
            <w:r w:rsidRPr="00B24B6E">
              <w:rPr>
                <w:rFonts w:ascii="微軟正黑體" w:eastAsia="微軟正黑體" w:hAnsi="微軟正黑體" w:hint="eastAsia"/>
                <w:color w:val="000000" w:themeColor="text1"/>
              </w:rPr>
              <w:t>通過教育活動與科學研究，聯合國毒品和犯罪問題辦公室努力讓年輕人不使用非法藥物，讓藥物依賴者尋求治療，讓政府將藥物使用看成是一項健康問題，而不是將其當作一種犯罪。</w:t>
            </w:r>
          </w:p>
        </w:tc>
      </w:tr>
    </w:tbl>
    <w:p w14:paraId="7991E8AD" w14:textId="49A461CF" w:rsidR="00D6331F" w:rsidRDefault="00732826" w:rsidP="0058010D">
      <w:pPr>
        <w:ind w:left="0" w:firstLine="0"/>
        <w:rPr>
          <w:rFonts w:eastAsiaTheme="minorEastAsia"/>
          <w:sz w:val="22"/>
        </w:rPr>
      </w:pPr>
      <w:r>
        <w:rPr>
          <w:rFonts w:eastAsiaTheme="minorEastAsia" w:hint="eastAsia"/>
          <w:sz w:val="22"/>
          <w:lang w:eastAsia="zh-HK"/>
        </w:rPr>
        <w:t>資料來源：</w:t>
      </w:r>
      <w:r w:rsidR="002C35B1" w:rsidRPr="00732826">
        <w:rPr>
          <w:rFonts w:eastAsiaTheme="minorEastAsia"/>
          <w:sz w:val="22"/>
        </w:rPr>
        <w:t>聯合國毒品和犯罪問題辦公室</w:t>
      </w:r>
      <w:r w:rsidR="002C35B1" w:rsidRPr="00732826">
        <w:rPr>
          <w:rFonts w:eastAsiaTheme="minorEastAsia" w:hint="eastAsia"/>
          <w:sz w:val="22"/>
        </w:rPr>
        <w:t>，</w:t>
      </w:r>
      <w:r w:rsidR="00A04E74" w:rsidRPr="00062D7D">
        <w:t>https://www.un.org/zh/aboutun/structure/unodc/</w:t>
      </w:r>
    </w:p>
    <w:p w14:paraId="7B4564FA" w14:textId="103A30F6" w:rsidR="00A04E74" w:rsidRDefault="00A04E74" w:rsidP="0058010D">
      <w:pPr>
        <w:ind w:left="0" w:firstLine="0"/>
        <w:rPr>
          <w:rFonts w:eastAsiaTheme="minorEastAsia"/>
          <w:sz w:val="22"/>
        </w:rPr>
      </w:pPr>
    </w:p>
    <w:p w14:paraId="23750890" w14:textId="3255ED65" w:rsidR="00A04E74" w:rsidRDefault="00A04E74" w:rsidP="0058010D">
      <w:pPr>
        <w:ind w:left="0" w:firstLine="0"/>
        <w:rPr>
          <w:rFonts w:eastAsiaTheme="minorEastAsia"/>
          <w:sz w:val="22"/>
        </w:rPr>
      </w:pPr>
    </w:p>
    <w:p w14:paraId="25810D5D" w14:textId="39308843" w:rsidR="00A04E74" w:rsidRDefault="00A04E74" w:rsidP="0058010D">
      <w:pPr>
        <w:ind w:left="0" w:firstLine="0"/>
        <w:rPr>
          <w:rFonts w:eastAsiaTheme="minorEastAsia"/>
          <w:sz w:val="22"/>
        </w:rPr>
      </w:pPr>
    </w:p>
    <w:p w14:paraId="15E851F4" w14:textId="57F296D3" w:rsidR="00A04E74" w:rsidRDefault="00A04E74" w:rsidP="0058010D">
      <w:pPr>
        <w:ind w:left="0" w:firstLine="0"/>
        <w:rPr>
          <w:rFonts w:eastAsiaTheme="minorEastAsia"/>
          <w:sz w:val="22"/>
        </w:rPr>
      </w:pPr>
    </w:p>
    <w:p w14:paraId="10911271" w14:textId="2D382BC2" w:rsidR="00A04E74" w:rsidRDefault="00A04E74" w:rsidP="0058010D">
      <w:pPr>
        <w:ind w:left="0" w:firstLine="0"/>
        <w:rPr>
          <w:rFonts w:eastAsiaTheme="minorEastAsia"/>
          <w:sz w:val="22"/>
        </w:rPr>
      </w:pPr>
    </w:p>
    <w:p w14:paraId="5EF3742A" w14:textId="60EA44C0" w:rsidR="00A04E74" w:rsidRDefault="00A04E74" w:rsidP="0058010D">
      <w:pPr>
        <w:ind w:left="0" w:firstLine="0"/>
        <w:rPr>
          <w:rFonts w:eastAsiaTheme="minorEastAsia"/>
          <w:sz w:val="22"/>
        </w:rPr>
      </w:pPr>
    </w:p>
    <w:p w14:paraId="165C711D" w14:textId="0B30EF9D" w:rsidR="00A04E74" w:rsidRDefault="00A04E74" w:rsidP="0058010D">
      <w:pPr>
        <w:ind w:left="0" w:firstLine="0"/>
        <w:rPr>
          <w:rFonts w:eastAsiaTheme="minorEastAsia"/>
          <w:sz w:val="22"/>
        </w:rPr>
      </w:pPr>
    </w:p>
    <w:p w14:paraId="6F6517EC" w14:textId="78B24F7A" w:rsidR="00A04E74" w:rsidRDefault="00A04E74" w:rsidP="0058010D">
      <w:pPr>
        <w:ind w:left="0" w:firstLine="0"/>
        <w:rPr>
          <w:rFonts w:eastAsiaTheme="minorEastAsia"/>
          <w:sz w:val="22"/>
        </w:rPr>
      </w:pPr>
    </w:p>
    <w:p w14:paraId="6B9FF706" w14:textId="78D31B9A" w:rsidR="00A04E74" w:rsidRDefault="00A04E74" w:rsidP="0058010D">
      <w:pPr>
        <w:ind w:left="0" w:firstLine="0"/>
        <w:rPr>
          <w:rFonts w:eastAsiaTheme="minorEastAsia"/>
          <w:sz w:val="22"/>
        </w:rPr>
      </w:pPr>
    </w:p>
    <w:p w14:paraId="55D6E95E" w14:textId="1508E54A" w:rsidR="00A04E74" w:rsidRDefault="00A04E74" w:rsidP="0058010D">
      <w:pPr>
        <w:ind w:left="0" w:firstLine="0"/>
        <w:rPr>
          <w:rFonts w:eastAsiaTheme="minorEastAsia"/>
          <w:sz w:val="22"/>
        </w:rPr>
      </w:pPr>
    </w:p>
    <w:p w14:paraId="1150FBE3" w14:textId="0D400D86" w:rsidR="00A04E74" w:rsidRDefault="00A04E74" w:rsidP="0058010D">
      <w:pPr>
        <w:ind w:left="0" w:firstLine="0"/>
        <w:rPr>
          <w:rFonts w:eastAsiaTheme="minorEastAsia"/>
          <w:sz w:val="22"/>
        </w:rPr>
      </w:pPr>
    </w:p>
    <w:p w14:paraId="6D53954F" w14:textId="6E748512" w:rsidR="00A04E74" w:rsidRDefault="00A04E74" w:rsidP="0058010D">
      <w:pPr>
        <w:ind w:left="0" w:firstLine="0"/>
        <w:rPr>
          <w:rFonts w:eastAsiaTheme="minorEastAsia"/>
          <w:sz w:val="22"/>
        </w:rPr>
      </w:pPr>
    </w:p>
    <w:p w14:paraId="0721F18A" w14:textId="1EB84D91" w:rsidR="00A04E74" w:rsidRDefault="00A04E74" w:rsidP="0058010D">
      <w:pPr>
        <w:ind w:left="0" w:firstLine="0"/>
        <w:rPr>
          <w:rFonts w:eastAsiaTheme="minorEastAsia"/>
          <w:sz w:val="22"/>
        </w:rPr>
      </w:pPr>
    </w:p>
    <w:p w14:paraId="1F8463A2" w14:textId="71232427" w:rsidR="00A04E74" w:rsidRDefault="00A04E74" w:rsidP="0058010D">
      <w:pPr>
        <w:ind w:left="0" w:firstLine="0"/>
        <w:rPr>
          <w:rFonts w:eastAsiaTheme="minorEastAsia"/>
          <w:sz w:val="22"/>
        </w:rPr>
      </w:pPr>
    </w:p>
    <w:p w14:paraId="6C2EE7F2" w14:textId="1FE168EA" w:rsidR="00A04E74" w:rsidRDefault="00A04E74" w:rsidP="0058010D">
      <w:pPr>
        <w:ind w:left="0" w:firstLine="0"/>
        <w:rPr>
          <w:rFonts w:eastAsiaTheme="minorEastAsia"/>
          <w:sz w:val="22"/>
        </w:rPr>
      </w:pPr>
    </w:p>
    <w:p w14:paraId="2582A4FD" w14:textId="77777777" w:rsidR="00A04E74" w:rsidRPr="00732826" w:rsidRDefault="00A04E74" w:rsidP="0058010D">
      <w:pPr>
        <w:ind w:left="0" w:firstLine="0"/>
        <w:rPr>
          <w:rFonts w:eastAsiaTheme="minorEastAsia"/>
          <w:sz w:val="22"/>
        </w:rPr>
      </w:pPr>
    </w:p>
    <w:p w14:paraId="24281FD3" w14:textId="77777777" w:rsidR="00A04E74" w:rsidRPr="001E444E" w:rsidRDefault="00A04E74" w:rsidP="00747B46">
      <w:pPr>
        <w:pStyle w:val="a6"/>
        <w:numPr>
          <w:ilvl w:val="0"/>
          <w:numId w:val="28"/>
        </w:numPr>
        <w:tabs>
          <w:tab w:val="left" w:pos="426"/>
          <w:tab w:val="left" w:pos="810"/>
        </w:tabs>
        <w:spacing w:line="276" w:lineRule="auto"/>
        <w:ind w:left="993" w:hanging="993"/>
        <w:rPr>
          <w:lang w:eastAsia="zh-HK"/>
        </w:rPr>
      </w:pPr>
      <w:r w:rsidRPr="001E444E">
        <w:rPr>
          <w:lang w:eastAsia="zh-HK"/>
        </w:rPr>
        <w:tab/>
      </w:r>
      <w:r w:rsidRPr="001E444E">
        <w:rPr>
          <w:rFonts w:hint="eastAsia"/>
          <w:lang w:eastAsia="zh-HK"/>
        </w:rPr>
        <w:t>根據資料一</w:t>
      </w:r>
      <w:r w:rsidRPr="001E444E">
        <w:rPr>
          <w:rFonts w:hint="eastAsia"/>
        </w:rPr>
        <w:t>，</w:t>
      </w:r>
      <w:r w:rsidRPr="001E444E">
        <w:rPr>
          <w:rFonts w:eastAsiaTheme="minorEastAsia" w:hint="eastAsia"/>
        </w:rPr>
        <w:t>聯合國毒品和犯罪問題辦公室</w:t>
      </w:r>
      <w:r w:rsidRPr="001E444E">
        <w:rPr>
          <w:rFonts w:eastAsiaTheme="minorEastAsia" w:hint="eastAsia"/>
          <w:lang w:eastAsia="zh-HK"/>
        </w:rPr>
        <w:t>的宗</w:t>
      </w:r>
      <w:r w:rsidRPr="001E444E">
        <w:rPr>
          <w:rFonts w:eastAsiaTheme="minorEastAsia" w:hint="eastAsia"/>
        </w:rPr>
        <w:t>旨</w:t>
      </w:r>
      <w:r w:rsidRPr="001E444E">
        <w:rPr>
          <w:rFonts w:eastAsiaTheme="minorEastAsia" w:hint="eastAsia"/>
          <w:lang w:eastAsia="zh-HK"/>
        </w:rPr>
        <w:t>是甚麼</w:t>
      </w:r>
      <w:r w:rsidRPr="001E444E">
        <w:rPr>
          <w:rFonts w:hint="eastAsia"/>
          <w:lang w:eastAsia="zh-HK"/>
        </w:rPr>
        <w:t>？</w:t>
      </w:r>
    </w:p>
    <w:tbl>
      <w:tblPr>
        <w:tblStyle w:val="a5"/>
        <w:tblW w:w="0" w:type="auto"/>
        <w:tblInd w:w="90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406"/>
      </w:tblGrid>
      <w:tr w:rsidR="00A04E74" w:rsidRPr="001E444E" w14:paraId="32395EF9" w14:textId="77777777" w:rsidTr="00062D7D">
        <w:tc>
          <w:tcPr>
            <w:tcW w:w="7406" w:type="dxa"/>
          </w:tcPr>
          <w:p w14:paraId="3259986D" w14:textId="67F38854" w:rsidR="00A04E74" w:rsidRPr="001E444E" w:rsidRDefault="00A04E74" w:rsidP="006D2407">
            <w:pPr>
              <w:spacing w:line="360" w:lineRule="auto"/>
              <w:ind w:left="0" w:firstLine="0"/>
              <w:rPr>
                <w:i/>
                <w:color w:val="FF0000"/>
              </w:rPr>
            </w:pPr>
            <w:r w:rsidRPr="001E444E">
              <w:rPr>
                <w:rFonts w:hint="eastAsia"/>
                <w:i/>
                <w:color w:val="FF0000"/>
              </w:rPr>
              <w:t>打擊非法藥物及國際犯罪。</w:t>
            </w:r>
          </w:p>
        </w:tc>
      </w:tr>
    </w:tbl>
    <w:p w14:paraId="5DFD33F9" w14:textId="77777777" w:rsidR="00A04E74" w:rsidRPr="001E444E" w:rsidRDefault="00A04E74" w:rsidP="00A04E74">
      <w:pPr>
        <w:pStyle w:val="a6"/>
        <w:tabs>
          <w:tab w:val="left" w:pos="426"/>
          <w:tab w:val="left" w:pos="993"/>
        </w:tabs>
        <w:spacing w:line="276" w:lineRule="auto"/>
        <w:ind w:left="993" w:firstLine="0"/>
        <w:rPr>
          <w:lang w:eastAsia="zh-HK"/>
        </w:rPr>
      </w:pPr>
    </w:p>
    <w:p w14:paraId="55BFB62A" w14:textId="77777777" w:rsidR="00A04E74" w:rsidRPr="001E444E" w:rsidRDefault="00A04E74" w:rsidP="00747B46">
      <w:pPr>
        <w:pStyle w:val="a6"/>
        <w:numPr>
          <w:ilvl w:val="0"/>
          <w:numId w:val="28"/>
        </w:numPr>
        <w:tabs>
          <w:tab w:val="left" w:pos="426"/>
          <w:tab w:val="left" w:pos="810"/>
        </w:tabs>
        <w:spacing w:line="276" w:lineRule="auto"/>
        <w:ind w:left="810" w:hanging="810"/>
        <w:rPr>
          <w:lang w:eastAsia="zh-HK"/>
        </w:rPr>
      </w:pPr>
      <w:r w:rsidRPr="001E444E">
        <w:rPr>
          <w:lang w:eastAsia="zh-HK"/>
        </w:rPr>
        <w:tab/>
      </w:r>
      <w:r w:rsidRPr="001E444E">
        <w:rPr>
          <w:rFonts w:hint="eastAsia"/>
          <w:lang w:eastAsia="zh-HK"/>
        </w:rPr>
        <w:t>請將</w:t>
      </w:r>
      <w:r w:rsidRPr="00625BEE">
        <w:rPr>
          <w:rFonts w:eastAsiaTheme="minorEastAsia" w:hint="eastAsia"/>
        </w:rPr>
        <w:t>聯合國毒品和犯罪問題辦公室</w:t>
      </w:r>
      <w:r w:rsidRPr="001E444E">
        <w:rPr>
          <w:rFonts w:hint="eastAsia"/>
          <w:lang w:eastAsia="zh-HK"/>
        </w:rPr>
        <w:t>的主</w:t>
      </w:r>
      <w:r w:rsidRPr="001E444E">
        <w:rPr>
          <w:rFonts w:hint="eastAsia"/>
        </w:rPr>
        <w:t>要</w:t>
      </w:r>
      <w:r w:rsidRPr="001E444E">
        <w:rPr>
          <w:rFonts w:hint="eastAsia"/>
          <w:lang w:eastAsia="zh-HK"/>
        </w:rPr>
        <w:t>工</w:t>
      </w:r>
      <w:r w:rsidRPr="001E444E">
        <w:rPr>
          <w:rFonts w:hint="eastAsia"/>
        </w:rPr>
        <w:t>作</w:t>
      </w:r>
      <w:r w:rsidRPr="001E444E">
        <w:rPr>
          <w:rFonts w:hint="eastAsia"/>
          <w:lang w:eastAsia="zh-HK"/>
        </w:rPr>
        <w:t>及具</w:t>
      </w:r>
      <w:r w:rsidRPr="001E444E">
        <w:rPr>
          <w:rFonts w:hint="eastAsia"/>
        </w:rPr>
        <w:t>體</w:t>
      </w:r>
      <w:r w:rsidRPr="001E444E">
        <w:rPr>
          <w:rFonts w:hint="eastAsia"/>
          <w:lang w:eastAsia="zh-HK"/>
        </w:rPr>
        <w:t>工</w:t>
      </w:r>
      <w:r w:rsidRPr="001E444E">
        <w:rPr>
          <w:rFonts w:hint="eastAsia"/>
        </w:rPr>
        <w:t>作</w:t>
      </w:r>
      <w:r w:rsidRPr="001E444E">
        <w:rPr>
          <w:rFonts w:hint="eastAsia"/>
          <w:lang w:eastAsia="zh-HK"/>
        </w:rPr>
        <w:t>內</w:t>
      </w:r>
      <w:r w:rsidRPr="001E444E">
        <w:rPr>
          <w:rFonts w:hint="eastAsia"/>
        </w:rPr>
        <w:t>容</w:t>
      </w:r>
      <w:r w:rsidRPr="001E444E">
        <w:rPr>
          <w:rFonts w:hint="eastAsia"/>
          <w:lang w:eastAsia="zh-HK"/>
        </w:rPr>
        <w:t>正確地連結起來。</w:t>
      </w:r>
    </w:p>
    <w:p w14:paraId="36BC59E0" w14:textId="77777777" w:rsidR="00A04E74" w:rsidRPr="001E444E" w:rsidRDefault="00A04E74" w:rsidP="00A04E74">
      <w:pPr>
        <w:pStyle w:val="a6"/>
        <w:tabs>
          <w:tab w:val="left" w:pos="426"/>
          <w:tab w:val="left" w:pos="993"/>
        </w:tabs>
        <w:spacing w:line="276" w:lineRule="auto"/>
        <w:ind w:left="993" w:firstLine="0"/>
        <w:rPr>
          <w:lang w:eastAsia="zh-HK"/>
        </w:rPr>
      </w:pPr>
    </w:p>
    <w:tbl>
      <w:tblPr>
        <w:tblStyle w:val="a5"/>
        <w:tblW w:w="8010" w:type="dxa"/>
        <w:tblInd w:w="805" w:type="dxa"/>
        <w:tblLook w:val="04A0" w:firstRow="1" w:lastRow="0" w:firstColumn="1" w:lastColumn="0" w:noHBand="0" w:noVBand="1"/>
      </w:tblPr>
      <w:tblGrid>
        <w:gridCol w:w="2879"/>
        <w:gridCol w:w="1756"/>
        <w:gridCol w:w="3375"/>
      </w:tblGrid>
      <w:tr w:rsidR="00A04E74" w:rsidRPr="001E444E" w14:paraId="35A8C527" w14:textId="77777777" w:rsidTr="00062D7D">
        <w:tc>
          <w:tcPr>
            <w:tcW w:w="2879" w:type="dxa"/>
            <w:tcBorders>
              <w:right w:val="single" w:sz="4" w:space="0" w:color="auto"/>
            </w:tcBorders>
            <w:shd w:val="clear" w:color="auto" w:fill="auto"/>
            <w:vAlign w:val="center"/>
          </w:tcPr>
          <w:p w14:paraId="72D0C070" w14:textId="77777777" w:rsidR="00A04E74" w:rsidRPr="001E444E" w:rsidRDefault="00A04E74" w:rsidP="00C0744C">
            <w:pPr>
              <w:pStyle w:val="af8"/>
              <w:jc w:val="center"/>
              <w:rPr>
                <w:rFonts w:eastAsia="標楷體"/>
                <w:bCs/>
                <w:sz w:val="28"/>
                <w:szCs w:val="28"/>
                <w:lang w:eastAsia="zh-HK"/>
              </w:rPr>
            </w:pPr>
            <w:r w:rsidRPr="001E444E">
              <w:rPr>
                <w:rFonts w:hint="eastAsia"/>
                <w:lang w:eastAsia="zh-HK"/>
              </w:rPr>
              <w:t>聯合國毒品和犯罪問題辦公室的主要工作</w:t>
            </w:r>
          </w:p>
        </w:tc>
        <w:tc>
          <w:tcPr>
            <w:tcW w:w="1756" w:type="dxa"/>
            <w:tcBorders>
              <w:top w:val="nil"/>
              <w:left w:val="single" w:sz="4" w:space="0" w:color="auto"/>
              <w:bottom w:val="nil"/>
              <w:right w:val="single" w:sz="4" w:space="0" w:color="auto"/>
            </w:tcBorders>
          </w:tcPr>
          <w:p w14:paraId="4D736F44" w14:textId="77777777" w:rsidR="00A04E74" w:rsidRPr="001E444E" w:rsidRDefault="00A04E74" w:rsidP="00C0744C">
            <w:pPr>
              <w:pStyle w:val="af8"/>
              <w:rPr>
                <w:rFonts w:eastAsia="標楷體"/>
                <w:bCs/>
                <w:sz w:val="28"/>
                <w:szCs w:val="28"/>
                <w:lang w:eastAsia="zh-HK"/>
              </w:rPr>
            </w:pPr>
          </w:p>
        </w:tc>
        <w:tc>
          <w:tcPr>
            <w:tcW w:w="3375" w:type="dxa"/>
            <w:tcBorders>
              <w:top w:val="single" w:sz="4" w:space="0" w:color="auto"/>
              <w:left w:val="single" w:sz="4" w:space="0" w:color="auto"/>
              <w:bottom w:val="single" w:sz="4" w:space="0" w:color="auto"/>
              <w:right w:val="single" w:sz="4" w:space="0" w:color="auto"/>
            </w:tcBorders>
            <w:shd w:val="clear" w:color="auto" w:fill="auto"/>
            <w:vAlign w:val="center"/>
          </w:tcPr>
          <w:p w14:paraId="608050CD" w14:textId="77777777" w:rsidR="00A04E74" w:rsidRPr="001E444E" w:rsidRDefault="00A04E74" w:rsidP="00C0744C">
            <w:pPr>
              <w:pStyle w:val="af8"/>
              <w:jc w:val="center"/>
              <w:rPr>
                <w:lang w:eastAsia="zh-HK"/>
              </w:rPr>
            </w:pPr>
            <w:r w:rsidRPr="001E444E">
              <w:rPr>
                <w:rFonts w:hint="eastAsia"/>
                <w:lang w:eastAsia="zh-HK"/>
              </w:rPr>
              <w:t>具</w:t>
            </w:r>
            <w:r w:rsidRPr="001E444E">
              <w:rPr>
                <w:rFonts w:hint="eastAsia"/>
              </w:rPr>
              <w:t>體</w:t>
            </w:r>
            <w:r w:rsidRPr="001E444E">
              <w:rPr>
                <w:rFonts w:hint="eastAsia"/>
                <w:lang w:eastAsia="zh-HK"/>
              </w:rPr>
              <w:t>工作內</w:t>
            </w:r>
            <w:r w:rsidRPr="001E444E">
              <w:rPr>
                <w:rFonts w:hint="eastAsia"/>
              </w:rPr>
              <w:t>容</w:t>
            </w:r>
          </w:p>
        </w:tc>
      </w:tr>
      <w:tr w:rsidR="00A04E74" w:rsidRPr="001E444E" w14:paraId="71EF8173" w14:textId="77777777" w:rsidTr="00062D7D">
        <w:tc>
          <w:tcPr>
            <w:tcW w:w="2879" w:type="dxa"/>
            <w:tcBorders>
              <w:right w:val="single" w:sz="4" w:space="0" w:color="auto"/>
            </w:tcBorders>
          </w:tcPr>
          <w:p w14:paraId="26A04C9A" w14:textId="77777777" w:rsidR="00A04E74" w:rsidRPr="001E444E" w:rsidRDefault="00A04E74" w:rsidP="00C0744C">
            <w:pPr>
              <w:pStyle w:val="af8"/>
              <w:jc w:val="center"/>
              <w:rPr>
                <w:lang w:eastAsia="zh-HK"/>
              </w:rPr>
            </w:pPr>
            <w:r w:rsidRPr="001E444E">
              <w:rPr>
                <w:rFonts w:hint="eastAsia"/>
                <w:lang w:eastAsia="zh-HK"/>
              </w:rPr>
              <w:t>實地技術協作</w:t>
            </w:r>
          </w:p>
        </w:tc>
        <w:tc>
          <w:tcPr>
            <w:tcW w:w="1756" w:type="dxa"/>
            <w:tcBorders>
              <w:top w:val="nil"/>
              <w:left w:val="single" w:sz="4" w:space="0" w:color="auto"/>
              <w:bottom w:val="nil"/>
              <w:right w:val="single" w:sz="4" w:space="0" w:color="auto"/>
            </w:tcBorders>
          </w:tcPr>
          <w:p w14:paraId="6EA764D8" w14:textId="77777777" w:rsidR="00A04E74" w:rsidRPr="001E444E" w:rsidRDefault="00A04E74" w:rsidP="00C0744C">
            <w:pPr>
              <w:pStyle w:val="af8"/>
              <w:rPr>
                <w:rFonts w:eastAsia="標楷體"/>
                <w:bCs/>
                <w:sz w:val="28"/>
                <w:szCs w:val="28"/>
                <w:lang w:eastAsia="zh-HK"/>
              </w:rPr>
            </w:pPr>
            <w:r w:rsidRPr="001E444E">
              <w:rPr>
                <w:noProof/>
                <w:lang w:eastAsia="zh-CN"/>
              </w:rPr>
              <mc:AlternateContent>
                <mc:Choice Requires="wps">
                  <w:drawing>
                    <wp:anchor distT="0" distB="0" distL="114300" distR="114300" simplePos="0" relativeHeight="253303808" behindDoc="0" locked="0" layoutInCell="1" allowOverlap="1" wp14:anchorId="3B73B5CB" wp14:editId="611201A3">
                      <wp:simplePos x="0" y="0"/>
                      <wp:positionH relativeFrom="column">
                        <wp:posOffset>112131</wp:posOffset>
                      </wp:positionH>
                      <wp:positionV relativeFrom="paragraph">
                        <wp:posOffset>114143</wp:posOffset>
                      </wp:positionV>
                      <wp:extent cx="759125" cy="1966595"/>
                      <wp:effectExtent l="57150" t="57150" r="60325" b="71755"/>
                      <wp:wrapNone/>
                      <wp:docPr id="18" name="直線接點 3"/>
                      <wp:cNvGraphicFramePr/>
                      <a:graphic xmlns:a="http://schemas.openxmlformats.org/drawingml/2006/main">
                        <a:graphicData uri="http://schemas.microsoft.com/office/word/2010/wordprocessingShape">
                          <wps:wsp>
                            <wps:cNvCnPr/>
                            <wps:spPr>
                              <a:xfrm flipH="1">
                                <a:off x="0" y="0"/>
                                <a:ext cx="759125" cy="196659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B4B57" id="直線接點 3" o:spid="_x0000_s1026" style="position:absolute;flip:x;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9pt" to="68.6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CQEQIAAEgEAAAOAAAAZHJzL2Uyb0RvYy54bWysVE2O0zAY3SNxB8t7mqQonWnUdBYzFBYI&#10;Kn4O4Dp2Y8l/sk2TXoIDgMSOGyDNgvswmlvMZycNPwMLEF1Ysf2+5/feZ3d10SuJDsx5YXSNi1mO&#10;EdPUNELva/z2zebROUY+EN0QaTSr8ZF5fLF++GDV2YrNTWtkwxwCEu2rzta4DcFWWeZpyxTxM2OZ&#10;hk1unCIBpm6fNY50wK5kNs/zRdYZ11hnKPMeVq+GTbxO/JwzGl5y7llAssagLaTRpXEXx2y9ItXe&#10;EdsKOsog/6BCEaHh0InqigSC3jlxj0oJ6ow3PMyoUZnhXFCWPICbIv/FzeuWWJa8QDjeTjH5/0dL&#10;Xxy2DokGeged0kRBj24+frm5/vDt/efbr5/Q4xhRZ30FyEu9dePM262LfnvuFOJS2GfAkBIAT6hP&#10;AR+ngFkfEIXFs3JZzEuMKGwVy8WiXJaRPht4Ip91PjxlRqH4UWMpdAyAVOTw3IcBeoLEZalRV+P5&#10;eXlWJpg3UjQbIWXc9G6/u5QOHQg0f7PJ4Tee9hOsZaR5ohsUjhbMG0BHFKkCEfL+OmiVGiTHSIYQ&#10;0lc4SjYIesU45AlmhzjSTWaTDEIp06EYdUgN6FjGQfJUmA9W4hP4U+GIj6Us3fK/KZ4q0slGh6lY&#10;CW3c704P/UkyH/CnBAbfMYKdaY7peqRo4Lqmvo5PK76HH+ep/PsfwPoOAAD//wMAUEsDBBQABgAI&#10;AAAAIQBeKVAg2wAAAAkBAAAPAAAAZHJzL2Rvd25yZXYueG1sTI/NTsMwEITvSLyDtZW4UaepREqI&#10;U6FK7Z3SA0cn3vxQex3FThPenu0JTqvRN5qdKfaLs+KGY+g9KdisExBItTc9tQoun8fnHYgQNRlt&#10;PaGCHwywLx8fCp0bP9MH3s6xFRxCIdcKuhiHXMpQd+h0WPsBiVnjR6cjy7GVZtQzhzsr0yR5kU73&#10;xB86PeChw/p6npyC+fBtqnppTBO+bDcd29Nl83pS6mm1vL+BiLjEPzPc63N1KLlT5ScyQVjWWcZO&#10;vjuedOfbLAVRKdimTGRZyP8Lyl8AAAD//wMAUEsBAi0AFAAGAAgAAAAhALaDOJL+AAAA4QEAABMA&#10;AAAAAAAAAAAAAAAAAAAAAFtDb250ZW50X1R5cGVzXS54bWxQSwECLQAUAAYACAAAACEAOP0h/9YA&#10;AACUAQAACwAAAAAAAAAAAAAAAAAvAQAAX3JlbHMvLnJlbHNQSwECLQAUAAYACAAAACEAjbHAkBEC&#10;AABIBAAADgAAAAAAAAAAAAAAAAAuAgAAZHJzL2Uyb0RvYy54bWxQSwECLQAUAAYACAAAACEAXilQ&#10;INsAAAAJAQAADwAAAAAAAAAAAAAAAABrBAAAZHJzL2Rvd25yZXYueG1sUEsFBgAAAAAEAAQA8wAA&#10;AHMFAAAAAA==&#10;" strokecolor="red" strokeweight="2.25pt">
                      <v:stroke startarrow="oval" endarrow="oval"/>
                    </v:line>
                  </w:pict>
                </mc:Fallback>
              </mc:AlternateContent>
            </w:r>
            <w:r w:rsidRPr="001E444E">
              <w:rPr>
                <w:noProof/>
                <w:lang w:eastAsia="zh-CN"/>
              </w:rPr>
              <mc:AlternateContent>
                <mc:Choice Requires="wps">
                  <w:drawing>
                    <wp:anchor distT="0" distB="0" distL="114300" distR="114300" simplePos="0" relativeHeight="253302784" behindDoc="0" locked="0" layoutInCell="1" allowOverlap="1" wp14:anchorId="0AD5C2B4" wp14:editId="459B29DD">
                      <wp:simplePos x="0" y="0"/>
                      <wp:positionH relativeFrom="column">
                        <wp:posOffset>112131</wp:posOffset>
                      </wp:positionH>
                      <wp:positionV relativeFrom="paragraph">
                        <wp:posOffset>114144</wp:posOffset>
                      </wp:positionV>
                      <wp:extent cx="759771" cy="1966823"/>
                      <wp:effectExtent l="57150" t="57150" r="59690" b="71755"/>
                      <wp:wrapNone/>
                      <wp:docPr id="19" name="直線接點 3"/>
                      <wp:cNvGraphicFramePr/>
                      <a:graphic xmlns:a="http://schemas.openxmlformats.org/drawingml/2006/main">
                        <a:graphicData uri="http://schemas.microsoft.com/office/word/2010/wordprocessingShape">
                          <wps:wsp>
                            <wps:cNvCnPr/>
                            <wps:spPr>
                              <a:xfrm>
                                <a:off x="0" y="0"/>
                                <a:ext cx="759771" cy="1966823"/>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B7AC3" id="直線接點 3" o:spid="_x0000_s1026" style="position:absolute;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9pt" to="68.6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7yBgIAAD4EAAAOAAAAZHJzL2Uyb0RvYy54bWysU02O0zAY3SNxB8t7mqSof1HTWcxQNggq&#10;YA7gOnZjyX+yTZNeggOAxI4bILGY+zDiFvPZSTPAICEQXbix/d7z954/ry86JdGROS+MrnAxyTFi&#10;mppa6EOFr99unywx8oHomkijWYVPzOOLzeNH69aWbGoaI2vmEIhoX7a2wk0ItswyTxumiJ8YyzRs&#10;cuMUCTB1h6x2pAV1JbNpns+z1rjaOkOZ97B61W/iTdLnnNHwinPPApIVhtpCGl0a93HMNmtSHhyx&#10;jaBDGeQfqlBEaDh0lLoigaB3TjyQUoI64w0PE2pUZjgXlCUP4KbIf3HzpiGWJS8QjrdjTP7/ydKX&#10;x51Dooa7W2GkiYI7uv345fbrh2/vP3+/+YSexoha60tAXuqdG2be7lz023Gn4j84QV2K9TTGyrqA&#10;KCwuZqvFosCIwlaxms+X0ySa3bOt8+E5MwrFjwpLoaNtUpLjCx/gRICeIXFZatRWeLqcLWYJ5o0U&#10;9VZIGTe9O+wvpUNHAle+3ebwixZA4idYw0j9TNconCxYNoDueyEQIR+uA1tqEIlB9NbTVzhJ1hf0&#10;mnFIEcwWfUWxf9lYBqGU6VAMdUgN6EjjUPJIzP9MHPCRylJv/w15ZKSTjQ4jWQlt3O9OD925ZN7j&#10;zwn0vmMEe1OfUlOkaKBJU9LDg4qv4Md5ot8/+80dAAAA//8DAFBLAwQUAAYACAAAACEA8Xj+XN0A&#10;AAAJAQAADwAAAGRycy9kb3ducmV2LnhtbEyPQUvDQBCF74L/YRnBS2k3NuKWmE0RQcGL0mrvk+yY&#10;LGZ3Q3abRn+905Oehsf3ePNeuZ1dLyYaow1ew80qA0G+Ccb6VsPH+9NyAyIm9Ab74EnDN0XYVpcX&#10;JRYmnPyOpn1qBYf4WKCGLqWhkDI2HTmMqzCQZ/YZRoeJ5dhKM+KJw10v11l2Jx1azx86HOixo+Zr&#10;f3QazLNyL2p3m6yt3/CVFofFz9RrfX01P9yDSDSnPzOc63N1qLhTHY7eRNGzVoqdfDc86cxzlYOo&#10;NeRrJrIq5f8F1S8AAAD//wMAUEsBAi0AFAAGAAgAAAAhALaDOJL+AAAA4QEAABMAAAAAAAAAAAAA&#10;AAAAAAAAAFtDb250ZW50X1R5cGVzXS54bWxQSwECLQAUAAYACAAAACEAOP0h/9YAAACUAQAACwAA&#10;AAAAAAAAAAAAAAAvAQAAX3JlbHMvLnJlbHNQSwECLQAUAAYACAAAACEA0eQ+8gYCAAA+BAAADgAA&#10;AAAAAAAAAAAAAAAuAgAAZHJzL2Uyb0RvYy54bWxQSwECLQAUAAYACAAAACEA8Xj+XN0AAAAJAQAA&#10;DwAAAAAAAAAAAAAAAABgBAAAZHJzL2Rvd25yZXYueG1sUEsFBgAAAAAEAAQA8wAAAGoFAAAAAA==&#10;" strokecolor="red" strokeweight="2.25pt">
                      <v:stroke startarrow="oval" endarrow="oval"/>
                    </v:line>
                  </w:pict>
                </mc:Fallback>
              </mc:AlternateContent>
            </w:r>
            <w:r w:rsidRPr="001E444E">
              <w:rPr>
                <w:rFonts w:ascii="細明體" w:eastAsia="細明體" w:hAnsi="細明體" w:hint="eastAsia"/>
                <w:bCs/>
                <w:sz w:val="28"/>
                <w:szCs w:val="28"/>
                <w:lang w:eastAsia="zh-HK"/>
              </w:rPr>
              <w:t>•</w:t>
            </w:r>
            <w:r w:rsidRPr="001E444E">
              <w:rPr>
                <w:rFonts w:ascii="細明體" w:eastAsia="細明體" w:hAnsi="細明體"/>
                <w:bCs/>
                <w:sz w:val="28"/>
                <w:szCs w:val="28"/>
                <w:lang w:eastAsia="zh-HK"/>
              </w:rPr>
              <w:t xml:space="preserve">       </w:t>
            </w:r>
            <w:r w:rsidRPr="001E444E">
              <w:rPr>
                <w:rFonts w:ascii="細明體" w:eastAsia="細明體" w:hAnsi="細明體" w:hint="eastAsia"/>
                <w:bCs/>
                <w:sz w:val="28"/>
                <w:szCs w:val="28"/>
                <w:lang w:eastAsia="zh-HK"/>
              </w:rPr>
              <w:t>•</w:t>
            </w:r>
          </w:p>
        </w:tc>
        <w:tc>
          <w:tcPr>
            <w:tcW w:w="3375" w:type="dxa"/>
            <w:tcBorders>
              <w:top w:val="single" w:sz="4" w:space="0" w:color="auto"/>
              <w:left w:val="single" w:sz="4" w:space="0" w:color="auto"/>
            </w:tcBorders>
            <w:vAlign w:val="center"/>
          </w:tcPr>
          <w:p w14:paraId="26D49573" w14:textId="77777777" w:rsidR="00A04E74" w:rsidRPr="001E444E" w:rsidRDefault="00A04E74" w:rsidP="00C0744C">
            <w:pPr>
              <w:pStyle w:val="af8"/>
              <w:jc w:val="center"/>
              <w:rPr>
                <w:lang w:eastAsia="zh-HK"/>
              </w:rPr>
            </w:pPr>
            <w:r w:rsidRPr="001E444E">
              <w:rPr>
                <w:rFonts w:hint="eastAsia"/>
                <w:lang w:eastAsia="zh-HK"/>
              </w:rPr>
              <w:t>協助各國批准、執行相關的國</w:t>
            </w:r>
          </w:p>
          <w:p w14:paraId="447634AB" w14:textId="77777777" w:rsidR="00A04E74" w:rsidRPr="001E444E" w:rsidRDefault="00A04E74" w:rsidP="00C0744C">
            <w:pPr>
              <w:pStyle w:val="af8"/>
              <w:jc w:val="center"/>
              <w:rPr>
                <w:lang w:eastAsia="zh-HK"/>
              </w:rPr>
            </w:pPr>
            <w:r w:rsidRPr="001E444E">
              <w:rPr>
                <w:rFonts w:hint="eastAsia"/>
                <w:lang w:eastAsia="zh-HK"/>
              </w:rPr>
              <w:t>際條約，在國內針對藥物、犯</w:t>
            </w:r>
          </w:p>
          <w:p w14:paraId="05CF6070" w14:textId="77777777" w:rsidR="00A04E74" w:rsidRPr="001E444E" w:rsidRDefault="00A04E74" w:rsidP="00C0744C">
            <w:pPr>
              <w:pStyle w:val="af8"/>
              <w:jc w:val="center"/>
              <w:rPr>
                <w:lang w:eastAsia="zh-HK"/>
              </w:rPr>
            </w:pPr>
            <w:r w:rsidRPr="001E444E">
              <w:rPr>
                <w:rFonts w:hint="eastAsia"/>
                <w:lang w:eastAsia="zh-HK"/>
              </w:rPr>
              <w:t>罪及恐怖主義立法，爲條約及</w:t>
            </w:r>
          </w:p>
          <w:p w14:paraId="7FB353C5" w14:textId="77777777" w:rsidR="00A04E74" w:rsidRPr="001E444E" w:rsidRDefault="00A04E74" w:rsidP="00C0744C">
            <w:pPr>
              <w:pStyle w:val="af8"/>
              <w:jc w:val="center"/>
              <w:rPr>
                <w:lang w:eastAsia="zh-HK"/>
              </w:rPr>
            </w:pPr>
            <w:r w:rsidRPr="001E444E">
              <w:rPr>
                <w:rFonts w:hint="eastAsia"/>
                <w:lang w:eastAsia="zh-HK"/>
              </w:rPr>
              <w:t>理事機構提供秘書處及實質性</w:t>
            </w:r>
          </w:p>
          <w:p w14:paraId="1DA1976B" w14:textId="77777777" w:rsidR="00A04E74" w:rsidRPr="001E444E" w:rsidRDefault="00A04E74" w:rsidP="00C0744C">
            <w:pPr>
              <w:pStyle w:val="af8"/>
              <w:jc w:val="center"/>
              <w:rPr>
                <w:lang w:eastAsia="zh-HK"/>
              </w:rPr>
            </w:pPr>
            <w:r w:rsidRPr="001E444E">
              <w:rPr>
                <w:rFonts w:hint="eastAsia"/>
                <w:lang w:eastAsia="zh-HK"/>
              </w:rPr>
              <w:t>服務</w:t>
            </w:r>
          </w:p>
          <w:p w14:paraId="5B3A983F" w14:textId="77777777" w:rsidR="00A04E74" w:rsidRPr="001E444E" w:rsidRDefault="00A04E74" w:rsidP="00C0744C">
            <w:pPr>
              <w:pStyle w:val="af8"/>
              <w:jc w:val="center"/>
              <w:rPr>
                <w:rFonts w:eastAsia="標楷體"/>
                <w:bCs/>
                <w:sz w:val="28"/>
                <w:szCs w:val="28"/>
                <w:lang w:eastAsia="zh-HK"/>
              </w:rPr>
            </w:pPr>
          </w:p>
        </w:tc>
      </w:tr>
      <w:tr w:rsidR="00A04E74" w:rsidRPr="001E444E" w14:paraId="04D8B933" w14:textId="77777777" w:rsidTr="00062D7D">
        <w:tc>
          <w:tcPr>
            <w:tcW w:w="2879" w:type="dxa"/>
            <w:tcBorders>
              <w:right w:val="single" w:sz="4" w:space="0" w:color="auto"/>
            </w:tcBorders>
          </w:tcPr>
          <w:p w14:paraId="0C460D72" w14:textId="77777777" w:rsidR="00A04E74" w:rsidRPr="001E444E" w:rsidRDefault="00A04E74" w:rsidP="00C0744C">
            <w:pPr>
              <w:pStyle w:val="af8"/>
              <w:jc w:val="center"/>
              <w:rPr>
                <w:lang w:eastAsia="zh-HK"/>
              </w:rPr>
            </w:pPr>
            <w:r w:rsidRPr="001E444E">
              <w:rPr>
                <w:rFonts w:hint="eastAsia"/>
                <w:iCs/>
                <w:lang w:eastAsia="zh-HK"/>
              </w:rPr>
              <w:t>調查與分析</w:t>
            </w:r>
          </w:p>
          <w:p w14:paraId="767E7AD8" w14:textId="77777777" w:rsidR="00A04E74" w:rsidRPr="001E444E" w:rsidRDefault="00A04E74" w:rsidP="00C0744C">
            <w:pPr>
              <w:pStyle w:val="af8"/>
              <w:jc w:val="center"/>
              <w:rPr>
                <w:rFonts w:eastAsia="標楷體"/>
                <w:bCs/>
                <w:sz w:val="28"/>
                <w:szCs w:val="28"/>
                <w:lang w:eastAsia="zh-HK"/>
              </w:rPr>
            </w:pPr>
          </w:p>
        </w:tc>
        <w:tc>
          <w:tcPr>
            <w:tcW w:w="1756" w:type="dxa"/>
            <w:tcBorders>
              <w:top w:val="nil"/>
              <w:left w:val="single" w:sz="4" w:space="0" w:color="auto"/>
              <w:bottom w:val="nil"/>
              <w:right w:val="single" w:sz="4" w:space="0" w:color="auto"/>
            </w:tcBorders>
          </w:tcPr>
          <w:p w14:paraId="6D3BA5A7" w14:textId="77777777" w:rsidR="00A04E74" w:rsidRPr="001E444E" w:rsidRDefault="00A04E74" w:rsidP="00C0744C">
            <w:pPr>
              <w:pStyle w:val="af8"/>
              <w:rPr>
                <w:lang w:eastAsia="zh-HK"/>
              </w:rPr>
            </w:pPr>
            <w:r w:rsidRPr="001E444E">
              <w:rPr>
                <w:noProof/>
                <w:lang w:eastAsia="zh-CN"/>
              </w:rPr>
              <mc:AlternateContent>
                <mc:Choice Requires="wps">
                  <w:drawing>
                    <wp:anchor distT="0" distB="0" distL="114300" distR="114300" simplePos="0" relativeHeight="253304832" behindDoc="0" locked="0" layoutInCell="1" allowOverlap="1" wp14:anchorId="6CA1DF25" wp14:editId="18FA82CF">
                      <wp:simplePos x="0" y="0"/>
                      <wp:positionH relativeFrom="column">
                        <wp:posOffset>112131</wp:posOffset>
                      </wp:positionH>
                      <wp:positionV relativeFrom="paragraph">
                        <wp:posOffset>102535</wp:posOffset>
                      </wp:positionV>
                      <wp:extent cx="759460" cy="0"/>
                      <wp:effectExtent l="57150" t="57150" r="59690" b="57150"/>
                      <wp:wrapNone/>
                      <wp:docPr id="10" name="直線接點 3"/>
                      <wp:cNvGraphicFramePr/>
                      <a:graphic xmlns:a="http://schemas.openxmlformats.org/drawingml/2006/main">
                        <a:graphicData uri="http://schemas.microsoft.com/office/word/2010/wordprocessingShape">
                          <wps:wsp>
                            <wps:cNvCnPr/>
                            <wps:spPr>
                              <a:xfrm>
                                <a:off x="0" y="0"/>
                                <a:ext cx="759460" cy="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329DA2" id="直線接點 3" o:spid="_x0000_s1026" style="position:absolute;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8.05pt" to="68.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4B/wEAADgEAAAOAAAAZHJzL2Uyb0RvYy54bWysU02O0zAY3SNxB8t7mrTQmSFqOosZygZB&#10;xc8BXOdzY8l/sk3TXoIDgMSOGyDNgvswmlvMZyfNAIOEQGThxPb3nt97/rI432tFduCDtKam00lJ&#10;CRhuG2m2NX33dvXojJIQmWmYsgZqeoBAz5cPHyw6V8HMtlY14AmSmFB1rqZtjK4qisBb0CxMrAOD&#10;m8J6zSJO/bZoPOuQXatiVpYnRWd947zlEAKuXvabdJn5hQAeXwkRIBJVU9QW8+jzuEljsVywauuZ&#10;ayUfZLB/UKGZNHjoSHXJIiPvvbxHpSX3NlgRJ9zqwgohOWQP6GZa/uLmTcscZC8YTnBjTOH/0fKX&#10;u7UnssG7w3gM03hH15++Xl99/P7hy823z+RxiqhzocLKC7P2wyy4tU9+98Lr9EYnZJ9jPYyxwj4S&#10;joun86dPTpCdH7eKO5zzIT4Hq0n6qKmSJhlmFdu9CBHPwtJjSVpWhnQ1nZ3NT+e5LFglm5VUKm0G&#10;v91cKE92DC97tSrxSeKR4qeyFljzzDQkHhyatVjdd0FkUt1fR7QySJIi6E3nr3hQ0At6DQLzQ5vT&#10;XlHqXBhlMM7BxOmgQxmsTjCBkkdg+WfgUJ+gkLv6b8AjIp9sTRzBWhrrf3d63B8li77+mEDvO0Ww&#10;sc0ht0OOBtszJz38Sqn/f5xn+N0Pv7wFAAD//wMAUEsDBBQABgAIAAAAIQAU7GiO3AAAAAgBAAAP&#10;AAAAZHJzL2Rvd25yZXYueG1sTI9BS8NAEIXvgv9hGcFLsZta6ZaYTRFBwYvSau+b7JgsZmdDdptG&#10;f71TPNTT8OY93nxTbCbfiRGH6AJpWMwzEEh1sI4aDR/vTzdrEDEZsqYLhBq+McKmvLwoTG7DkbY4&#10;7lIjuIRibjS0KfW5lLFu0Zs4Dz0Se59h8CaxHBppB3Pkct/J2yxbSW8c8YXW9PjYYv21O3gN9ln5&#10;F7W9S85Vb+YVZ/vZz9hpfX01PdyDSDilcxhO+IwOJTNV4UA2io61UpzkuVqAOPlLtQRR/S1kWcj/&#10;D5S/AAAA//8DAFBLAQItABQABgAIAAAAIQC2gziS/gAAAOEBAAATAAAAAAAAAAAAAAAAAAAAAABb&#10;Q29udGVudF9UeXBlc10ueG1sUEsBAi0AFAAGAAgAAAAhADj9If/WAAAAlAEAAAsAAAAAAAAAAAAA&#10;AAAALwEAAF9yZWxzLy5yZWxzUEsBAi0AFAAGAAgAAAAhAA/KbgH/AQAAOAQAAA4AAAAAAAAAAAAA&#10;AAAALgIAAGRycy9lMm9Eb2MueG1sUEsBAi0AFAAGAAgAAAAhABTsaI7cAAAACAEAAA8AAAAAAAAA&#10;AAAAAAAAWQQAAGRycy9kb3ducmV2LnhtbFBLBQYAAAAABAAEAPMAAABiBQAAAAA=&#10;" strokecolor="red" strokeweight="2.25pt">
                      <v:stroke startarrow="oval" endarrow="oval"/>
                    </v:line>
                  </w:pict>
                </mc:Fallback>
              </mc:AlternateContent>
            </w:r>
            <w:r w:rsidRPr="001E444E">
              <w:rPr>
                <w:rFonts w:ascii="細明體" w:eastAsia="細明體" w:hAnsi="細明體" w:hint="eastAsia"/>
                <w:bCs/>
                <w:sz w:val="28"/>
                <w:szCs w:val="28"/>
                <w:lang w:eastAsia="zh-HK"/>
              </w:rPr>
              <w:t>•</w:t>
            </w:r>
            <w:r w:rsidRPr="001E444E">
              <w:rPr>
                <w:rFonts w:ascii="細明體" w:eastAsia="細明體" w:hAnsi="細明體"/>
                <w:bCs/>
                <w:sz w:val="28"/>
                <w:szCs w:val="28"/>
                <w:lang w:eastAsia="zh-HK"/>
              </w:rPr>
              <w:t xml:space="preserve">       </w:t>
            </w:r>
            <w:r w:rsidRPr="001E444E">
              <w:rPr>
                <w:rFonts w:ascii="細明體" w:eastAsia="細明體" w:hAnsi="細明體" w:hint="eastAsia"/>
                <w:bCs/>
                <w:sz w:val="28"/>
                <w:szCs w:val="28"/>
                <w:lang w:eastAsia="zh-HK"/>
              </w:rPr>
              <w:t>•</w:t>
            </w:r>
          </w:p>
        </w:tc>
        <w:tc>
          <w:tcPr>
            <w:tcW w:w="3375" w:type="dxa"/>
            <w:tcBorders>
              <w:left w:val="single" w:sz="4" w:space="0" w:color="auto"/>
            </w:tcBorders>
            <w:vAlign w:val="center"/>
          </w:tcPr>
          <w:p w14:paraId="244EFB2B" w14:textId="77777777" w:rsidR="00A04E74" w:rsidRPr="001E444E" w:rsidRDefault="00A04E74" w:rsidP="00C0744C">
            <w:pPr>
              <w:pStyle w:val="af8"/>
              <w:jc w:val="center"/>
              <w:rPr>
                <w:lang w:eastAsia="zh-HK"/>
              </w:rPr>
            </w:pPr>
            <w:r w:rsidRPr="001E444E">
              <w:rPr>
                <w:rFonts w:hint="eastAsia"/>
                <w:lang w:eastAsia="zh-HK"/>
              </w:rPr>
              <w:t>增進對藥物和犯罪問題的瞭解</w:t>
            </w:r>
          </w:p>
          <w:p w14:paraId="05067212" w14:textId="77777777" w:rsidR="00A04E74" w:rsidRPr="001E444E" w:rsidRDefault="00A04E74" w:rsidP="00C0744C">
            <w:pPr>
              <w:pStyle w:val="af8"/>
              <w:jc w:val="center"/>
              <w:rPr>
                <w:lang w:eastAsia="zh-HK"/>
              </w:rPr>
            </w:pPr>
            <w:r w:rsidRPr="001E444E">
              <w:rPr>
                <w:rFonts w:hint="eastAsia"/>
                <w:lang w:eastAsia="zh-HK"/>
              </w:rPr>
              <w:t>與認識，豐富政策和行動决策</w:t>
            </w:r>
          </w:p>
          <w:p w14:paraId="6352E106" w14:textId="77777777" w:rsidR="00A04E74" w:rsidRPr="001E444E" w:rsidRDefault="00A04E74" w:rsidP="00C0744C">
            <w:pPr>
              <w:pStyle w:val="af8"/>
              <w:jc w:val="center"/>
              <w:rPr>
                <w:lang w:eastAsia="zh-HK"/>
              </w:rPr>
            </w:pPr>
            <w:r w:rsidRPr="001E444E">
              <w:rPr>
                <w:rFonts w:hint="eastAsia"/>
                <w:lang w:eastAsia="zh-HK"/>
              </w:rPr>
              <w:t>的證據基礎</w:t>
            </w:r>
          </w:p>
          <w:p w14:paraId="7D8F7DC4" w14:textId="77777777" w:rsidR="00A04E74" w:rsidRPr="001E444E" w:rsidRDefault="00A04E74" w:rsidP="00C0744C">
            <w:pPr>
              <w:pStyle w:val="af8"/>
              <w:jc w:val="center"/>
              <w:rPr>
                <w:lang w:eastAsia="zh-HK"/>
              </w:rPr>
            </w:pPr>
          </w:p>
        </w:tc>
      </w:tr>
      <w:tr w:rsidR="00A04E74" w:rsidRPr="001E444E" w14:paraId="2C66BB0C" w14:textId="77777777" w:rsidTr="00062D7D">
        <w:tc>
          <w:tcPr>
            <w:tcW w:w="2879" w:type="dxa"/>
            <w:tcBorders>
              <w:right w:val="single" w:sz="4" w:space="0" w:color="auto"/>
            </w:tcBorders>
          </w:tcPr>
          <w:p w14:paraId="094589B6" w14:textId="77777777" w:rsidR="00A04E74" w:rsidRPr="001E444E" w:rsidRDefault="00A04E74" w:rsidP="00C0744C">
            <w:pPr>
              <w:pStyle w:val="af8"/>
              <w:jc w:val="center"/>
              <w:rPr>
                <w:noProof/>
              </w:rPr>
            </w:pPr>
            <w:r w:rsidRPr="001E444E">
              <w:rPr>
                <w:rFonts w:hint="eastAsia"/>
                <w:iCs/>
                <w:noProof/>
              </w:rPr>
              <w:t>規範性工作</w:t>
            </w:r>
          </w:p>
          <w:p w14:paraId="4BC0B6BA" w14:textId="77777777" w:rsidR="00A04E74" w:rsidRPr="001E444E" w:rsidRDefault="00A04E74" w:rsidP="00C0744C">
            <w:pPr>
              <w:pStyle w:val="af8"/>
              <w:jc w:val="center"/>
              <w:rPr>
                <w:rFonts w:eastAsia="標楷體"/>
                <w:bCs/>
                <w:sz w:val="28"/>
                <w:szCs w:val="28"/>
                <w:lang w:eastAsia="zh-HK"/>
              </w:rPr>
            </w:pPr>
          </w:p>
        </w:tc>
        <w:tc>
          <w:tcPr>
            <w:tcW w:w="1756" w:type="dxa"/>
            <w:tcBorders>
              <w:top w:val="nil"/>
              <w:left w:val="single" w:sz="4" w:space="0" w:color="auto"/>
              <w:bottom w:val="nil"/>
              <w:right w:val="single" w:sz="4" w:space="0" w:color="auto"/>
            </w:tcBorders>
          </w:tcPr>
          <w:p w14:paraId="3B2ECC78" w14:textId="77777777" w:rsidR="00A04E74" w:rsidRPr="001E444E" w:rsidRDefault="00A04E74" w:rsidP="00C0744C">
            <w:pPr>
              <w:pStyle w:val="af8"/>
              <w:rPr>
                <w:rFonts w:eastAsia="標楷體"/>
                <w:bCs/>
                <w:sz w:val="28"/>
                <w:szCs w:val="28"/>
                <w:lang w:eastAsia="zh-HK"/>
              </w:rPr>
            </w:pPr>
            <w:r w:rsidRPr="001E444E">
              <w:rPr>
                <w:rFonts w:ascii="細明體" w:eastAsia="細明體" w:hAnsi="細明體" w:hint="eastAsia"/>
                <w:bCs/>
                <w:sz w:val="28"/>
                <w:szCs w:val="28"/>
                <w:lang w:eastAsia="zh-HK"/>
              </w:rPr>
              <w:t>•</w:t>
            </w:r>
            <w:r w:rsidRPr="001E444E">
              <w:rPr>
                <w:rFonts w:ascii="細明體" w:eastAsia="細明體" w:hAnsi="細明體"/>
                <w:bCs/>
                <w:sz w:val="28"/>
                <w:szCs w:val="28"/>
                <w:lang w:eastAsia="zh-HK"/>
              </w:rPr>
              <w:t xml:space="preserve">       </w:t>
            </w:r>
            <w:r w:rsidRPr="001E444E">
              <w:rPr>
                <w:rFonts w:ascii="細明體" w:eastAsia="細明體" w:hAnsi="細明體" w:hint="eastAsia"/>
                <w:bCs/>
                <w:sz w:val="28"/>
                <w:szCs w:val="28"/>
                <w:lang w:eastAsia="zh-HK"/>
              </w:rPr>
              <w:t>•</w:t>
            </w:r>
          </w:p>
        </w:tc>
        <w:tc>
          <w:tcPr>
            <w:tcW w:w="3375" w:type="dxa"/>
            <w:tcBorders>
              <w:left w:val="single" w:sz="4" w:space="0" w:color="auto"/>
            </w:tcBorders>
            <w:vAlign w:val="center"/>
          </w:tcPr>
          <w:p w14:paraId="0D66FBB4" w14:textId="77777777" w:rsidR="00A04E74" w:rsidRPr="001E444E" w:rsidRDefault="00A04E74" w:rsidP="00C0744C">
            <w:pPr>
              <w:pStyle w:val="af8"/>
              <w:jc w:val="center"/>
              <w:rPr>
                <w:lang w:eastAsia="zh-HK"/>
              </w:rPr>
            </w:pPr>
            <w:r w:rsidRPr="001E444E">
              <w:rPr>
                <w:rFonts w:hint="eastAsia"/>
                <w:lang w:eastAsia="zh-HK"/>
              </w:rPr>
              <w:t>提高各成員國打擊非法藥物、犯罪與恐怖主義的能力</w:t>
            </w:r>
          </w:p>
          <w:p w14:paraId="42D2CF47" w14:textId="77777777" w:rsidR="00A04E74" w:rsidRPr="001E444E" w:rsidRDefault="00A04E74" w:rsidP="00C0744C">
            <w:pPr>
              <w:pStyle w:val="af8"/>
              <w:jc w:val="center"/>
              <w:rPr>
                <w:rFonts w:eastAsia="標楷體"/>
                <w:bCs/>
                <w:sz w:val="28"/>
                <w:szCs w:val="28"/>
                <w:lang w:eastAsia="zh-HK"/>
              </w:rPr>
            </w:pPr>
          </w:p>
        </w:tc>
      </w:tr>
    </w:tbl>
    <w:p w14:paraId="7C22968B" w14:textId="77777777" w:rsidR="00A04E74" w:rsidRPr="001E444E" w:rsidRDefault="00A04E74" w:rsidP="00A04E74">
      <w:pPr>
        <w:pStyle w:val="a6"/>
        <w:tabs>
          <w:tab w:val="left" w:pos="426"/>
          <w:tab w:val="left" w:pos="993"/>
        </w:tabs>
        <w:spacing w:line="276" w:lineRule="auto"/>
        <w:ind w:left="993" w:firstLine="0"/>
        <w:rPr>
          <w:lang w:eastAsia="zh-HK"/>
        </w:rPr>
      </w:pPr>
    </w:p>
    <w:p w14:paraId="55F654DF" w14:textId="77777777" w:rsidR="00A04E74" w:rsidRPr="001E444E" w:rsidRDefault="00A04E74" w:rsidP="00747B46">
      <w:pPr>
        <w:pStyle w:val="a6"/>
        <w:numPr>
          <w:ilvl w:val="0"/>
          <w:numId w:val="28"/>
        </w:numPr>
        <w:tabs>
          <w:tab w:val="left" w:pos="720"/>
          <w:tab w:val="left" w:pos="993"/>
        </w:tabs>
        <w:spacing w:line="276" w:lineRule="auto"/>
        <w:ind w:left="810" w:hanging="810"/>
        <w:rPr>
          <w:lang w:eastAsia="zh-HK"/>
        </w:rPr>
      </w:pPr>
      <w:r w:rsidRPr="001E444E">
        <w:rPr>
          <w:lang w:eastAsia="zh-HK"/>
        </w:rPr>
        <w:tab/>
      </w:r>
      <w:r w:rsidRPr="001E444E">
        <w:rPr>
          <w:rFonts w:hint="eastAsia"/>
          <w:lang w:eastAsia="zh-HK"/>
        </w:rPr>
        <w:t>根據資料一</w:t>
      </w:r>
      <w:r w:rsidRPr="001E444E">
        <w:rPr>
          <w:rFonts w:hint="eastAsia"/>
        </w:rPr>
        <w:t>，</w:t>
      </w:r>
      <w:r w:rsidRPr="001E444E">
        <w:rPr>
          <w:rFonts w:eastAsiaTheme="minorEastAsia" w:hint="eastAsia"/>
        </w:rPr>
        <w:t>聯合國毒品和犯罪問題辦公室</w:t>
      </w:r>
      <w:r w:rsidRPr="001E444E">
        <w:rPr>
          <w:rFonts w:eastAsiaTheme="minorEastAsia" w:hint="eastAsia"/>
          <w:lang w:eastAsia="zh-HK"/>
        </w:rPr>
        <w:t>通過</w:t>
      </w:r>
      <w:r w:rsidRPr="00C153F3">
        <w:rPr>
          <w:rFonts w:eastAsiaTheme="minorEastAsia" w:hint="eastAsia"/>
          <w:lang w:eastAsia="zh-HK"/>
        </w:rPr>
        <w:t>以下哪一項</w:t>
      </w:r>
      <w:r w:rsidRPr="001E444E">
        <w:rPr>
          <w:rFonts w:eastAsiaTheme="minorEastAsia" w:hint="eastAsia"/>
          <w:lang w:eastAsia="zh-HK"/>
        </w:rPr>
        <w:t>方式讓</w:t>
      </w:r>
      <w:r w:rsidRPr="001E444E">
        <w:rPr>
          <w:rFonts w:eastAsiaTheme="minorEastAsia" w:hint="eastAsia"/>
        </w:rPr>
        <w:t>年</w:t>
      </w:r>
      <w:r w:rsidRPr="001E444E">
        <w:rPr>
          <w:rFonts w:eastAsiaTheme="minorEastAsia" w:hint="eastAsia"/>
          <w:lang w:eastAsia="zh-HK"/>
        </w:rPr>
        <w:t>輕人不使用</w:t>
      </w:r>
      <w:r w:rsidRPr="001E444E">
        <w:rPr>
          <w:rFonts w:eastAsiaTheme="minorEastAsia" w:hint="eastAsia"/>
        </w:rPr>
        <w:t>非</w:t>
      </w:r>
      <w:r w:rsidRPr="001E444E">
        <w:rPr>
          <w:rFonts w:eastAsiaTheme="minorEastAsia" w:hint="eastAsia"/>
          <w:lang w:eastAsia="zh-HK"/>
        </w:rPr>
        <w:t>法藥</w:t>
      </w:r>
      <w:r w:rsidRPr="001E444E">
        <w:rPr>
          <w:rFonts w:eastAsiaTheme="minorEastAsia" w:hint="eastAsia"/>
        </w:rPr>
        <w:t>物</w:t>
      </w:r>
      <w:r w:rsidRPr="001E444E">
        <w:rPr>
          <w:rFonts w:hint="eastAsia"/>
          <w:lang w:eastAsia="zh-HK"/>
        </w:rPr>
        <w:t>？</w:t>
      </w:r>
      <w:r w:rsidRPr="001E444E">
        <w:rPr>
          <w:lang w:eastAsia="zh-HK"/>
        </w:rPr>
        <w:t xml:space="preserve"> </w:t>
      </w:r>
    </w:p>
    <w:tbl>
      <w:tblPr>
        <w:tblStyle w:val="TableGrid1"/>
        <w:tblpPr w:leftFromText="180" w:rightFromText="180" w:vertAnchor="text" w:horzAnchor="page" w:tblpX="2686"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676"/>
      </w:tblGrid>
      <w:tr w:rsidR="00A04E74" w:rsidRPr="0071333B" w14:paraId="61C6C6FA" w14:textId="77777777" w:rsidTr="00062D7D">
        <w:tc>
          <w:tcPr>
            <w:tcW w:w="540" w:type="dxa"/>
          </w:tcPr>
          <w:p w14:paraId="6622CAF2" w14:textId="77777777" w:rsidR="00A04E74" w:rsidRPr="0071333B" w:rsidRDefault="00A04E74" w:rsidP="00747B46">
            <w:pPr>
              <w:rPr>
                <w:color w:val="000000"/>
              </w:rPr>
            </w:pPr>
            <w:r w:rsidRPr="0071333B">
              <w:rPr>
                <w:color w:val="000000"/>
              </w:rPr>
              <w:t>A</w:t>
            </w:r>
          </w:p>
        </w:tc>
        <w:tc>
          <w:tcPr>
            <w:tcW w:w="4676" w:type="dxa"/>
          </w:tcPr>
          <w:p w14:paraId="5FD0A13F" w14:textId="77777777" w:rsidR="00A04E74" w:rsidRPr="0071333B" w:rsidRDefault="00A04E74" w:rsidP="00747B46">
            <w:pPr>
              <w:rPr>
                <w:color w:val="000000"/>
              </w:rPr>
            </w:pPr>
            <w:r>
              <w:rPr>
                <w:rFonts w:hint="eastAsia"/>
                <w:color w:val="000000"/>
                <w:lang w:eastAsia="zh-HK"/>
              </w:rPr>
              <w:t>立</w:t>
            </w:r>
            <w:r>
              <w:rPr>
                <w:rFonts w:hint="eastAsia"/>
                <w:color w:val="000000"/>
              </w:rPr>
              <w:t>法規</w:t>
            </w:r>
            <w:r>
              <w:rPr>
                <w:rFonts w:hint="eastAsia"/>
                <w:color w:val="000000"/>
                <w:lang w:eastAsia="zh-HK"/>
              </w:rPr>
              <w:t>管</w:t>
            </w:r>
          </w:p>
        </w:tc>
      </w:tr>
      <w:tr w:rsidR="00A04E74" w:rsidRPr="0071333B" w14:paraId="406B5035" w14:textId="77777777" w:rsidTr="00062D7D">
        <w:tc>
          <w:tcPr>
            <w:tcW w:w="540" w:type="dxa"/>
          </w:tcPr>
          <w:p w14:paraId="21CC3D8A" w14:textId="77777777" w:rsidR="00A04E74" w:rsidRPr="0071333B" w:rsidRDefault="00A04E74" w:rsidP="00747B46">
            <w:pPr>
              <w:rPr>
                <w:color w:val="000000"/>
              </w:rPr>
            </w:pPr>
            <w:r w:rsidRPr="0071333B">
              <w:rPr>
                <w:color w:val="000000"/>
              </w:rPr>
              <w:t>B</w:t>
            </w:r>
          </w:p>
        </w:tc>
        <w:tc>
          <w:tcPr>
            <w:tcW w:w="4676" w:type="dxa"/>
          </w:tcPr>
          <w:p w14:paraId="33618D02" w14:textId="77777777" w:rsidR="00A04E74" w:rsidRPr="0071333B" w:rsidRDefault="00A04E74" w:rsidP="00747B46">
            <w:pPr>
              <w:rPr>
                <w:color w:val="000000"/>
              </w:rPr>
            </w:pPr>
            <w:r>
              <w:rPr>
                <w:rFonts w:hint="eastAsia"/>
                <w:color w:val="000000"/>
                <w:lang w:eastAsia="zh-HK"/>
              </w:rPr>
              <w:t>源頭堵截</w:t>
            </w:r>
          </w:p>
        </w:tc>
      </w:tr>
      <w:tr w:rsidR="00A04E74" w:rsidRPr="0071333B" w14:paraId="675627DD" w14:textId="77777777" w:rsidTr="00062D7D">
        <w:tc>
          <w:tcPr>
            <w:tcW w:w="540" w:type="dxa"/>
          </w:tcPr>
          <w:p w14:paraId="6FF0C9DB" w14:textId="77777777" w:rsidR="00A04E74" w:rsidRPr="0071333B" w:rsidRDefault="00A04E74" w:rsidP="00747B46">
            <w:pPr>
              <w:ind w:left="0" w:firstLine="0"/>
            </w:pPr>
            <w:r w:rsidRPr="0071333B">
              <w:t>C</w:t>
            </w:r>
          </w:p>
        </w:tc>
        <w:tc>
          <w:tcPr>
            <w:tcW w:w="4676" w:type="dxa"/>
          </w:tcPr>
          <w:p w14:paraId="037CD724" w14:textId="77777777" w:rsidR="00A04E74" w:rsidRPr="0071333B" w:rsidRDefault="00A04E74" w:rsidP="00747B46">
            <w:r>
              <w:rPr>
                <w:rFonts w:hint="eastAsia"/>
                <w:color w:val="000000"/>
              </w:rPr>
              <w:t>加</w:t>
            </w:r>
            <w:r>
              <w:rPr>
                <w:rFonts w:hint="eastAsia"/>
                <w:color w:val="000000"/>
                <w:lang w:eastAsia="zh-HK"/>
              </w:rPr>
              <w:t>強罰</w:t>
            </w:r>
            <w:r>
              <w:rPr>
                <w:rFonts w:hint="eastAsia"/>
                <w:color w:val="000000"/>
              </w:rPr>
              <w:t>則</w:t>
            </w:r>
          </w:p>
        </w:tc>
      </w:tr>
      <w:tr w:rsidR="00A04E74" w:rsidRPr="0071333B" w14:paraId="56AC4DD1" w14:textId="77777777" w:rsidTr="00062D7D">
        <w:tc>
          <w:tcPr>
            <w:tcW w:w="540" w:type="dxa"/>
          </w:tcPr>
          <w:p w14:paraId="6F44346E" w14:textId="77777777" w:rsidR="00A04E74" w:rsidRPr="0071333B" w:rsidRDefault="00A04E74" w:rsidP="00747B46">
            <w:pPr>
              <w:rPr>
                <w:color w:val="000000"/>
              </w:rPr>
            </w:pPr>
            <w:r w:rsidRPr="0071333B">
              <w:rPr>
                <w:color w:val="000000"/>
              </w:rPr>
              <w:t>D</w:t>
            </w:r>
          </w:p>
        </w:tc>
        <w:tc>
          <w:tcPr>
            <w:tcW w:w="4676" w:type="dxa"/>
          </w:tcPr>
          <w:p w14:paraId="269C566D" w14:textId="77777777" w:rsidR="00A04E74" w:rsidRPr="0071333B" w:rsidRDefault="00A04E74" w:rsidP="00747B46">
            <w:pPr>
              <w:rPr>
                <w:color w:val="000000"/>
              </w:rPr>
            </w:pPr>
            <w:r w:rsidRPr="0071333B">
              <w:rPr>
                <w:rFonts w:hint="eastAsia"/>
                <w:color w:val="000000"/>
              </w:rPr>
              <w:t>教育活動與科學研究</w:t>
            </w:r>
          </w:p>
        </w:tc>
      </w:tr>
      <w:tr w:rsidR="00A04E74" w:rsidRPr="0071333B" w14:paraId="408EA938" w14:textId="77777777" w:rsidTr="00062D7D">
        <w:tc>
          <w:tcPr>
            <w:tcW w:w="540" w:type="dxa"/>
          </w:tcPr>
          <w:p w14:paraId="2B3229F0" w14:textId="77777777" w:rsidR="00A04E74" w:rsidRPr="0071333B" w:rsidRDefault="00A04E74" w:rsidP="00747B46">
            <w:pPr>
              <w:rPr>
                <w:color w:val="000000"/>
              </w:rPr>
            </w:pPr>
          </w:p>
        </w:tc>
        <w:tc>
          <w:tcPr>
            <w:tcW w:w="4676" w:type="dxa"/>
          </w:tcPr>
          <w:p w14:paraId="3E7F9BF4" w14:textId="77777777" w:rsidR="00A04E74" w:rsidRPr="0071333B" w:rsidRDefault="00A04E74" w:rsidP="00747B46">
            <w:pPr>
              <w:rPr>
                <w:color w:val="000000"/>
              </w:rPr>
            </w:pPr>
          </w:p>
        </w:tc>
      </w:tr>
      <w:tr w:rsidR="00A04E74" w:rsidRPr="0071333B" w14:paraId="34E93B2D" w14:textId="77777777" w:rsidTr="00062D7D">
        <w:tc>
          <w:tcPr>
            <w:tcW w:w="5216" w:type="dxa"/>
            <w:gridSpan w:val="2"/>
          </w:tcPr>
          <w:p w14:paraId="3BFEB16B" w14:textId="77777777" w:rsidR="00A04E74" w:rsidRPr="0071333B" w:rsidRDefault="00A04E74" w:rsidP="00747B46">
            <w:pPr>
              <w:rPr>
                <w:color w:val="000000"/>
              </w:rPr>
            </w:pPr>
            <w:r w:rsidRPr="0071333B">
              <w:rPr>
                <w:color w:val="FF0000"/>
                <w:lang w:eastAsia="zh-HK"/>
              </w:rPr>
              <w:t>參考答</w:t>
            </w:r>
            <w:r w:rsidRPr="0071333B">
              <w:rPr>
                <w:color w:val="FF0000"/>
              </w:rPr>
              <w:t>案：</w:t>
            </w:r>
            <w:r>
              <w:rPr>
                <w:color w:val="FF0000"/>
                <w:lang w:eastAsia="zh-HK"/>
              </w:rPr>
              <w:t>D</w:t>
            </w:r>
          </w:p>
        </w:tc>
      </w:tr>
    </w:tbl>
    <w:p w14:paraId="728FF700" w14:textId="77777777" w:rsidR="00A04E74" w:rsidRPr="001E444E" w:rsidRDefault="00A04E74" w:rsidP="00A04E74">
      <w:pPr>
        <w:pStyle w:val="a6"/>
        <w:tabs>
          <w:tab w:val="left" w:pos="426"/>
          <w:tab w:val="left" w:pos="993"/>
        </w:tabs>
        <w:spacing w:line="276" w:lineRule="auto"/>
        <w:ind w:left="480" w:firstLine="0"/>
        <w:jc w:val="both"/>
        <w:rPr>
          <w:lang w:eastAsia="zh-HK"/>
        </w:rPr>
      </w:pPr>
    </w:p>
    <w:p w14:paraId="1803AA0C" w14:textId="77777777" w:rsidR="00A04E74" w:rsidRPr="001E444E" w:rsidRDefault="00A04E74" w:rsidP="00A04E74">
      <w:pPr>
        <w:pStyle w:val="a6"/>
        <w:tabs>
          <w:tab w:val="left" w:pos="426"/>
          <w:tab w:val="left" w:pos="993"/>
        </w:tabs>
        <w:spacing w:line="276" w:lineRule="auto"/>
        <w:ind w:left="993" w:firstLine="0"/>
        <w:rPr>
          <w:lang w:eastAsia="zh-HK"/>
        </w:rPr>
      </w:pPr>
    </w:p>
    <w:p w14:paraId="5F9F4954" w14:textId="77777777" w:rsidR="00A04E74" w:rsidRPr="001E444E" w:rsidRDefault="00A04E74" w:rsidP="00A04E74">
      <w:pPr>
        <w:pStyle w:val="a6"/>
        <w:tabs>
          <w:tab w:val="left" w:pos="426"/>
          <w:tab w:val="left" w:pos="993"/>
        </w:tabs>
        <w:spacing w:line="276" w:lineRule="auto"/>
        <w:ind w:left="993" w:firstLine="0"/>
        <w:rPr>
          <w:lang w:eastAsia="zh-HK"/>
        </w:rPr>
      </w:pPr>
    </w:p>
    <w:p w14:paraId="7CCCF37A" w14:textId="77777777" w:rsidR="00A04E74" w:rsidRPr="001E444E" w:rsidRDefault="00A04E74" w:rsidP="00A04E74">
      <w:pPr>
        <w:tabs>
          <w:tab w:val="left" w:pos="426"/>
          <w:tab w:val="left" w:pos="993"/>
        </w:tabs>
        <w:spacing w:line="276" w:lineRule="auto"/>
        <w:ind w:left="0" w:firstLine="0"/>
        <w:rPr>
          <w:lang w:eastAsia="zh-HK"/>
        </w:rPr>
      </w:pPr>
    </w:p>
    <w:p w14:paraId="5DA598F6" w14:textId="77777777" w:rsidR="00A04E74" w:rsidRPr="001E444E" w:rsidRDefault="00A04E74" w:rsidP="00A04E74">
      <w:pPr>
        <w:tabs>
          <w:tab w:val="left" w:pos="426"/>
          <w:tab w:val="left" w:pos="993"/>
        </w:tabs>
        <w:spacing w:line="276" w:lineRule="auto"/>
        <w:rPr>
          <w:lang w:eastAsia="zh-HK"/>
        </w:rPr>
      </w:pPr>
    </w:p>
    <w:p w14:paraId="34EA0922" w14:textId="77777777" w:rsidR="00A04E74" w:rsidRPr="001E444E" w:rsidRDefault="00A04E74" w:rsidP="00A04E74">
      <w:pPr>
        <w:pStyle w:val="a6"/>
        <w:tabs>
          <w:tab w:val="left" w:pos="426"/>
          <w:tab w:val="left" w:pos="993"/>
        </w:tabs>
        <w:spacing w:line="276" w:lineRule="auto"/>
        <w:ind w:left="993" w:firstLine="0"/>
        <w:rPr>
          <w:lang w:eastAsia="zh-HK"/>
        </w:rPr>
      </w:pPr>
    </w:p>
    <w:p w14:paraId="116D292F" w14:textId="77777777" w:rsidR="00A04E74" w:rsidRPr="001E444E" w:rsidRDefault="00A04E74" w:rsidP="00A04E74">
      <w:pPr>
        <w:tabs>
          <w:tab w:val="left" w:pos="426"/>
          <w:tab w:val="left" w:pos="993"/>
        </w:tabs>
        <w:ind w:left="0" w:firstLine="0"/>
        <w:rPr>
          <w:lang w:eastAsia="zh-HK"/>
        </w:rPr>
      </w:pPr>
    </w:p>
    <w:p w14:paraId="3BEDB21A" w14:textId="264407B3" w:rsidR="00976CC1" w:rsidRDefault="00A04E74" w:rsidP="00062D7D">
      <w:pPr>
        <w:ind w:left="0" w:firstLine="0"/>
        <w:rPr>
          <w:rFonts w:asciiTheme="minorEastAsia" w:eastAsiaTheme="minorEastAsia" w:hAnsiTheme="minorEastAsia"/>
        </w:rPr>
      </w:pPr>
      <w:r w:rsidDel="00A04E74">
        <w:rPr>
          <w:rFonts w:asciiTheme="minorEastAsia" w:eastAsiaTheme="minorEastAsia" w:hAnsiTheme="minorEastAsia"/>
        </w:rPr>
        <w:t xml:space="preserve"> </w:t>
      </w:r>
      <w:r w:rsidR="00976CC1">
        <w:rPr>
          <w:rFonts w:asciiTheme="minorEastAsia" w:eastAsiaTheme="minorEastAsia" w:hAnsiTheme="minorEastAsia"/>
        </w:rPr>
        <w:br w:type="page"/>
      </w:r>
    </w:p>
    <w:p w14:paraId="1072FF2B" w14:textId="3FA4EB48" w:rsidR="00732826" w:rsidRDefault="00732826" w:rsidP="00732826">
      <w:pPr>
        <w:ind w:left="0" w:firstLine="0"/>
        <w:rPr>
          <w:rFonts w:asciiTheme="minorEastAsia" w:eastAsiaTheme="minorEastAsia" w:hAnsiTheme="minorEastAsia"/>
          <w:lang w:eastAsia="zh-HK"/>
        </w:rPr>
      </w:pPr>
      <w:r>
        <w:rPr>
          <w:rFonts w:eastAsia="微軟正黑體"/>
          <w:b/>
          <w:sz w:val="28"/>
          <w:szCs w:val="28"/>
        </w:rPr>
        <w:lastRenderedPageBreak/>
        <w:t>工作紙</w:t>
      </w:r>
      <w:r w:rsidR="00831D06">
        <w:rPr>
          <w:rFonts w:eastAsia="微軟正黑體" w:hint="eastAsia"/>
          <w:b/>
          <w:sz w:val="28"/>
          <w:szCs w:val="28"/>
          <w:lang w:eastAsia="zh-HK"/>
        </w:rPr>
        <w:t>五</w:t>
      </w:r>
      <w:r>
        <w:rPr>
          <w:rFonts w:eastAsia="微軟正黑體"/>
          <w:b/>
          <w:sz w:val="28"/>
          <w:szCs w:val="28"/>
        </w:rPr>
        <w:t>：</w:t>
      </w:r>
      <w:r w:rsidR="00A56DE5" w:rsidRPr="00A56DE5">
        <w:rPr>
          <w:rFonts w:eastAsia="微軟正黑體" w:hint="eastAsia"/>
          <w:b/>
          <w:sz w:val="28"/>
          <w:szCs w:val="28"/>
        </w:rPr>
        <w:t>政府間的國際機構如何透過國際合作應對全球毒品問題</w:t>
      </w:r>
    </w:p>
    <w:p w14:paraId="26B3CD45" w14:textId="1B9997DB" w:rsidR="00732826" w:rsidRDefault="00732826" w:rsidP="00732826">
      <w:pPr>
        <w:ind w:left="0" w:firstLine="0"/>
        <w:rPr>
          <w:rFonts w:asciiTheme="minorEastAsia" w:eastAsiaTheme="minorEastAsia" w:hAnsiTheme="minorEastAsia"/>
        </w:rPr>
      </w:pPr>
    </w:p>
    <w:p w14:paraId="5AD68FD4" w14:textId="3D34ABA7" w:rsidR="00732826" w:rsidRDefault="00732826" w:rsidP="00732826">
      <w:pPr>
        <w:ind w:left="0" w:firstLine="0"/>
        <w:rPr>
          <w:rFonts w:ascii="微軟正黑體" w:eastAsia="微軟正黑體" w:hAnsi="微軟正黑體"/>
          <w:b/>
          <w:lang w:eastAsia="zh-HK"/>
        </w:rPr>
      </w:pPr>
      <w:r w:rsidRPr="00081E3F">
        <w:rPr>
          <w:rFonts w:ascii="微軟正黑體" w:eastAsia="微軟正黑體" w:hAnsi="微軟正黑體" w:hint="eastAsia"/>
          <w:b/>
          <w:lang w:eastAsia="zh-HK"/>
        </w:rPr>
        <w:t>資料一</w:t>
      </w:r>
    </w:p>
    <w:tbl>
      <w:tblPr>
        <w:tblStyle w:val="a5"/>
        <w:tblW w:w="0" w:type="auto"/>
        <w:tblLook w:val="04A0" w:firstRow="1" w:lastRow="0" w:firstColumn="1" w:lastColumn="0" w:noHBand="0" w:noVBand="1"/>
      </w:tblPr>
      <w:tblGrid>
        <w:gridCol w:w="8296"/>
      </w:tblGrid>
      <w:tr w:rsidR="004C4A1C" w14:paraId="62253A25" w14:textId="77777777" w:rsidTr="00062D7D">
        <w:tc>
          <w:tcPr>
            <w:tcW w:w="8494" w:type="dxa"/>
            <w:shd w:val="clear" w:color="auto" w:fill="auto"/>
          </w:tcPr>
          <w:p w14:paraId="5D23A3B5" w14:textId="0BA7E01C" w:rsidR="004C4A1C" w:rsidRPr="00081E3F" w:rsidRDefault="00A04E74" w:rsidP="0058010D">
            <w:pPr>
              <w:snapToGrid w:val="0"/>
              <w:spacing w:beforeLines="30" w:before="72"/>
              <w:ind w:left="0" w:right="16" w:firstLine="0"/>
              <w:jc w:val="both"/>
              <w:rPr>
                <w:rFonts w:ascii="微軟正黑體" w:eastAsia="微軟正黑體" w:hAnsi="微軟正黑體"/>
                <w:bCs/>
                <w:caps/>
                <w:color w:val="000000" w:themeColor="text1"/>
                <w:kern w:val="36"/>
              </w:rPr>
            </w:pPr>
            <w:r w:rsidRPr="00A04E74">
              <w:rPr>
                <w:rFonts w:ascii="微軟正黑體" w:eastAsia="微軟正黑體" w:hAnsi="微軟正黑體" w:hint="eastAsia"/>
                <w:bCs/>
                <w:caps/>
                <w:color w:val="000000" w:themeColor="text1"/>
                <w:kern w:val="36"/>
              </w:rPr>
              <w:t>聯合國</w:t>
            </w:r>
            <w:r w:rsidR="004C4A1C" w:rsidRPr="00081E3F">
              <w:rPr>
                <w:rFonts w:ascii="微軟正黑體" w:eastAsia="微軟正黑體" w:hAnsi="微軟正黑體" w:hint="eastAsia"/>
                <w:bCs/>
                <w:caps/>
                <w:color w:val="000000" w:themeColor="text1"/>
                <w:kern w:val="36"/>
              </w:rPr>
              <w:t>毒品和犯罪問題辦公室</w:t>
            </w:r>
            <w:r w:rsidR="004C4A1C" w:rsidRPr="00081E3F">
              <w:rPr>
                <w:rFonts w:ascii="微軟正黑體" w:eastAsia="微軟正黑體" w:hAnsi="微軟正黑體" w:hint="eastAsia"/>
                <w:b/>
                <w:bCs/>
                <w:caps/>
                <w:color w:val="000000" w:themeColor="text1"/>
                <w:kern w:val="36"/>
              </w:rPr>
              <w:t>將各國聚集一起</w:t>
            </w:r>
            <w:r w:rsidR="004C4A1C" w:rsidRPr="00081E3F">
              <w:rPr>
                <w:rFonts w:ascii="微軟正黑體" w:eastAsia="微軟正黑體" w:hAnsi="微軟正黑體" w:hint="eastAsia"/>
                <w:bCs/>
                <w:caps/>
                <w:color w:val="000000" w:themeColor="text1"/>
                <w:kern w:val="36"/>
              </w:rPr>
              <w:t>，</w:t>
            </w:r>
            <w:r w:rsidR="004C4A1C">
              <w:rPr>
                <w:rFonts w:ascii="微軟正黑體" w:eastAsia="微軟正黑體" w:hAnsi="微軟正黑體" w:hint="eastAsia"/>
                <w:bCs/>
                <w:caps/>
                <w:color w:val="000000" w:themeColor="text1"/>
                <w:kern w:val="36"/>
              </w:rPr>
              <w:t>透過</w:t>
            </w:r>
            <w:r w:rsidR="004C4A1C" w:rsidRPr="00081E3F">
              <w:rPr>
                <w:rFonts w:ascii="微軟正黑體" w:eastAsia="微軟正黑體" w:hAnsi="微軟正黑體" w:hint="eastAsia"/>
                <w:bCs/>
                <w:caps/>
                <w:color w:val="000000" w:themeColor="text1"/>
                <w:kern w:val="36"/>
              </w:rPr>
              <w:t>轉讓知識、技能和信息</w:t>
            </w:r>
            <w:r w:rsidR="004C4A1C">
              <w:rPr>
                <w:rFonts w:ascii="微軟正黑體" w:eastAsia="微軟正黑體" w:hAnsi="微軟正黑體" w:hint="eastAsia"/>
                <w:bCs/>
                <w:caps/>
                <w:color w:val="000000" w:themeColor="text1"/>
                <w:kern w:val="36"/>
              </w:rPr>
              <w:t>，</w:t>
            </w:r>
            <w:r w:rsidR="004C4A1C" w:rsidRPr="00081E3F">
              <w:rPr>
                <w:rFonts w:ascii="微軟正黑體" w:eastAsia="微軟正黑體" w:hAnsi="微軟正黑體" w:hint="eastAsia"/>
                <w:bCs/>
                <w:caps/>
                <w:color w:val="000000" w:themeColor="text1"/>
                <w:kern w:val="36"/>
              </w:rPr>
              <w:t>有助</w:t>
            </w:r>
            <w:r w:rsidR="004C4A1C">
              <w:rPr>
                <w:rFonts w:ascii="微軟正黑體" w:eastAsia="微軟正黑體" w:hAnsi="微軟正黑體" w:hint="eastAsia"/>
                <w:bCs/>
                <w:caps/>
                <w:color w:val="000000" w:themeColor="text1"/>
                <w:kern w:val="36"/>
              </w:rPr>
              <w:t>各國</w:t>
            </w:r>
            <w:r w:rsidR="004C4A1C" w:rsidRPr="00081E3F">
              <w:rPr>
                <w:rFonts w:ascii="微軟正黑體" w:eastAsia="微軟正黑體" w:hAnsi="微軟正黑體" w:hint="eastAsia"/>
                <w:bCs/>
                <w:caps/>
                <w:color w:val="000000" w:themeColor="text1"/>
                <w:kern w:val="36"/>
              </w:rPr>
              <w:t>應對共同的挑戰，並在行動、法律和政治層面找到有效的解决方案</w:t>
            </w:r>
            <w:r w:rsidR="00D546F4">
              <w:rPr>
                <w:rFonts w:ascii="微軟正黑體" w:eastAsia="微軟正黑體" w:hAnsi="微軟正黑體" w:hint="eastAsia"/>
                <w:bCs/>
                <w:caps/>
                <w:color w:val="000000" w:themeColor="text1"/>
                <w:kern w:val="36"/>
                <w:lang w:eastAsia="zh-HK"/>
              </w:rPr>
              <w:t>，</w:t>
            </w:r>
            <w:r w:rsidR="00D546F4" w:rsidRPr="00D546F4">
              <w:rPr>
                <w:rFonts w:ascii="微軟正黑體" w:eastAsia="微軟正黑體" w:hAnsi="微軟正黑體" w:hint="eastAsia"/>
                <w:bCs/>
                <w:caps/>
                <w:color w:val="000000" w:themeColor="text1"/>
                <w:kern w:val="36"/>
              </w:rPr>
              <w:t>主要工作</w:t>
            </w:r>
            <w:r w:rsidR="004C4A1C" w:rsidRPr="00081E3F">
              <w:rPr>
                <w:rFonts w:ascii="微軟正黑體" w:eastAsia="微軟正黑體" w:hAnsi="微軟正黑體" w:hint="eastAsia"/>
                <w:bCs/>
                <w:caps/>
                <w:color w:val="000000" w:themeColor="text1"/>
                <w:kern w:val="36"/>
              </w:rPr>
              <w:t>包括：</w:t>
            </w:r>
          </w:p>
          <w:p w14:paraId="3B4C3E01" w14:textId="2BB4A91D" w:rsidR="004C4A1C" w:rsidRPr="00081E3F" w:rsidRDefault="004C4A1C" w:rsidP="0058010D">
            <w:pPr>
              <w:pStyle w:val="a6"/>
              <w:numPr>
                <w:ilvl w:val="0"/>
                <w:numId w:val="25"/>
              </w:numPr>
              <w:snapToGrid w:val="0"/>
              <w:spacing w:beforeLines="30" w:before="72"/>
              <w:ind w:right="16"/>
              <w:contextualSpacing w:val="0"/>
              <w:jc w:val="both"/>
              <w:rPr>
                <w:rFonts w:ascii="微軟正黑體" w:eastAsia="微軟正黑體" w:hAnsi="微軟正黑體"/>
                <w:bCs/>
                <w:caps/>
                <w:color w:val="000000" w:themeColor="text1"/>
                <w:kern w:val="36"/>
              </w:rPr>
            </w:pPr>
            <w:r w:rsidRPr="00081E3F">
              <w:rPr>
                <w:rFonts w:ascii="微軟正黑體" w:eastAsia="微軟正黑體" w:hAnsi="微軟正黑體" w:hint="eastAsia"/>
                <w:bCs/>
                <w:caps/>
                <w:color w:val="000000" w:themeColor="text1"/>
                <w:kern w:val="36"/>
              </w:rPr>
              <w:t>支持各國努力有效</w:t>
            </w:r>
            <w:r w:rsidRPr="00081E3F">
              <w:rPr>
                <w:rFonts w:ascii="微軟正黑體" w:eastAsia="微軟正黑體" w:hAnsi="微軟正黑體" w:hint="eastAsia"/>
                <w:b/>
                <w:bCs/>
                <w:caps/>
                <w:color w:val="000000" w:themeColor="text1"/>
                <w:kern w:val="36"/>
              </w:rPr>
              <w:t>保障邊境、港口、機場和海域安全</w:t>
            </w:r>
            <w:r w:rsidR="00A04E74" w:rsidRPr="001E444E">
              <w:rPr>
                <w:rFonts w:ascii="微軟正黑體" w:eastAsia="微軟正黑體" w:hAnsi="微軟正黑體" w:hint="eastAsia"/>
                <w:b/>
                <w:bCs/>
                <w:caps/>
                <w:color w:val="000000" w:themeColor="text1"/>
                <w:kern w:val="36"/>
              </w:rPr>
              <w:t>—</w:t>
            </w:r>
            <w:r w:rsidRPr="00081E3F">
              <w:rPr>
                <w:rFonts w:ascii="微軟正黑體" w:eastAsia="微軟正黑體" w:hAnsi="微軟正黑體" w:hint="eastAsia"/>
                <w:bCs/>
                <w:caps/>
                <w:color w:val="000000" w:themeColor="text1"/>
                <w:kern w:val="36"/>
              </w:rPr>
              <w:t>幫助各國建立邊境聯絡處，確保海港和陸港以及機場的貨物管制，加强對機場犯罪和恐怖主義的偵查，全面打擊發生在國家海域和公海的犯罪。</w:t>
            </w:r>
          </w:p>
          <w:p w14:paraId="76F391BD" w14:textId="0AC39CFA" w:rsidR="004C4A1C" w:rsidRPr="00081E3F" w:rsidRDefault="004C4A1C" w:rsidP="00007C24">
            <w:pPr>
              <w:pStyle w:val="a6"/>
              <w:numPr>
                <w:ilvl w:val="0"/>
                <w:numId w:val="25"/>
              </w:numPr>
              <w:snapToGrid w:val="0"/>
              <w:spacing w:beforeLines="30" w:before="72"/>
              <w:ind w:right="16"/>
              <w:contextualSpacing w:val="0"/>
              <w:jc w:val="both"/>
              <w:rPr>
                <w:rFonts w:ascii="微軟正黑體" w:eastAsia="微軟正黑體" w:hAnsi="微軟正黑體"/>
                <w:bCs/>
                <w:caps/>
                <w:color w:val="000000" w:themeColor="text1"/>
                <w:kern w:val="36"/>
              </w:rPr>
            </w:pPr>
            <w:r w:rsidRPr="00081E3F">
              <w:rPr>
                <w:rFonts w:ascii="微軟正黑體" w:eastAsia="微軟正黑體" w:hAnsi="微軟正黑體" w:hint="eastAsia"/>
                <w:bCs/>
                <w:caps/>
                <w:color w:val="000000" w:themeColor="text1"/>
                <w:kern w:val="36"/>
              </w:rPr>
              <w:t>支持</w:t>
            </w:r>
            <w:r w:rsidR="00007C24" w:rsidRPr="00062D7D">
              <w:rPr>
                <w:rFonts w:ascii="微軟正黑體" w:eastAsia="微軟正黑體" w:hAnsi="微軟正黑體" w:hint="eastAsia"/>
                <w:b/>
                <w:bCs/>
                <w:caps/>
                <w:color w:val="000000" w:themeColor="text1"/>
                <w:kern w:val="36"/>
              </w:rPr>
              <w:t>建設</w:t>
            </w:r>
            <w:r w:rsidRPr="00062D7D">
              <w:rPr>
                <w:rFonts w:ascii="微軟正黑體" w:eastAsia="微軟正黑體" w:hAnsi="微軟正黑體" w:hint="eastAsia"/>
                <w:b/>
                <w:bCs/>
                <w:caps/>
                <w:color w:val="000000" w:themeColor="text1"/>
                <w:kern w:val="36"/>
              </w:rPr>
              <w:t>區域和全球</w:t>
            </w:r>
            <w:r w:rsidRPr="00DE7E0A">
              <w:rPr>
                <w:rFonts w:ascii="微軟正黑體" w:eastAsia="微軟正黑體" w:hAnsi="微軟正黑體" w:hint="eastAsia"/>
                <w:b/>
                <w:bCs/>
                <w:caps/>
                <w:color w:val="000000" w:themeColor="text1"/>
                <w:kern w:val="36"/>
              </w:rPr>
              <w:t>執法網絡</w:t>
            </w:r>
            <w:r w:rsidR="00A04E74" w:rsidRPr="001E444E">
              <w:rPr>
                <w:rFonts w:ascii="微軟正黑體" w:eastAsia="微軟正黑體" w:hAnsi="微軟正黑體" w:hint="eastAsia"/>
                <w:b/>
                <w:bCs/>
                <w:caps/>
                <w:color w:val="000000" w:themeColor="text1"/>
                <w:kern w:val="36"/>
              </w:rPr>
              <w:t>—</w:t>
            </w:r>
            <w:r w:rsidR="00A04E74" w:rsidRPr="001E444E">
              <w:rPr>
                <w:rFonts w:ascii="微軟正黑體" w:eastAsia="微軟正黑體" w:hAnsi="微軟正黑體" w:hint="eastAsia"/>
                <w:bCs/>
                <w:caps/>
                <w:color w:val="000000" w:themeColor="text1"/>
                <w:kern w:val="36"/>
              </w:rPr>
              <w:t>加强執法</w:t>
            </w:r>
            <w:r w:rsidRPr="00081E3F">
              <w:rPr>
                <w:rFonts w:ascii="微軟正黑體" w:eastAsia="微軟正黑體" w:hAnsi="微軟正黑體" w:hint="eastAsia"/>
                <w:bCs/>
                <w:caps/>
                <w:color w:val="000000" w:themeColor="text1"/>
                <w:kern w:val="36"/>
              </w:rPr>
              <w:t>人員開展聯合或並行行動的能力，促進情報共享和警方與警方之間的合作。</w:t>
            </w:r>
          </w:p>
          <w:p w14:paraId="792AF6A5" w14:textId="0C1EF728" w:rsidR="004C4A1C" w:rsidRPr="00081E3F" w:rsidRDefault="004C4A1C" w:rsidP="00A04E74">
            <w:pPr>
              <w:pStyle w:val="a6"/>
              <w:numPr>
                <w:ilvl w:val="0"/>
                <w:numId w:val="25"/>
              </w:numPr>
              <w:snapToGrid w:val="0"/>
              <w:spacing w:beforeLines="30" w:before="72"/>
              <w:ind w:right="16"/>
              <w:contextualSpacing w:val="0"/>
              <w:jc w:val="both"/>
              <w:rPr>
                <w:rFonts w:ascii="微軟正黑體" w:eastAsia="微軟正黑體" w:hAnsi="微軟正黑體"/>
                <w:bCs/>
                <w:caps/>
                <w:color w:val="000000" w:themeColor="text1"/>
                <w:kern w:val="36"/>
              </w:rPr>
            </w:pPr>
            <w:r w:rsidRPr="00062D7D">
              <w:rPr>
                <w:rFonts w:ascii="微軟正黑體" w:eastAsia="微軟正黑體" w:hAnsi="微軟正黑體" w:hint="eastAsia"/>
                <w:b/>
                <w:bCs/>
                <w:caps/>
                <w:color w:val="000000" w:themeColor="text1"/>
                <w:kern w:val="36"/>
              </w:rPr>
              <w:t>加强國際合作的有效性</w:t>
            </w:r>
            <w:r w:rsidR="00A04E74" w:rsidRPr="001E444E">
              <w:rPr>
                <w:rFonts w:ascii="微軟正黑體" w:eastAsia="微軟正黑體" w:hAnsi="微軟正黑體"/>
                <w:bCs/>
                <w:caps/>
                <w:color w:val="000000" w:themeColor="text1"/>
                <w:kern w:val="36"/>
              </w:rPr>
              <w:t>—</w:t>
            </w:r>
            <w:r w:rsidRPr="00081E3F">
              <w:rPr>
                <w:rFonts w:ascii="微軟正黑體" w:eastAsia="微軟正黑體" w:hAnsi="微軟正黑體" w:hint="eastAsia"/>
                <w:bCs/>
                <w:caps/>
                <w:color w:val="000000" w:themeColor="text1"/>
                <w:kern w:val="36"/>
              </w:rPr>
              <w:t>支持聯網和能力建設</w:t>
            </w:r>
            <w:r w:rsidR="00A04E74">
              <w:rPr>
                <w:rFonts w:ascii="微軟正黑體" w:eastAsia="微軟正黑體" w:hAnsi="微軟正黑體" w:hint="eastAsia"/>
                <w:bCs/>
                <w:caps/>
                <w:color w:val="000000" w:themeColor="text1"/>
                <w:kern w:val="36"/>
                <w:lang w:eastAsia="zh-HK"/>
              </w:rPr>
              <w:t>，</w:t>
            </w:r>
            <w:r w:rsidRPr="00081E3F">
              <w:rPr>
                <w:rFonts w:ascii="微軟正黑體" w:eastAsia="微軟正黑體" w:hAnsi="微軟正黑體" w:hint="eastAsia"/>
                <w:bCs/>
                <w:caps/>
                <w:color w:val="000000" w:themeColor="text1"/>
                <w:kern w:val="36"/>
              </w:rPr>
              <w:t>以及開發實用</w:t>
            </w:r>
            <w:r w:rsidR="00A04E74">
              <w:rPr>
                <w:rFonts w:ascii="微軟正黑體" w:eastAsia="微軟正黑體" w:hAnsi="微軟正黑體" w:hint="eastAsia"/>
                <w:bCs/>
                <w:caps/>
                <w:color w:val="000000" w:themeColor="text1"/>
                <w:kern w:val="36"/>
                <w:lang w:eastAsia="zh-HK"/>
              </w:rPr>
              <w:t>方</w:t>
            </w:r>
            <w:r w:rsidR="00A04E74">
              <w:rPr>
                <w:rFonts w:ascii="微軟正黑體" w:eastAsia="微軟正黑體" w:hAnsi="微軟正黑體" w:hint="eastAsia"/>
                <w:bCs/>
                <w:caps/>
                <w:color w:val="000000" w:themeColor="text1"/>
                <w:kern w:val="36"/>
              </w:rPr>
              <w:t>法</w:t>
            </w:r>
            <w:r w:rsidRPr="00081E3F">
              <w:rPr>
                <w:rFonts w:ascii="微軟正黑體" w:eastAsia="微軟正黑體" w:hAnsi="微軟正黑體" w:hint="eastAsia"/>
                <w:bCs/>
                <w:caps/>
                <w:color w:val="000000" w:themeColor="text1"/>
                <w:kern w:val="36"/>
              </w:rPr>
              <w:t>和知識庫，</w:t>
            </w:r>
            <w:r w:rsidR="00A04E74" w:rsidRPr="00A04E74">
              <w:rPr>
                <w:rFonts w:ascii="微軟正黑體" w:eastAsia="微軟正黑體" w:hAnsi="微軟正黑體" w:hint="eastAsia"/>
                <w:bCs/>
                <w:caps/>
                <w:color w:val="000000" w:themeColor="text1"/>
                <w:kern w:val="36"/>
              </w:rPr>
              <w:t>在包括引渡、司法協助和資産追回等方面</w:t>
            </w:r>
            <w:r w:rsidR="00A04E74">
              <w:rPr>
                <w:rFonts w:ascii="微軟正黑體" w:eastAsia="微軟正黑體" w:hAnsi="微軟正黑體" w:hint="eastAsia"/>
                <w:bCs/>
                <w:caps/>
                <w:color w:val="000000" w:themeColor="text1"/>
                <w:kern w:val="36"/>
                <w:lang w:eastAsia="zh-HK"/>
              </w:rPr>
              <w:t>，</w:t>
            </w:r>
            <w:r w:rsidRPr="00081E3F">
              <w:rPr>
                <w:rFonts w:ascii="微軟正黑體" w:eastAsia="微軟正黑體" w:hAnsi="微軟正黑體" w:hint="eastAsia"/>
                <w:bCs/>
                <w:caps/>
                <w:color w:val="000000" w:themeColor="text1"/>
                <w:kern w:val="36"/>
              </w:rPr>
              <w:t>充分發揮國際公約的</w:t>
            </w:r>
            <w:r>
              <w:rPr>
                <w:rFonts w:ascii="微軟正黑體" w:eastAsia="微軟正黑體" w:hAnsi="微軟正黑體" w:hint="eastAsia"/>
                <w:bCs/>
                <w:caps/>
                <w:color w:val="000000" w:themeColor="text1"/>
                <w:kern w:val="36"/>
              </w:rPr>
              <w:t>潛</w:t>
            </w:r>
            <w:r w:rsidRPr="00081E3F">
              <w:rPr>
                <w:rFonts w:ascii="微軟正黑體" w:eastAsia="微軟正黑體" w:hAnsi="微軟正黑體" w:hint="eastAsia"/>
                <w:bCs/>
                <w:caps/>
                <w:color w:val="000000" w:themeColor="text1"/>
                <w:kern w:val="36"/>
              </w:rPr>
              <w:t>力。</w:t>
            </w:r>
          </w:p>
          <w:p w14:paraId="216606F2" w14:textId="356B85EC" w:rsidR="004C4A1C" w:rsidRDefault="004C4A1C" w:rsidP="00062D7D">
            <w:pPr>
              <w:pStyle w:val="a6"/>
              <w:numPr>
                <w:ilvl w:val="0"/>
                <w:numId w:val="25"/>
              </w:numPr>
              <w:snapToGrid w:val="0"/>
              <w:spacing w:beforeLines="30" w:before="72"/>
              <w:ind w:right="16"/>
              <w:contextualSpacing w:val="0"/>
              <w:jc w:val="both"/>
              <w:rPr>
                <w:b/>
                <w:lang w:eastAsia="zh-HK"/>
              </w:rPr>
            </w:pPr>
            <w:r w:rsidRPr="00081E3F">
              <w:rPr>
                <w:rFonts w:ascii="微軟正黑體" w:eastAsia="微軟正黑體" w:hAnsi="微軟正黑體" w:hint="eastAsia"/>
                <w:bCs/>
                <w:caps/>
                <w:color w:val="000000" w:themeColor="text1"/>
                <w:kern w:val="36"/>
              </w:rPr>
              <w:t>爲</w:t>
            </w:r>
            <w:r w:rsidRPr="00DE7E0A">
              <w:rPr>
                <w:rFonts w:ascii="微軟正黑體" w:eastAsia="微軟正黑體" w:hAnsi="微軟正黑體" w:hint="eastAsia"/>
                <w:b/>
                <w:bCs/>
                <w:caps/>
                <w:color w:val="000000" w:themeColor="text1"/>
                <w:kern w:val="36"/>
              </w:rPr>
              <w:t>多利益攸關方夥伴關係</w:t>
            </w:r>
            <w:r w:rsidRPr="00062D7D">
              <w:rPr>
                <w:rFonts w:ascii="微軟正黑體" w:eastAsia="微軟正黑體" w:hAnsi="微軟正黑體" w:hint="eastAsia"/>
                <w:b/>
                <w:bCs/>
                <w:caps/>
                <w:color w:val="000000" w:themeColor="text1"/>
                <w:kern w:val="36"/>
              </w:rPr>
              <w:t>創建平台</w:t>
            </w:r>
            <w:r w:rsidR="00A04E74" w:rsidRPr="001E444E">
              <w:rPr>
                <w:rFonts w:ascii="微軟正黑體" w:eastAsia="微軟正黑體" w:hAnsi="微軟正黑體" w:hint="eastAsia"/>
                <w:b/>
                <w:bCs/>
                <w:caps/>
                <w:color w:val="000000" w:themeColor="text1"/>
                <w:kern w:val="36"/>
              </w:rPr>
              <w:t>—</w:t>
            </w:r>
            <w:r w:rsidRPr="00081E3F">
              <w:rPr>
                <w:rFonts w:ascii="微軟正黑體" w:eastAsia="微軟正黑體" w:hAnsi="微軟正黑體" w:hint="eastAsia"/>
                <w:bCs/>
                <w:caps/>
                <w:color w:val="000000" w:themeColor="text1"/>
                <w:kern w:val="36"/>
              </w:rPr>
              <w:t>，</w:t>
            </w:r>
            <w:r w:rsidR="00A04E74" w:rsidRPr="00A04E74">
              <w:rPr>
                <w:rFonts w:ascii="微軟正黑體" w:eastAsia="微軟正黑體" w:hAnsi="微軟正黑體" w:hint="eastAsia"/>
                <w:bCs/>
                <w:caps/>
                <w:color w:val="000000" w:themeColor="text1"/>
                <w:kern w:val="36"/>
              </w:rPr>
              <w:t>透過政府和非政府機構，如民間社會、私營部門和相關的區域、國家和地方機構，</w:t>
            </w:r>
            <w:r w:rsidR="00A04E74">
              <w:rPr>
                <w:rFonts w:ascii="微軟正黑體" w:eastAsia="微軟正黑體" w:hAnsi="微軟正黑體" w:hint="eastAsia"/>
                <w:bCs/>
                <w:caps/>
                <w:color w:val="000000" w:themeColor="text1"/>
                <w:kern w:val="36"/>
                <w:lang w:eastAsia="zh-HK"/>
              </w:rPr>
              <w:t>支</w:t>
            </w:r>
            <w:r w:rsidR="00A04E74">
              <w:rPr>
                <w:rFonts w:ascii="微軟正黑體" w:eastAsia="微軟正黑體" w:hAnsi="微軟正黑體" w:hint="eastAsia"/>
                <w:bCs/>
                <w:caps/>
                <w:color w:val="000000" w:themeColor="text1"/>
                <w:kern w:val="36"/>
              </w:rPr>
              <w:t>持</w:t>
            </w:r>
            <w:r w:rsidRPr="00081E3F">
              <w:rPr>
                <w:rFonts w:ascii="微軟正黑體" w:eastAsia="微軟正黑體" w:hAnsi="微軟正黑體" w:hint="eastAsia"/>
                <w:bCs/>
                <w:caps/>
                <w:color w:val="000000" w:themeColor="text1"/>
                <w:kern w:val="36"/>
              </w:rPr>
              <w:t>會員國在優先領域的</w:t>
            </w:r>
            <w:r w:rsidR="00A04E74">
              <w:rPr>
                <w:rFonts w:ascii="微軟正黑體" w:eastAsia="微軟正黑體" w:hAnsi="微軟正黑體" w:hint="eastAsia"/>
                <w:bCs/>
                <w:caps/>
                <w:color w:val="000000" w:themeColor="text1"/>
                <w:kern w:val="36"/>
                <w:lang w:eastAsia="zh-HK"/>
              </w:rPr>
              <w:t>工</w:t>
            </w:r>
            <w:r w:rsidR="00A04E74">
              <w:rPr>
                <w:rFonts w:ascii="微軟正黑體" w:eastAsia="微軟正黑體" w:hAnsi="微軟正黑體" w:hint="eastAsia"/>
                <w:bCs/>
                <w:caps/>
                <w:color w:val="000000" w:themeColor="text1"/>
                <w:kern w:val="36"/>
              </w:rPr>
              <w:t>作</w:t>
            </w:r>
            <w:r w:rsidRPr="00081E3F">
              <w:rPr>
                <w:rFonts w:ascii="微軟正黑體" w:eastAsia="微軟正黑體" w:hAnsi="微軟正黑體" w:hint="eastAsia"/>
                <w:bCs/>
                <w:caps/>
                <w:color w:val="000000" w:themeColor="text1"/>
                <w:kern w:val="36"/>
              </w:rPr>
              <w:t>。</w:t>
            </w:r>
          </w:p>
        </w:tc>
      </w:tr>
    </w:tbl>
    <w:p w14:paraId="20202027" w14:textId="0E4DE444" w:rsidR="00FF23D6" w:rsidRDefault="00DC2691" w:rsidP="00753618">
      <w:pPr>
        <w:ind w:left="0" w:firstLine="0"/>
        <w:rPr>
          <w:rFonts w:eastAsiaTheme="minorEastAsia"/>
          <w:sz w:val="22"/>
        </w:rPr>
      </w:pPr>
      <w:r w:rsidRPr="00DC2691">
        <w:rPr>
          <w:rFonts w:asciiTheme="minorEastAsia" w:eastAsiaTheme="minorEastAsia" w:hAnsiTheme="minorEastAsia" w:hint="eastAsia"/>
          <w:sz w:val="22"/>
          <w:lang w:eastAsia="zh-HK"/>
        </w:rPr>
        <w:t>資料來源：</w:t>
      </w:r>
      <w:r w:rsidRPr="00732826">
        <w:rPr>
          <w:rFonts w:eastAsiaTheme="minorEastAsia"/>
          <w:sz w:val="22"/>
        </w:rPr>
        <w:t>聯合國毒品和犯罪問題辦公室</w:t>
      </w:r>
      <w:r w:rsidRPr="00732826">
        <w:rPr>
          <w:rFonts w:eastAsiaTheme="minorEastAsia" w:hint="eastAsia"/>
          <w:sz w:val="22"/>
        </w:rPr>
        <w:t>，</w:t>
      </w:r>
      <w:r w:rsidR="00FF23D6" w:rsidRPr="00FF23D6">
        <w:rPr>
          <w:rFonts w:eastAsiaTheme="minorEastAsia"/>
          <w:sz w:val="22"/>
        </w:rPr>
        <w:t>https://www.unodc.org/unodc/zh/strategy/full-strategy.html</w:t>
      </w:r>
    </w:p>
    <w:p w14:paraId="2FB9BB1E" w14:textId="61876AB2" w:rsidR="00081E3F" w:rsidRDefault="00081E3F" w:rsidP="00081E3F">
      <w:pPr>
        <w:ind w:left="0" w:firstLine="0"/>
        <w:rPr>
          <w:rFonts w:eastAsiaTheme="minorEastAsia"/>
        </w:rPr>
      </w:pPr>
    </w:p>
    <w:p w14:paraId="26E46B5A" w14:textId="77777777" w:rsidR="00A04E74" w:rsidRPr="001E444E" w:rsidRDefault="00A04E74" w:rsidP="006B44F5">
      <w:pPr>
        <w:keepNext/>
        <w:numPr>
          <w:ilvl w:val="0"/>
          <w:numId w:val="60"/>
        </w:numPr>
        <w:tabs>
          <w:tab w:val="left" w:pos="540"/>
          <w:tab w:val="left" w:pos="993"/>
        </w:tabs>
        <w:contextualSpacing/>
        <w:jc w:val="both"/>
        <w:rPr>
          <w:szCs w:val="28"/>
        </w:rPr>
      </w:pPr>
      <w:r w:rsidRPr="001E444E">
        <w:rPr>
          <w:rFonts w:hint="eastAsia"/>
          <w:szCs w:val="28"/>
          <w:lang w:eastAsia="zh-HK"/>
        </w:rPr>
        <w:t>根</w:t>
      </w:r>
      <w:r w:rsidRPr="001E444E">
        <w:rPr>
          <w:rFonts w:hint="eastAsia"/>
          <w:szCs w:val="28"/>
        </w:rPr>
        <w:t>據</w:t>
      </w:r>
      <w:r w:rsidRPr="001E444E">
        <w:rPr>
          <w:rFonts w:hint="eastAsia"/>
          <w:szCs w:val="28"/>
          <w:lang w:eastAsia="zh-HK"/>
        </w:rPr>
        <w:t>資料一</w:t>
      </w:r>
      <w:r w:rsidRPr="001E444E">
        <w:rPr>
          <w:rFonts w:hint="eastAsia"/>
          <w:color w:val="000000"/>
          <w:lang w:eastAsia="zh-HK"/>
        </w:rPr>
        <w:t>，</w:t>
      </w:r>
      <w:r>
        <w:rPr>
          <w:rFonts w:eastAsiaTheme="minorEastAsia" w:hint="eastAsia"/>
        </w:rPr>
        <w:t>以</w:t>
      </w:r>
      <w:r>
        <w:rPr>
          <w:rFonts w:eastAsiaTheme="minorEastAsia" w:hint="eastAsia"/>
          <w:lang w:eastAsia="zh-HK"/>
        </w:rPr>
        <w:t>下哪一項是</w:t>
      </w:r>
      <w:r w:rsidRPr="00513F58">
        <w:rPr>
          <w:rFonts w:eastAsiaTheme="minorEastAsia" w:hint="eastAsia"/>
          <w:lang w:eastAsia="zh-HK"/>
        </w:rPr>
        <w:t>聯合國毒品和犯罪問題辦公室</w:t>
      </w:r>
      <w:r>
        <w:rPr>
          <w:rFonts w:eastAsiaTheme="minorEastAsia" w:hint="eastAsia"/>
          <w:lang w:eastAsia="zh-HK"/>
        </w:rPr>
        <w:t>的</w:t>
      </w:r>
      <w:r w:rsidRPr="000F21C5">
        <w:rPr>
          <w:rFonts w:eastAsiaTheme="minorEastAsia" w:hint="eastAsia"/>
          <w:lang w:eastAsia="zh-HK"/>
        </w:rPr>
        <w:t>應對全球毒品</w:t>
      </w:r>
      <w:r>
        <w:rPr>
          <w:rFonts w:eastAsiaTheme="minorEastAsia" w:hint="eastAsia"/>
          <w:lang w:eastAsia="zh-HK"/>
        </w:rPr>
        <w:t>問</w:t>
      </w:r>
      <w:r>
        <w:rPr>
          <w:rFonts w:eastAsiaTheme="minorEastAsia" w:hint="eastAsia"/>
        </w:rPr>
        <w:t>題</w:t>
      </w:r>
      <w:r>
        <w:rPr>
          <w:rFonts w:eastAsiaTheme="minorEastAsia" w:hint="eastAsia"/>
          <w:lang w:eastAsia="zh-HK"/>
        </w:rPr>
        <w:t>的主</w:t>
      </w:r>
      <w:r>
        <w:rPr>
          <w:rFonts w:eastAsiaTheme="minorEastAsia" w:hint="eastAsia"/>
        </w:rPr>
        <w:t>要</w:t>
      </w:r>
      <w:r>
        <w:rPr>
          <w:rFonts w:eastAsiaTheme="minorEastAsia" w:hint="eastAsia"/>
          <w:lang w:eastAsia="zh-HK"/>
        </w:rPr>
        <w:t>工</w:t>
      </w:r>
      <w:r>
        <w:rPr>
          <w:rFonts w:eastAsiaTheme="minorEastAsia" w:hint="eastAsia"/>
        </w:rPr>
        <w:t>作</w:t>
      </w:r>
      <w:r w:rsidRPr="001E444E">
        <w:rPr>
          <w:rFonts w:hint="eastAsia"/>
          <w:lang w:eastAsia="zh-HK"/>
        </w:rPr>
        <w:t>？</w:t>
      </w:r>
    </w:p>
    <w:tbl>
      <w:tblPr>
        <w:tblStyle w:val="a5"/>
        <w:tblW w:w="81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560"/>
      </w:tblGrid>
      <w:tr w:rsidR="00A04E74" w:rsidRPr="001E3CFE" w14:paraId="0B93170C" w14:textId="77777777" w:rsidTr="00062D7D">
        <w:tc>
          <w:tcPr>
            <w:tcW w:w="630" w:type="dxa"/>
          </w:tcPr>
          <w:p w14:paraId="18CBEE48" w14:textId="77777777" w:rsidR="00A04E74" w:rsidRPr="001E3CFE" w:rsidRDefault="00A04E74" w:rsidP="00C0744C">
            <w:pPr>
              <w:rPr>
                <w:rFonts w:eastAsiaTheme="minorEastAsia"/>
                <w:color w:val="000000"/>
              </w:rPr>
            </w:pPr>
            <w:r w:rsidRPr="001E3CFE">
              <w:rPr>
                <w:rFonts w:eastAsiaTheme="minorEastAsia"/>
                <w:color w:val="000000"/>
              </w:rPr>
              <w:t>(i)</w:t>
            </w:r>
          </w:p>
        </w:tc>
        <w:tc>
          <w:tcPr>
            <w:tcW w:w="7560" w:type="dxa"/>
          </w:tcPr>
          <w:p w14:paraId="62810B15" w14:textId="77777777" w:rsidR="00A04E74" w:rsidRPr="001E3CFE" w:rsidRDefault="00A04E74" w:rsidP="00C0744C">
            <w:pPr>
              <w:rPr>
                <w:rFonts w:eastAsiaTheme="minorEastAsia"/>
                <w:color w:val="000000"/>
              </w:rPr>
            </w:pPr>
            <w:r w:rsidRPr="00E224F0">
              <w:rPr>
                <w:rFonts w:hint="eastAsia"/>
                <w:color w:val="000000"/>
                <w:lang w:eastAsia="zh-HK"/>
              </w:rPr>
              <w:t>促進</w:t>
            </w:r>
            <w:r>
              <w:rPr>
                <w:rFonts w:hint="eastAsia"/>
                <w:color w:val="000000"/>
                <w:lang w:eastAsia="zh-HK"/>
              </w:rPr>
              <w:t>各國</w:t>
            </w:r>
            <w:r w:rsidRPr="00E224F0">
              <w:rPr>
                <w:rFonts w:hint="eastAsia"/>
                <w:color w:val="000000"/>
                <w:lang w:eastAsia="zh-HK"/>
              </w:rPr>
              <w:t>情報共享</w:t>
            </w:r>
          </w:p>
        </w:tc>
      </w:tr>
      <w:tr w:rsidR="00A04E74" w:rsidRPr="001E3CFE" w14:paraId="7D88B673" w14:textId="77777777" w:rsidTr="00062D7D">
        <w:tc>
          <w:tcPr>
            <w:tcW w:w="630" w:type="dxa"/>
          </w:tcPr>
          <w:p w14:paraId="24E7E8D9" w14:textId="77777777" w:rsidR="00A04E74" w:rsidRPr="001E3CFE" w:rsidRDefault="00A04E74" w:rsidP="00C0744C">
            <w:pPr>
              <w:rPr>
                <w:rFonts w:eastAsiaTheme="minorEastAsia"/>
                <w:color w:val="000000"/>
                <w:lang w:eastAsia="zh-HK"/>
              </w:rPr>
            </w:pPr>
            <w:r w:rsidRPr="001E3CFE">
              <w:rPr>
                <w:rFonts w:eastAsiaTheme="minorEastAsia"/>
                <w:color w:val="000000"/>
                <w:lang w:eastAsia="zh-HK"/>
              </w:rPr>
              <w:t>(ii)</w:t>
            </w:r>
          </w:p>
        </w:tc>
        <w:tc>
          <w:tcPr>
            <w:tcW w:w="7560" w:type="dxa"/>
          </w:tcPr>
          <w:p w14:paraId="6FDC9D3A" w14:textId="77777777" w:rsidR="00A04E74" w:rsidRPr="001E3CFE" w:rsidRDefault="00A04E74" w:rsidP="00C0744C">
            <w:pPr>
              <w:rPr>
                <w:rFonts w:eastAsiaTheme="minorEastAsia"/>
                <w:color w:val="000000"/>
                <w:lang w:eastAsia="zh-HK"/>
              </w:rPr>
            </w:pPr>
            <w:r w:rsidRPr="00513F58">
              <w:rPr>
                <w:rFonts w:hint="eastAsia"/>
                <w:color w:val="000000"/>
                <w:lang w:eastAsia="zh-HK"/>
              </w:rPr>
              <w:t>幫助各國建立邊境聯絡處</w:t>
            </w:r>
          </w:p>
        </w:tc>
      </w:tr>
      <w:tr w:rsidR="00A04E74" w:rsidRPr="001E3CFE" w14:paraId="42E07480" w14:textId="77777777" w:rsidTr="00062D7D">
        <w:tc>
          <w:tcPr>
            <w:tcW w:w="630" w:type="dxa"/>
          </w:tcPr>
          <w:p w14:paraId="00CC47B4" w14:textId="77777777" w:rsidR="00A04E74" w:rsidRPr="001E3CFE" w:rsidRDefault="00A04E74" w:rsidP="00C0744C">
            <w:pPr>
              <w:rPr>
                <w:rFonts w:eastAsiaTheme="minorEastAsia"/>
              </w:rPr>
            </w:pPr>
            <w:r w:rsidRPr="001E3CFE">
              <w:rPr>
                <w:rFonts w:eastAsiaTheme="minorEastAsia"/>
              </w:rPr>
              <w:t>(iii)</w:t>
            </w:r>
          </w:p>
        </w:tc>
        <w:tc>
          <w:tcPr>
            <w:tcW w:w="7560" w:type="dxa"/>
          </w:tcPr>
          <w:p w14:paraId="37E7637D" w14:textId="77777777" w:rsidR="00A04E74" w:rsidRPr="001E3CFE" w:rsidRDefault="00A04E74" w:rsidP="00C0744C">
            <w:pPr>
              <w:rPr>
                <w:rFonts w:eastAsiaTheme="minorEastAsia"/>
              </w:rPr>
            </w:pPr>
            <w:r w:rsidRPr="00513F58">
              <w:rPr>
                <w:rFonts w:hint="eastAsia"/>
                <w:color w:val="000000"/>
                <w:lang w:eastAsia="zh-HK"/>
              </w:rPr>
              <w:t>加强</w:t>
            </w:r>
            <w:r>
              <w:rPr>
                <w:rFonts w:hint="eastAsia"/>
                <w:color w:val="000000"/>
                <w:lang w:eastAsia="zh-HK"/>
              </w:rPr>
              <w:t>各國在</w:t>
            </w:r>
            <w:r w:rsidRPr="00513F58">
              <w:rPr>
                <w:rFonts w:hint="eastAsia"/>
                <w:color w:val="000000"/>
                <w:lang w:eastAsia="zh-HK"/>
              </w:rPr>
              <w:t>引渡、司法協助和資産追回</w:t>
            </w:r>
            <w:r>
              <w:rPr>
                <w:rFonts w:hint="eastAsia"/>
                <w:color w:val="000000"/>
                <w:lang w:eastAsia="zh-HK"/>
              </w:rPr>
              <w:t>等方</w:t>
            </w:r>
            <w:r>
              <w:rPr>
                <w:rFonts w:hint="eastAsia"/>
                <w:color w:val="000000"/>
              </w:rPr>
              <w:t>面</w:t>
            </w:r>
            <w:r>
              <w:rPr>
                <w:rFonts w:hint="eastAsia"/>
                <w:color w:val="000000"/>
                <w:lang w:eastAsia="zh-HK"/>
              </w:rPr>
              <w:t>合</w:t>
            </w:r>
            <w:r>
              <w:rPr>
                <w:rFonts w:hint="eastAsia"/>
                <w:color w:val="000000"/>
              </w:rPr>
              <w:t>作</w:t>
            </w:r>
          </w:p>
        </w:tc>
      </w:tr>
      <w:tr w:rsidR="00A04E74" w:rsidRPr="001E3CFE" w14:paraId="7D77F1D7" w14:textId="77777777" w:rsidTr="00062D7D">
        <w:tc>
          <w:tcPr>
            <w:tcW w:w="630" w:type="dxa"/>
          </w:tcPr>
          <w:p w14:paraId="37E21962" w14:textId="77777777" w:rsidR="00A04E74" w:rsidRPr="001E3CFE" w:rsidRDefault="00A04E74" w:rsidP="00C0744C">
            <w:pPr>
              <w:rPr>
                <w:rFonts w:eastAsiaTheme="minorEastAsia"/>
                <w:color w:val="000000"/>
              </w:rPr>
            </w:pPr>
            <w:r w:rsidRPr="001E3CFE">
              <w:rPr>
                <w:rFonts w:eastAsiaTheme="minorEastAsia"/>
                <w:color w:val="000000"/>
              </w:rPr>
              <w:t>(iv)</w:t>
            </w:r>
          </w:p>
        </w:tc>
        <w:tc>
          <w:tcPr>
            <w:tcW w:w="7560" w:type="dxa"/>
          </w:tcPr>
          <w:p w14:paraId="77F497FE" w14:textId="712173B7" w:rsidR="00A04E74" w:rsidRPr="001E3CFE" w:rsidRDefault="00A04E74" w:rsidP="00C0744C">
            <w:pPr>
              <w:rPr>
                <w:rFonts w:eastAsiaTheme="minorEastAsia"/>
                <w:color w:val="000000"/>
              </w:rPr>
            </w:pPr>
            <w:r>
              <w:rPr>
                <w:rFonts w:hint="eastAsia"/>
                <w:color w:val="000000"/>
              </w:rPr>
              <w:t>為民間社會、私營部門和相關的區域、國家和地方機構創建</w:t>
            </w:r>
            <w:r w:rsidR="00E13DC4">
              <w:rPr>
                <w:rFonts w:hint="eastAsia"/>
                <w:color w:val="000000"/>
                <w:lang w:eastAsia="zh-HK"/>
              </w:rPr>
              <w:t>合</w:t>
            </w:r>
            <w:r w:rsidR="00E13DC4">
              <w:rPr>
                <w:rFonts w:hint="eastAsia"/>
                <w:color w:val="000000"/>
              </w:rPr>
              <w:t>作</w:t>
            </w:r>
            <w:r>
              <w:rPr>
                <w:rFonts w:hint="eastAsia"/>
                <w:color w:val="000000"/>
              </w:rPr>
              <w:t>平台</w:t>
            </w:r>
          </w:p>
        </w:tc>
      </w:tr>
      <w:tr w:rsidR="00A04E74" w:rsidRPr="001E3CFE" w14:paraId="5F63A629" w14:textId="77777777" w:rsidTr="00062D7D">
        <w:tc>
          <w:tcPr>
            <w:tcW w:w="630" w:type="dxa"/>
          </w:tcPr>
          <w:p w14:paraId="7D85CDFF" w14:textId="77777777" w:rsidR="00A04E74" w:rsidRPr="001E3CFE" w:rsidRDefault="00A04E74" w:rsidP="00C0744C">
            <w:pPr>
              <w:rPr>
                <w:rFonts w:eastAsiaTheme="minorEastAsia"/>
                <w:color w:val="000000"/>
              </w:rPr>
            </w:pPr>
            <w:r w:rsidRPr="001E3CFE">
              <w:rPr>
                <w:rFonts w:eastAsiaTheme="minorEastAsia"/>
                <w:color w:val="000000"/>
              </w:rPr>
              <w:t>A</w:t>
            </w:r>
          </w:p>
        </w:tc>
        <w:tc>
          <w:tcPr>
            <w:tcW w:w="7560" w:type="dxa"/>
          </w:tcPr>
          <w:p w14:paraId="113CAA73" w14:textId="77777777" w:rsidR="00A04E74" w:rsidRPr="006448E0" w:rsidRDefault="00A04E74" w:rsidP="00C0744C">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r w:rsidRPr="001E3CFE">
              <w:rPr>
                <w:rFonts w:eastAsiaTheme="minorEastAsia"/>
                <w:color w:val="000000"/>
                <w:lang w:eastAsia="zh-HK"/>
              </w:rPr>
              <w:t>、</w:t>
            </w:r>
            <w:r w:rsidRPr="001E3CFE">
              <w:rPr>
                <w:rFonts w:eastAsiaTheme="minorEastAsia"/>
                <w:color w:val="000000"/>
                <w:lang w:eastAsia="zh-HK"/>
              </w:rPr>
              <w:t>(iii)</w:t>
            </w:r>
          </w:p>
        </w:tc>
      </w:tr>
      <w:tr w:rsidR="00A04E74" w:rsidRPr="001E3CFE" w14:paraId="520F1BDC" w14:textId="77777777" w:rsidTr="00062D7D">
        <w:tc>
          <w:tcPr>
            <w:tcW w:w="630" w:type="dxa"/>
          </w:tcPr>
          <w:p w14:paraId="0CEA6F6E" w14:textId="77777777" w:rsidR="00A04E74" w:rsidRPr="001E3CFE" w:rsidRDefault="00A04E74" w:rsidP="00C0744C">
            <w:pPr>
              <w:rPr>
                <w:rFonts w:eastAsiaTheme="minorEastAsia"/>
                <w:color w:val="000000"/>
              </w:rPr>
            </w:pPr>
            <w:r w:rsidRPr="001E3CFE">
              <w:rPr>
                <w:rFonts w:eastAsiaTheme="minorEastAsia"/>
                <w:color w:val="000000"/>
              </w:rPr>
              <w:t>B</w:t>
            </w:r>
          </w:p>
        </w:tc>
        <w:tc>
          <w:tcPr>
            <w:tcW w:w="7560" w:type="dxa"/>
          </w:tcPr>
          <w:p w14:paraId="18C17E18" w14:textId="77777777" w:rsidR="00A04E74" w:rsidRPr="001E3CFE" w:rsidRDefault="00A04E74" w:rsidP="00C0744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A04E74" w:rsidRPr="001E3CFE" w14:paraId="375A10BC" w14:textId="77777777" w:rsidTr="00062D7D">
        <w:tc>
          <w:tcPr>
            <w:tcW w:w="630" w:type="dxa"/>
          </w:tcPr>
          <w:p w14:paraId="28ACA928" w14:textId="77777777" w:rsidR="00A04E74" w:rsidRPr="001E3CFE" w:rsidRDefault="00A04E74" w:rsidP="00C0744C">
            <w:pPr>
              <w:rPr>
                <w:rFonts w:eastAsiaTheme="minorEastAsia"/>
                <w:color w:val="000000"/>
              </w:rPr>
            </w:pPr>
            <w:r w:rsidRPr="001E3CFE">
              <w:rPr>
                <w:rFonts w:eastAsiaTheme="minorEastAsia"/>
                <w:color w:val="000000"/>
              </w:rPr>
              <w:t>C</w:t>
            </w:r>
          </w:p>
        </w:tc>
        <w:tc>
          <w:tcPr>
            <w:tcW w:w="7560" w:type="dxa"/>
          </w:tcPr>
          <w:p w14:paraId="02E21C08" w14:textId="650BA7B6" w:rsidR="00A04E74" w:rsidRPr="001E3CFE" w:rsidRDefault="00A04E74" w:rsidP="004F0792">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00007C24" w:rsidRPr="001E3CFE">
              <w:rPr>
                <w:rFonts w:eastAsiaTheme="minorEastAsia"/>
                <w:color w:val="000000"/>
                <w:lang w:eastAsia="zh-HK"/>
              </w:rPr>
              <w:t>)</w:t>
            </w:r>
            <w:r w:rsidR="00007C24"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A04E74" w:rsidRPr="001E3CFE" w14:paraId="42F5BB5A" w14:textId="77777777" w:rsidTr="00062D7D">
        <w:tc>
          <w:tcPr>
            <w:tcW w:w="630" w:type="dxa"/>
          </w:tcPr>
          <w:p w14:paraId="1540CE20" w14:textId="77777777" w:rsidR="00A04E74" w:rsidRPr="001E3CFE" w:rsidRDefault="00A04E74" w:rsidP="00C0744C">
            <w:pPr>
              <w:rPr>
                <w:rFonts w:eastAsiaTheme="minorEastAsia"/>
                <w:color w:val="000000"/>
              </w:rPr>
            </w:pPr>
            <w:r w:rsidRPr="001E3CFE">
              <w:rPr>
                <w:rFonts w:eastAsiaTheme="minorEastAsia"/>
                <w:color w:val="000000"/>
              </w:rPr>
              <w:t>D</w:t>
            </w:r>
          </w:p>
        </w:tc>
        <w:tc>
          <w:tcPr>
            <w:tcW w:w="7560" w:type="dxa"/>
          </w:tcPr>
          <w:p w14:paraId="7230533A" w14:textId="77777777" w:rsidR="00A04E74" w:rsidRPr="001E3CFE" w:rsidRDefault="00A04E74" w:rsidP="00C0744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A04E74" w:rsidRPr="001E3CFE" w14:paraId="34D8A097" w14:textId="77777777" w:rsidTr="00062D7D">
        <w:tc>
          <w:tcPr>
            <w:tcW w:w="630" w:type="dxa"/>
          </w:tcPr>
          <w:p w14:paraId="68213918" w14:textId="77777777" w:rsidR="00A04E74" w:rsidRPr="001E3CFE" w:rsidRDefault="00A04E74" w:rsidP="00C0744C">
            <w:pPr>
              <w:rPr>
                <w:rFonts w:eastAsiaTheme="minorEastAsia"/>
                <w:color w:val="000000"/>
              </w:rPr>
            </w:pPr>
          </w:p>
        </w:tc>
        <w:tc>
          <w:tcPr>
            <w:tcW w:w="7560" w:type="dxa"/>
          </w:tcPr>
          <w:p w14:paraId="5D983FE8" w14:textId="77777777" w:rsidR="00A04E74" w:rsidRPr="001E3CFE" w:rsidRDefault="00A04E74" w:rsidP="00C0744C">
            <w:pPr>
              <w:rPr>
                <w:rFonts w:eastAsiaTheme="minorEastAsia"/>
                <w:color w:val="000000"/>
                <w:lang w:eastAsia="zh-HK"/>
              </w:rPr>
            </w:pPr>
          </w:p>
        </w:tc>
      </w:tr>
      <w:tr w:rsidR="00A04E74" w:rsidRPr="001E3CFE" w14:paraId="07CC8B4C" w14:textId="77777777" w:rsidTr="00062D7D">
        <w:tc>
          <w:tcPr>
            <w:tcW w:w="8190" w:type="dxa"/>
            <w:gridSpan w:val="2"/>
          </w:tcPr>
          <w:p w14:paraId="75959D9D" w14:textId="77777777" w:rsidR="00A04E74" w:rsidRPr="001E3CFE" w:rsidRDefault="00A04E74" w:rsidP="00C0744C">
            <w:pPr>
              <w:spacing w:beforeLines="50" w:before="120"/>
              <w:rPr>
                <w:rFonts w:eastAsiaTheme="minorEastAsia"/>
                <w:color w:val="FF0000"/>
              </w:rPr>
            </w:pPr>
            <w:r w:rsidRPr="001E3CFE">
              <w:rPr>
                <w:rFonts w:eastAsiaTheme="minorEastAsia"/>
                <w:color w:val="FF0000"/>
                <w:lang w:eastAsia="zh-HK"/>
              </w:rPr>
              <w:t>參考答</w:t>
            </w:r>
            <w:r w:rsidRPr="001E3CFE">
              <w:rPr>
                <w:rFonts w:eastAsiaTheme="minorEastAsia"/>
                <w:color w:val="FF0000"/>
              </w:rPr>
              <w:t>案：</w:t>
            </w:r>
            <w:r>
              <w:rPr>
                <w:rFonts w:eastAsiaTheme="minorEastAsia" w:hint="eastAsia"/>
                <w:color w:val="FF0000"/>
              </w:rPr>
              <w:t>D</w:t>
            </w:r>
          </w:p>
        </w:tc>
      </w:tr>
    </w:tbl>
    <w:p w14:paraId="0572F129" w14:textId="77777777" w:rsidR="00081E3F" w:rsidRDefault="00081E3F" w:rsidP="00081E3F">
      <w:pPr>
        <w:ind w:left="0" w:firstLine="0"/>
        <w:rPr>
          <w:rFonts w:eastAsiaTheme="minorEastAsia"/>
        </w:rPr>
      </w:pPr>
    </w:p>
    <w:p w14:paraId="002DC6D0" w14:textId="77777777" w:rsidR="003E0E4C" w:rsidRDefault="003E0E4C" w:rsidP="00081E3F">
      <w:pPr>
        <w:ind w:left="0" w:firstLine="0"/>
        <w:rPr>
          <w:rFonts w:ascii="微軟正黑體" w:eastAsia="微軟正黑體" w:hAnsi="微軟正黑體"/>
          <w:b/>
          <w:bCs/>
          <w:lang w:eastAsia="zh-HK"/>
        </w:rPr>
      </w:pPr>
    </w:p>
    <w:p w14:paraId="75B191AA" w14:textId="223F4928" w:rsidR="003E0E4C" w:rsidRDefault="003E0E4C" w:rsidP="00081E3F">
      <w:pPr>
        <w:ind w:left="0" w:firstLine="0"/>
        <w:rPr>
          <w:rFonts w:ascii="微軟正黑體" w:eastAsia="微軟正黑體" w:hAnsi="微軟正黑體"/>
          <w:b/>
          <w:bCs/>
          <w:lang w:eastAsia="zh-HK"/>
        </w:rPr>
      </w:pPr>
    </w:p>
    <w:p w14:paraId="70E64BFC" w14:textId="77777777" w:rsidR="00632167" w:rsidRDefault="00632167" w:rsidP="00081E3F">
      <w:pPr>
        <w:ind w:left="0" w:firstLine="0"/>
        <w:rPr>
          <w:rFonts w:ascii="微軟正黑體" w:eastAsia="微軟正黑體" w:hAnsi="微軟正黑體"/>
          <w:b/>
          <w:bCs/>
          <w:lang w:eastAsia="zh-HK"/>
        </w:rPr>
      </w:pPr>
    </w:p>
    <w:p w14:paraId="7C24CB53" w14:textId="389EDD6D" w:rsidR="009A1CC0" w:rsidRPr="00CC1D52" w:rsidRDefault="009A1CC0" w:rsidP="00081E3F">
      <w:pPr>
        <w:ind w:left="0" w:firstLine="0"/>
        <w:rPr>
          <w:rFonts w:ascii="微軟正黑體" w:eastAsia="微軟正黑體" w:hAnsi="微軟正黑體"/>
          <w:b/>
          <w:bCs/>
        </w:rPr>
      </w:pPr>
      <w:r w:rsidRPr="00CC1D52">
        <w:rPr>
          <w:rFonts w:ascii="微軟正黑體" w:eastAsia="微軟正黑體" w:hAnsi="微軟正黑體" w:hint="eastAsia"/>
          <w:b/>
          <w:bCs/>
          <w:lang w:eastAsia="zh-HK"/>
        </w:rPr>
        <w:lastRenderedPageBreak/>
        <w:t>資料二</w:t>
      </w:r>
    </w:p>
    <w:tbl>
      <w:tblPr>
        <w:tblStyle w:val="a5"/>
        <w:tblW w:w="0" w:type="auto"/>
        <w:tblLook w:val="04A0" w:firstRow="1" w:lastRow="0" w:firstColumn="1" w:lastColumn="0" w:noHBand="0" w:noVBand="1"/>
      </w:tblPr>
      <w:tblGrid>
        <w:gridCol w:w="8296"/>
      </w:tblGrid>
      <w:tr w:rsidR="00CC1D52" w14:paraId="2DF0A865" w14:textId="77777777" w:rsidTr="00062D7D">
        <w:tc>
          <w:tcPr>
            <w:tcW w:w="8494" w:type="dxa"/>
            <w:shd w:val="clear" w:color="auto" w:fill="auto"/>
          </w:tcPr>
          <w:p w14:paraId="4517B00A" w14:textId="0B2DE256" w:rsidR="00CC1D52" w:rsidRPr="00EC27DF" w:rsidRDefault="00CC1D52" w:rsidP="008D0D7E">
            <w:pPr>
              <w:snapToGrid w:val="0"/>
              <w:ind w:left="0" w:firstLine="0"/>
              <w:jc w:val="both"/>
              <w:rPr>
                <w:rFonts w:ascii="微軟正黑體" w:eastAsia="微軟正黑體" w:hAnsi="微軟正黑體"/>
                <w:color w:val="000000" w:themeColor="text1"/>
                <w:lang w:eastAsia="zh-HK"/>
              </w:rPr>
            </w:pPr>
            <w:r w:rsidRPr="00EC27DF">
              <w:rPr>
                <w:rFonts w:ascii="微軟正黑體" w:eastAsia="微軟正黑體" w:hAnsi="微軟正黑體" w:hint="eastAsia"/>
                <w:color w:val="000000" w:themeColor="text1"/>
                <w:lang w:eastAsia="zh-HK"/>
              </w:rPr>
              <w:t>國際刑事警察組織（又稱國際刑警組織）</w:t>
            </w:r>
            <w:r w:rsidRPr="00EC27DF">
              <w:rPr>
                <w:rFonts w:ascii="微軟正黑體" w:eastAsia="微軟正黑體" w:hAnsi="微軟正黑體" w:hint="eastAsia"/>
                <w:color w:val="000000" w:themeColor="text1"/>
              </w:rPr>
              <w:t>，</w:t>
            </w:r>
            <w:r w:rsidRPr="00EC27DF">
              <w:rPr>
                <w:rFonts w:ascii="微軟正黑體" w:eastAsia="微軟正黑體" w:hAnsi="微軟正黑體" w:hint="eastAsia"/>
                <w:color w:val="000000" w:themeColor="text1"/>
                <w:lang w:eastAsia="zh-HK"/>
              </w:rPr>
              <w:t>是一個政府間的國</w:t>
            </w:r>
            <w:r w:rsidRPr="00EC27DF">
              <w:rPr>
                <w:rFonts w:ascii="微軟正黑體" w:eastAsia="微軟正黑體" w:hAnsi="微軟正黑體" w:hint="eastAsia"/>
                <w:color w:val="000000" w:themeColor="text1"/>
              </w:rPr>
              <w:t>際</w:t>
            </w:r>
            <w:r w:rsidRPr="00EC27DF">
              <w:rPr>
                <w:rFonts w:ascii="微軟正黑體" w:eastAsia="微軟正黑體" w:hAnsi="微軟正黑體" w:hint="eastAsia"/>
                <w:color w:val="000000" w:themeColor="text1"/>
                <w:lang w:eastAsia="zh-HK"/>
              </w:rPr>
              <w:t>機</w:t>
            </w:r>
            <w:r w:rsidRPr="00EC27DF">
              <w:rPr>
                <w:rFonts w:ascii="微軟正黑體" w:eastAsia="微軟正黑體" w:hAnsi="微軟正黑體" w:hint="eastAsia"/>
                <w:color w:val="000000" w:themeColor="text1"/>
              </w:rPr>
              <w:t>構</w:t>
            </w:r>
            <w:r w:rsidR="003E0E4C">
              <w:rPr>
                <w:rFonts w:ascii="微軟正黑體" w:eastAsia="微軟正黑體" w:hAnsi="微軟正黑體" w:hint="eastAsia"/>
                <w:color w:val="000000" w:themeColor="text1"/>
                <w:lang w:eastAsia="zh-HK"/>
              </w:rPr>
              <w:t>，</w:t>
            </w:r>
            <w:r w:rsidRPr="00EC27DF">
              <w:rPr>
                <w:rFonts w:ascii="微軟正黑體" w:eastAsia="微軟正黑體" w:hAnsi="微軟正黑體" w:hint="eastAsia"/>
                <w:color w:val="000000" w:themeColor="text1"/>
                <w:lang w:eastAsia="zh-HK"/>
              </w:rPr>
              <w:t>有</w:t>
            </w:r>
            <w:r w:rsidR="00A20BDE">
              <w:rPr>
                <w:rFonts w:ascii="微軟正黑體" w:eastAsia="微軟正黑體" w:hAnsi="微軟正黑體"/>
                <w:color w:val="000000" w:themeColor="text1"/>
                <w:lang w:eastAsia="zh-HK"/>
              </w:rPr>
              <w:t>19</w:t>
            </w:r>
            <w:r w:rsidR="00ED5FD5">
              <w:rPr>
                <w:rFonts w:ascii="微軟正黑體" w:eastAsia="微軟正黑體" w:hAnsi="微軟正黑體"/>
                <w:color w:val="000000" w:themeColor="text1"/>
                <w:lang w:eastAsia="zh-HK"/>
              </w:rPr>
              <w:t>6</w:t>
            </w:r>
            <w:r w:rsidRPr="00EC27DF">
              <w:rPr>
                <w:rFonts w:ascii="微軟正黑體" w:eastAsia="微軟正黑體" w:hAnsi="微軟正黑體" w:hint="eastAsia"/>
                <w:color w:val="000000" w:themeColor="text1"/>
                <w:lang w:eastAsia="zh-HK"/>
              </w:rPr>
              <w:t>成員國，</w:t>
            </w:r>
            <w:r w:rsidR="003E0E4C" w:rsidRPr="001E444E">
              <w:rPr>
                <w:rFonts w:ascii="微軟正黑體" w:eastAsia="微軟正黑體" w:hAnsi="微軟正黑體" w:hint="eastAsia"/>
                <w:color w:val="000000" w:themeColor="text1"/>
                <w:lang w:eastAsia="zh-HK"/>
              </w:rPr>
              <w:t>目的是</w:t>
            </w:r>
            <w:r w:rsidR="00471331">
              <w:rPr>
                <w:rFonts w:ascii="微軟正黑體" w:eastAsia="微軟正黑體" w:hAnsi="微軟正黑體" w:hint="eastAsia"/>
                <w:color w:val="000000" w:themeColor="text1"/>
                <w:lang w:eastAsia="zh-HK"/>
              </w:rPr>
              <w:t>通過</w:t>
            </w:r>
            <w:r w:rsidRPr="00EC27DF">
              <w:rPr>
                <w:rFonts w:ascii="微軟正黑體" w:eastAsia="微軟正黑體" w:hAnsi="微軟正黑體" w:hint="eastAsia"/>
                <w:color w:val="000000" w:themeColor="text1"/>
                <w:lang w:eastAsia="zh-HK"/>
              </w:rPr>
              <w:t>成員國的警察共同努力，讓世界變得更安全。</w:t>
            </w:r>
          </w:p>
          <w:p w14:paraId="37E2A415" w14:textId="77777777" w:rsidR="00CC1D52" w:rsidRPr="00EC27DF" w:rsidRDefault="00CC1D52" w:rsidP="008D0D7E">
            <w:pPr>
              <w:snapToGrid w:val="0"/>
              <w:ind w:left="0" w:firstLine="0"/>
              <w:jc w:val="both"/>
              <w:rPr>
                <w:rFonts w:ascii="微軟正黑體" w:eastAsia="微軟正黑體" w:hAnsi="微軟正黑體"/>
                <w:color w:val="000000" w:themeColor="text1"/>
                <w:lang w:eastAsia="zh-HK"/>
              </w:rPr>
            </w:pPr>
          </w:p>
          <w:p w14:paraId="6D852A8A" w14:textId="6C76287D" w:rsidR="00CC1D52" w:rsidRPr="00EC27DF" w:rsidRDefault="00CC1D52" w:rsidP="00DE7E0A">
            <w:pPr>
              <w:snapToGrid w:val="0"/>
              <w:ind w:left="0" w:firstLine="0"/>
              <w:jc w:val="both"/>
              <w:rPr>
                <w:rFonts w:ascii="微軟正黑體" w:eastAsia="微軟正黑體" w:hAnsi="微軟正黑體"/>
                <w:color w:val="000000" w:themeColor="text1"/>
              </w:rPr>
            </w:pPr>
            <w:r w:rsidRPr="00EC27DF">
              <w:rPr>
                <w:rFonts w:ascii="微軟正黑體" w:eastAsia="微軟正黑體" w:hAnsi="微軟正黑體" w:hint="eastAsia"/>
                <w:color w:val="000000" w:themeColor="text1"/>
              </w:rPr>
              <w:t>國際刑警組織是一個</w:t>
            </w:r>
            <w:r w:rsidRPr="00B24B6E">
              <w:rPr>
                <w:rFonts w:ascii="微軟正黑體" w:eastAsia="微軟正黑體" w:hAnsi="微軟正黑體" w:hint="eastAsia"/>
                <w:color w:val="000000" w:themeColor="text1"/>
                <w:lang w:eastAsia="zh-HK"/>
              </w:rPr>
              <w:t>國</w:t>
            </w:r>
            <w:r w:rsidRPr="00B24B6E">
              <w:rPr>
                <w:rFonts w:ascii="微軟正黑體" w:eastAsia="微軟正黑體" w:hAnsi="微軟正黑體" w:hint="eastAsia"/>
                <w:color w:val="000000" w:themeColor="text1"/>
              </w:rPr>
              <w:t>際</w:t>
            </w:r>
            <w:r w:rsidRPr="00EC27DF">
              <w:rPr>
                <w:rFonts w:ascii="微軟正黑體" w:eastAsia="微軟正黑體" w:hAnsi="微軟正黑體" w:hint="eastAsia"/>
                <w:color w:val="000000" w:themeColor="text1"/>
              </w:rPr>
              <w:t>性組織，</w:t>
            </w:r>
            <w:r w:rsidRPr="00EC27DF">
              <w:rPr>
                <w:rFonts w:ascii="微軟正黑體" w:eastAsia="微軟正黑體" w:hAnsi="微軟正黑體" w:hint="eastAsia"/>
                <w:color w:val="000000" w:themeColor="text1"/>
                <w:lang w:eastAsia="zh-HK"/>
              </w:rPr>
              <w:t>一</w:t>
            </w:r>
            <w:r w:rsidRPr="00EC27DF">
              <w:rPr>
                <w:rFonts w:ascii="微軟正黑體" w:eastAsia="微軟正黑體" w:hAnsi="微軟正黑體" w:hint="eastAsia"/>
                <w:color w:val="000000" w:themeColor="text1"/>
              </w:rPr>
              <w:t>個</w:t>
            </w:r>
            <w:r w:rsidR="003E0E4C" w:rsidRPr="001E444E">
              <w:rPr>
                <w:rFonts w:ascii="微軟正黑體" w:eastAsia="微軟正黑體" w:hAnsi="微軟正黑體" w:hint="eastAsia"/>
                <w:color w:val="000000" w:themeColor="text1"/>
              </w:rPr>
              <w:t>全球性</w:t>
            </w:r>
            <w:r w:rsidR="003E0E4C" w:rsidRPr="001E444E">
              <w:rPr>
                <w:rFonts w:ascii="微軟正黑體" w:eastAsia="微軟正黑體" w:hAnsi="微軟正黑體" w:hint="eastAsia"/>
                <w:color w:val="000000" w:themeColor="text1"/>
                <w:lang w:eastAsia="zh-HK"/>
              </w:rPr>
              <w:t>的</w:t>
            </w:r>
            <w:r w:rsidRPr="00EC27DF">
              <w:rPr>
                <w:rFonts w:ascii="微軟正黑體" w:eastAsia="微軟正黑體" w:hAnsi="微軟正黑體" w:hint="eastAsia"/>
                <w:color w:val="000000" w:themeColor="text1"/>
              </w:rPr>
              <w:t>合作平台，</w:t>
            </w:r>
            <w:r w:rsidRPr="00EC27DF">
              <w:rPr>
                <w:rFonts w:ascii="微軟正黑體" w:eastAsia="微軟正黑體" w:hAnsi="微軟正黑體" w:hint="eastAsia"/>
                <w:color w:val="000000" w:themeColor="text1"/>
                <w:lang w:eastAsia="zh-HK"/>
              </w:rPr>
              <w:t>讓</w:t>
            </w:r>
            <w:r w:rsidRPr="00EC27DF">
              <w:rPr>
                <w:rFonts w:ascii="微軟正黑體" w:eastAsia="微軟正黑體" w:hAnsi="微軟正黑體" w:hint="eastAsia"/>
                <w:color w:val="000000" w:themeColor="text1"/>
              </w:rPr>
              <w:t>警察能夠直接與他們的同行合作，所有的行動都是政治中立的，</w:t>
            </w:r>
            <w:r w:rsidRPr="00EC27DF">
              <w:rPr>
                <w:rFonts w:ascii="微軟正黑體" w:eastAsia="微軟正黑體" w:hAnsi="微軟正黑體" w:hint="eastAsia"/>
                <w:color w:val="000000" w:themeColor="text1"/>
                <w:lang w:eastAsia="zh-HK"/>
              </w:rPr>
              <w:t>並在</w:t>
            </w:r>
            <w:r w:rsidRPr="00EC27DF">
              <w:rPr>
                <w:rFonts w:ascii="微軟正黑體" w:eastAsia="微軟正黑體" w:hAnsi="微軟正黑體" w:hint="eastAsia"/>
                <w:color w:val="000000" w:themeColor="text1"/>
              </w:rPr>
              <w:t>不同國家</w:t>
            </w:r>
            <w:r w:rsidRPr="00EC27DF">
              <w:rPr>
                <w:rFonts w:ascii="微軟正黑體" w:eastAsia="微軟正黑體" w:hAnsi="微軟正黑體" w:hint="eastAsia"/>
                <w:color w:val="000000" w:themeColor="text1"/>
                <w:lang w:eastAsia="zh-HK"/>
              </w:rPr>
              <w:t>的</w:t>
            </w:r>
            <w:r w:rsidRPr="00EC27DF">
              <w:rPr>
                <w:rFonts w:ascii="微軟正黑體" w:eastAsia="微軟正黑體" w:hAnsi="微軟正黑體" w:hint="eastAsia"/>
                <w:color w:val="000000" w:themeColor="text1"/>
              </w:rPr>
              <w:t>現行法律範圍內</w:t>
            </w:r>
            <w:r w:rsidRPr="00EC27DF">
              <w:rPr>
                <w:rFonts w:ascii="微軟正黑體" w:eastAsia="微軟正黑體" w:hAnsi="微軟正黑體" w:hint="eastAsia"/>
                <w:color w:val="000000" w:themeColor="text1"/>
                <w:lang w:eastAsia="zh-HK"/>
              </w:rPr>
              <w:t>活動</w:t>
            </w:r>
            <w:r w:rsidRPr="00EC27DF">
              <w:rPr>
                <w:rFonts w:ascii="微軟正黑體" w:eastAsia="微軟正黑體" w:hAnsi="微軟正黑體" w:hint="eastAsia"/>
                <w:color w:val="000000" w:themeColor="text1"/>
              </w:rPr>
              <w:t>。</w:t>
            </w:r>
          </w:p>
          <w:p w14:paraId="2059B7AC" w14:textId="5784C442" w:rsidR="00CC1D52" w:rsidRPr="00EC27DF" w:rsidRDefault="00CC1D52" w:rsidP="008D0D7E">
            <w:pPr>
              <w:snapToGrid w:val="0"/>
              <w:ind w:left="0" w:firstLine="0"/>
              <w:jc w:val="both"/>
              <w:rPr>
                <w:rFonts w:ascii="微軟正黑體" w:eastAsia="微軟正黑體" w:hAnsi="微軟正黑體"/>
                <w:color w:val="000000" w:themeColor="text1"/>
              </w:rPr>
            </w:pPr>
          </w:p>
          <w:p w14:paraId="08C0DDE6" w14:textId="1E5F90C7" w:rsidR="00CC1D52" w:rsidRPr="00EC27DF" w:rsidRDefault="00CC1D52" w:rsidP="008D0D7E">
            <w:pPr>
              <w:snapToGrid w:val="0"/>
              <w:ind w:left="0" w:firstLine="0"/>
              <w:jc w:val="both"/>
              <w:rPr>
                <w:rFonts w:ascii="微軟正黑體" w:eastAsia="微軟正黑體" w:hAnsi="微軟正黑體"/>
                <w:color w:val="000000" w:themeColor="text1"/>
              </w:rPr>
            </w:pPr>
            <w:r w:rsidRPr="00062D7D">
              <w:rPr>
                <w:rFonts w:ascii="微軟正黑體" w:eastAsia="微軟正黑體" w:hAnsi="微軟正黑體" w:hint="eastAsia"/>
                <w:iCs/>
                <w:color w:val="000000" w:themeColor="text1"/>
                <w:lang w:eastAsia="zh-HK"/>
              </w:rPr>
              <w:t>在打</w:t>
            </w:r>
            <w:r w:rsidRPr="00062D7D">
              <w:rPr>
                <w:rFonts w:ascii="微軟正黑體" w:eastAsia="微軟正黑體" w:hAnsi="微軟正黑體" w:hint="eastAsia"/>
                <w:iCs/>
                <w:color w:val="000000" w:themeColor="text1"/>
              </w:rPr>
              <w:t>擊</w:t>
            </w:r>
            <w:r w:rsidRPr="00062D7D">
              <w:rPr>
                <w:rFonts w:ascii="微軟正黑體" w:eastAsia="微軟正黑體" w:hAnsi="微軟正黑體" w:hint="eastAsia"/>
                <w:iCs/>
                <w:color w:val="000000" w:themeColor="text1"/>
                <w:lang w:eastAsia="zh-HK"/>
              </w:rPr>
              <w:t>販運毒品方面</w:t>
            </w:r>
            <w:r w:rsidR="003E0E4C">
              <w:rPr>
                <w:rFonts w:ascii="微軟正黑體" w:eastAsia="微軟正黑體" w:hAnsi="微軟正黑體" w:hint="eastAsia"/>
                <w:color w:val="000000" w:themeColor="text1"/>
                <w:lang w:eastAsia="zh-HK"/>
              </w:rPr>
              <w:t>，</w:t>
            </w:r>
            <w:r w:rsidRPr="00EC27DF">
              <w:rPr>
                <w:rFonts w:ascii="微軟正黑體" w:eastAsia="微軟正黑體" w:hAnsi="微軟正黑體" w:hint="eastAsia"/>
                <w:color w:val="000000" w:themeColor="text1"/>
              </w:rPr>
              <w:t>由於販運毒品的類型和使用的路線</w:t>
            </w:r>
            <w:r w:rsidRPr="00EC27DF">
              <w:rPr>
                <w:rFonts w:ascii="微軟正黑體" w:eastAsia="微軟正黑體" w:hAnsi="微軟正黑體" w:hint="eastAsia"/>
                <w:color w:val="000000" w:themeColor="text1"/>
                <w:lang w:eastAsia="zh-HK"/>
              </w:rPr>
              <w:t>在</w:t>
            </w:r>
            <w:r w:rsidRPr="00EC27DF">
              <w:rPr>
                <w:rFonts w:ascii="微軟正黑體" w:eastAsia="微軟正黑體" w:hAnsi="微軟正黑體" w:hint="eastAsia"/>
                <w:color w:val="000000" w:themeColor="text1"/>
              </w:rPr>
              <w:t>不斷變化，各國必須共同努力打擊販毒。</w:t>
            </w:r>
            <w:r w:rsidR="003E0E4C" w:rsidRPr="00EC27DF">
              <w:rPr>
                <w:rFonts w:ascii="微軟正黑體" w:eastAsia="微軟正黑體" w:hAnsi="微軟正黑體" w:hint="eastAsia"/>
                <w:color w:val="000000" w:themeColor="text1"/>
              </w:rPr>
              <w:t>國際刑警組織</w:t>
            </w:r>
            <w:r w:rsidRPr="00EC27DF">
              <w:rPr>
                <w:rFonts w:ascii="微軟正黑體" w:eastAsia="微軟正黑體" w:hAnsi="微軟正黑體" w:hint="eastAsia"/>
                <w:color w:val="000000" w:themeColor="text1"/>
              </w:rPr>
              <w:t>通過以下方式協助國家、區域和國際執法機構打擊非法生產、販運和濫用毒品：</w:t>
            </w:r>
          </w:p>
          <w:p w14:paraId="13408E0A" w14:textId="27BAD41D" w:rsidR="00CC1D52" w:rsidRPr="00EC27DF" w:rsidRDefault="003E0E4C" w:rsidP="008D0D7E">
            <w:pPr>
              <w:pStyle w:val="a6"/>
              <w:numPr>
                <w:ilvl w:val="0"/>
                <w:numId w:val="26"/>
              </w:numPr>
              <w:snapToGrid w:val="0"/>
              <w:jc w:val="both"/>
              <w:rPr>
                <w:rFonts w:ascii="微軟正黑體" w:eastAsia="微軟正黑體" w:hAnsi="微軟正黑體"/>
                <w:color w:val="000000" w:themeColor="text1"/>
              </w:rPr>
            </w:pPr>
            <w:r w:rsidRPr="001E444E">
              <w:rPr>
                <w:rFonts w:ascii="微軟正黑體" w:eastAsia="微軟正黑體" w:hAnsi="微軟正黑體" w:hint="eastAsia"/>
                <w:color w:val="000000" w:themeColor="text1"/>
              </w:rPr>
              <w:t>協助</w:t>
            </w:r>
            <w:r w:rsidRPr="00132E3C">
              <w:rPr>
                <w:rFonts w:ascii="微軟正黑體" w:eastAsia="微軟正黑體" w:hAnsi="微軟正黑體" w:hint="eastAsia"/>
              </w:rPr>
              <w:t>執行</w:t>
            </w:r>
            <w:r w:rsidR="00CC1D52" w:rsidRPr="00EC27DF">
              <w:rPr>
                <w:rFonts w:ascii="微軟正黑體" w:eastAsia="微軟正黑體" w:hAnsi="微軟正黑體" w:hint="eastAsia"/>
                <w:color w:val="000000" w:themeColor="text1"/>
              </w:rPr>
              <w:t>全球</w:t>
            </w:r>
            <w:r>
              <w:rPr>
                <w:rFonts w:ascii="微軟正黑體" w:eastAsia="微軟正黑體" w:hAnsi="微軟正黑體" w:hint="eastAsia"/>
                <w:color w:val="000000" w:themeColor="text1"/>
                <w:lang w:eastAsia="zh-HK"/>
              </w:rPr>
              <w:t>性</w:t>
            </w:r>
            <w:r w:rsidR="00CC1D52" w:rsidRPr="00EC27DF">
              <w:rPr>
                <w:rFonts w:ascii="微軟正黑體" w:eastAsia="微軟正黑體" w:hAnsi="微軟正黑體" w:hint="eastAsia"/>
                <w:color w:val="000000" w:themeColor="text1"/>
              </w:rPr>
              <w:t>打擊販毒</w:t>
            </w:r>
            <w:r w:rsidR="00CC1D52" w:rsidRPr="00062D7D">
              <w:rPr>
                <w:rFonts w:ascii="微軟正黑體" w:eastAsia="微軟正黑體" w:hAnsi="微軟正黑體" w:hint="eastAsia"/>
                <w:b/>
                <w:color w:val="000000" w:themeColor="text1"/>
              </w:rPr>
              <w:t>行動</w:t>
            </w:r>
            <w:r w:rsidR="00CC1D52" w:rsidRPr="00EC27DF">
              <w:rPr>
                <w:rFonts w:ascii="微軟正黑體" w:eastAsia="微軟正黑體" w:hAnsi="微軟正黑體" w:hint="eastAsia"/>
                <w:color w:val="000000" w:themeColor="text1"/>
              </w:rPr>
              <w:t xml:space="preserve">； </w:t>
            </w:r>
          </w:p>
          <w:p w14:paraId="2E95E343" w14:textId="482087E3" w:rsidR="00CC1D52" w:rsidRPr="00EC27DF" w:rsidRDefault="00CC1D52" w:rsidP="008D0D7E">
            <w:pPr>
              <w:pStyle w:val="a6"/>
              <w:numPr>
                <w:ilvl w:val="0"/>
                <w:numId w:val="26"/>
              </w:numPr>
              <w:snapToGrid w:val="0"/>
              <w:jc w:val="both"/>
              <w:rPr>
                <w:rFonts w:ascii="微軟正黑體" w:eastAsia="微軟正黑體" w:hAnsi="微軟正黑體"/>
                <w:color w:val="000000" w:themeColor="text1"/>
              </w:rPr>
            </w:pPr>
            <w:r w:rsidRPr="00EC27DF">
              <w:rPr>
                <w:rFonts w:ascii="微軟正黑體" w:eastAsia="微軟正黑體" w:hAnsi="微軟正黑體" w:hint="eastAsia"/>
                <w:color w:val="000000" w:themeColor="text1"/>
              </w:rPr>
              <w:t>對販毒路線、作案手法和所涉犯罪網絡進行</w:t>
            </w:r>
            <w:r w:rsidR="00471331" w:rsidRPr="00062D7D">
              <w:rPr>
                <w:rFonts w:ascii="微軟正黑體" w:eastAsia="微軟正黑體" w:hAnsi="微軟正黑體" w:hint="eastAsia"/>
                <w:b/>
                <w:color w:val="000000" w:themeColor="text1"/>
              </w:rPr>
              <w:t>情報</w:t>
            </w:r>
            <w:r w:rsidRPr="00062D7D">
              <w:rPr>
                <w:rFonts w:ascii="微軟正黑體" w:eastAsia="微軟正黑體" w:hAnsi="微軟正黑體" w:hint="eastAsia"/>
                <w:b/>
                <w:color w:val="000000" w:themeColor="text1"/>
              </w:rPr>
              <w:t>分析</w:t>
            </w:r>
            <w:r w:rsidRPr="00EC27DF">
              <w:rPr>
                <w:rFonts w:ascii="微軟正黑體" w:eastAsia="微軟正黑體" w:hAnsi="微軟正黑體" w:hint="eastAsia"/>
                <w:color w:val="000000" w:themeColor="text1"/>
              </w:rPr>
              <w:t xml:space="preserve">； </w:t>
            </w:r>
          </w:p>
          <w:p w14:paraId="2F10AE04" w14:textId="5BE39221" w:rsidR="00EC27DF" w:rsidRPr="00CC1D52" w:rsidRDefault="00CC1D52" w:rsidP="00062D7D">
            <w:pPr>
              <w:pStyle w:val="a6"/>
              <w:numPr>
                <w:ilvl w:val="0"/>
                <w:numId w:val="26"/>
              </w:numPr>
              <w:snapToGrid w:val="0"/>
              <w:jc w:val="both"/>
              <w:rPr>
                <w:rFonts w:eastAsiaTheme="minorEastAsia"/>
              </w:rPr>
            </w:pPr>
            <w:r w:rsidRPr="00EC27DF">
              <w:rPr>
                <w:rFonts w:ascii="微軟正黑體" w:eastAsia="微軟正黑體" w:hAnsi="微軟正黑體" w:hint="eastAsia"/>
                <w:color w:val="000000" w:themeColor="text1"/>
              </w:rPr>
              <w:t>對世界各地的警察進行綜合</w:t>
            </w:r>
            <w:r w:rsidRPr="00062D7D">
              <w:rPr>
                <w:rFonts w:ascii="微軟正黑體" w:eastAsia="微軟正黑體" w:hAnsi="微軟正黑體" w:hint="eastAsia"/>
                <w:b/>
                <w:color w:val="000000" w:themeColor="text1"/>
              </w:rPr>
              <w:t>訓</w:t>
            </w:r>
            <w:r w:rsidR="00471331" w:rsidRPr="00062D7D">
              <w:rPr>
                <w:rFonts w:ascii="微軟正黑體" w:eastAsia="微軟正黑體" w:hAnsi="微軟正黑體" w:hint="eastAsia"/>
                <w:b/>
                <w:color w:val="000000" w:themeColor="text1"/>
              </w:rPr>
              <w:t>練</w:t>
            </w:r>
            <w:r w:rsidR="003E0E4C" w:rsidRPr="001E444E">
              <w:rPr>
                <w:rFonts w:ascii="微軟正黑體" w:eastAsia="微軟正黑體" w:hAnsi="微軟正黑體" w:hint="eastAsia"/>
                <w:color w:val="000000" w:themeColor="text1"/>
              </w:rPr>
              <w:t>，確保世界各地的警察具備預防、調查和破壞毒品販運的知識和技能。</w:t>
            </w:r>
          </w:p>
        </w:tc>
      </w:tr>
    </w:tbl>
    <w:p w14:paraId="63F1F86B" w14:textId="1D9259BA" w:rsidR="00D53B60" w:rsidRPr="002068DD" w:rsidRDefault="002068DD" w:rsidP="00F9545F">
      <w:pPr>
        <w:snapToGrid w:val="0"/>
        <w:spacing w:line="276" w:lineRule="auto"/>
        <w:ind w:left="0" w:firstLine="0"/>
        <w:rPr>
          <w:rFonts w:eastAsiaTheme="minorEastAsia"/>
          <w:sz w:val="22"/>
        </w:rPr>
      </w:pPr>
      <w:r>
        <w:rPr>
          <w:rFonts w:eastAsiaTheme="minorEastAsia" w:hint="eastAsia"/>
          <w:sz w:val="22"/>
          <w:lang w:eastAsia="zh-HK"/>
        </w:rPr>
        <w:t>資料來源：</w:t>
      </w:r>
      <w:r w:rsidR="009A1CC0" w:rsidRPr="002068DD">
        <w:rPr>
          <w:rFonts w:eastAsiaTheme="minorEastAsia" w:hint="eastAsia"/>
          <w:sz w:val="22"/>
          <w:lang w:eastAsia="zh-HK"/>
        </w:rPr>
        <w:t xml:space="preserve"> </w:t>
      </w:r>
      <w:r w:rsidR="00BF159C" w:rsidRPr="002068DD">
        <w:rPr>
          <w:rFonts w:eastAsiaTheme="minorEastAsia"/>
          <w:sz w:val="22"/>
        </w:rPr>
        <w:t>INTERPOL</w:t>
      </w:r>
      <w:r w:rsidR="009A1CC0" w:rsidRPr="002068DD">
        <w:rPr>
          <w:rFonts w:eastAsiaTheme="minorEastAsia" w:hint="eastAsia"/>
          <w:sz w:val="22"/>
        </w:rPr>
        <w:t>，</w:t>
      </w:r>
      <w:r w:rsidR="00EA58B9" w:rsidRPr="00095D39">
        <w:t>https://www.interpol.int/Who-we-are/What-is-INTERPOL</w:t>
      </w:r>
      <w:r w:rsidR="00A20BDE">
        <w:rPr>
          <w:rFonts w:eastAsiaTheme="minorEastAsia" w:hint="eastAsia"/>
          <w:sz w:val="22"/>
        </w:rPr>
        <w:t>;</w:t>
      </w:r>
      <w:r w:rsidR="00A20BDE">
        <w:rPr>
          <w:rFonts w:eastAsiaTheme="minorEastAsia"/>
          <w:sz w:val="22"/>
        </w:rPr>
        <w:t xml:space="preserve"> </w:t>
      </w:r>
      <w:r w:rsidR="00A20BDE" w:rsidRPr="009240D4">
        <w:rPr>
          <w:rFonts w:eastAsiaTheme="minorEastAsia"/>
          <w:sz w:val="22"/>
        </w:rPr>
        <w:t>https://www.interpol.int/Crimes/Drug-trafficking/Our-role-in-fighting-drug-trafficking</w:t>
      </w:r>
    </w:p>
    <w:p w14:paraId="7196EAA5" w14:textId="66990E9E" w:rsidR="00D27CA8" w:rsidRDefault="00D27CA8" w:rsidP="00D27CA8">
      <w:pPr>
        <w:snapToGrid w:val="0"/>
        <w:spacing w:line="276" w:lineRule="auto"/>
        <w:ind w:left="0" w:firstLine="0"/>
        <w:jc w:val="both"/>
        <w:rPr>
          <w:rFonts w:eastAsiaTheme="minorEastAsia"/>
        </w:rPr>
      </w:pPr>
    </w:p>
    <w:p w14:paraId="706235A5" w14:textId="77777777" w:rsidR="003E0E4C" w:rsidRPr="003E0E4C" w:rsidRDefault="003E0E4C" w:rsidP="003E0E4C">
      <w:pPr>
        <w:numPr>
          <w:ilvl w:val="0"/>
          <w:numId w:val="60"/>
        </w:numPr>
        <w:tabs>
          <w:tab w:val="left" w:pos="426"/>
          <w:tab w:val="left" w:pos="993"/>
        </w:tabs>
        <w:contextualSpacing/>
        <w:jc w:val="both"/>
        <w:rPr>
          <w:lang w:eastAsia="zh-HK"/>
        </w:rPr>
      </w:pPr>
      <w:r w:rsidRPr="003E0E4C">
        <w:rPr>
          <w:rFonts w:hint="eastAsia"/>
          <w:lang w:eastAsia="zh-HK"/>
        </w:rPr>
        <w:t>根據資料二</w:t>
      </w:r>
      <w:r w:rsidRPr="003E0E4C">
        <w:rPr>
          <w:rFonts w:hint="eastAsia"/>
        </w:rPr>
        <w:t>，以</w:t>
      </w:r>
      <w:r w:rsidRPr="003E0E4C">
        <w:rPr>
          <w:rFonts w:hint="eastAsia"/>
          <w:lang w:eastAsia="zh-HK"/>
        </w:rPr>
        <w:t>下哪一項是對國際刑事警察組織的</w:t>
      </w:r>
      <w:r w:rsidRPr="003E0E4C">
        <w:rPr>
          <w:rFonts w:hint="eastAsia"/>
          <w:b/>
          <w:lang w:eastAsia="zh-HK"/>
        </w:rPr>
        <w:t>正</w:t>
      </w:r>
      <w:r w:rsidRPr="003E0E4C">
        <w:rPr>
          <w:rFonts w:hint="eastAsia"/>
          <w:b/>
        </w:rPr>
        <w:t>確</w:t>
      </w:r>
      <w:r w:rsidRPr="003E0E4C">
        <w:rPr>
          <w:rFonts w:hint="eastAsia"/>
          <w:lang w:eastAsia="zh-HK"/>
        </w:rPr>
        <w:t>描</w:t>
      </w:r>
      <w:r w:rsidRPr="003E0E4C">
        <w:rPr>
          <w:rFonts w:hint="eastAsia"/>
        </w:rPr>
        <w:t>述</w:t>
      </w:r>
      <w:r w:rsidRPr="003E0E4C">
        <w:rPr>
          <w:rFonts w:hint="eastAsia"/>
          <w:lang w:eastAsia="zh-HK"/>
        </w:rPr>
        <w:t>？</w:t>
      </w:r>
    </w:p>
    <w:tbl>
      <w:tblPr>
        <w:tblStyle w:val="TableGrid11"/>
        <w:tblpPr w:leftFromText="180" w:rightFromText="180" w:vertAnchor="text" w:horzAnchor="page" w:tblpX="2236"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940"/>
      </w:tblGrid>
      <w:tr w:rsidR="003E0E4C" w:rsidRPr="003E0E4C" w14:paraId="3E0BEF75" w14:textId="77777777" w:rsidTr="00062D7D">
        <w:tc>
          <w:tcPr>
            <w:tcW w:w="630" w:type="dxa"/>
          </w:tcPr>
          <w:p w14:paraId="02B0ED96" w14:textId="77777777" w:rsidR="003E0E4C" w:rsidRPr="003E0E4C" w:rsidRDefault="003E0E4C" w:rsidP="003E0E4C">
            <w:pPr>
              <w:rPr>
                <w:color w:val="000000"/>
                <w:lang w:val="en-GB"/>
              </w:rPr>
            </w:pPr>
            <w:r w:rsidRPr="003E0E4C">
              <w:rPr>
                <w:color w:val="000000"/>
                <w:lang w:val="en-GB"/>
              </w:rPr>
              <w:t>A</w:t>
            </w:r>
          </w:p>
        </w:tc>
        <w:tc>
          <w:tcPr>
            <w:tcW w:w="5940" w:type="dxa"/>
          </w:tcPr>
          <w:p w14:paraId="589743AB" w14:textId="77777777" w:rsidR="003E0E4C" w:rsidRPr="003E0E4C" w:rsidRDefault="003E0E4C" w:rsidP="003E0E4C">
            <w:pPr>
              <w:rPr>
                <w:color w:val="000000"/>
                <w:lang w:val="en-GB"/>
              </w:rPr>
            </w:pPr>
            <w:r w:rsidRPr="003E0E4C">
              <w:rPr>
                <w:rFonts w:hint="eastAsia"/>
                <w:color w:val="000000"/>
                <w:lang w:val="en-GB" w:eastAsia="zh-HK"/>
              </w:rPr>
              <w:t>國際刑事警察組織是一個</w:t>
            </w:r>
            <w:r w:rsidRPr="003E0E4C">
              <w:rPr>
                <w:rFonts w:hint="eastAsia"/>
                <w:color w:val="000000"/>
                <w:lang w:val="en-GB"/>
              </w:rPr>
              <w:t>非</w:t>
            </w:r>
            <w:r w:rsidRPr="003E0E4C">
              <w:rPr>
                <w:rFonts w:hint="eastAsia"/>
                <w:color w:val="000000"/>
                <w:lang w:val="en-GB" w:eastAsia="zh-HK"/>
              </w:rPr>
              <w:t>政府組織</w:t>
            </w:r>
          </w:p>
        </w:tc>
      </w:tr>
      <w:tr w:rsidR="003E0E4C" w:rsidRPr="003E0E4C" w14:paraId="072EFF71" w14:textId="77777777" w:rsidTr="00062D7D">
        <w:tc>
          <w:tcPr>
            <w:tcW w:w="630" w:type="dxa"/>
          </w:tcPr>
          <w:p w14:paraId="6AEE4167" w14:textId="77777777" w:rsidR="003E0E4C" w:rsidRPr="003E0E4C" w:rsidRDefault="003E0E4C" w:rsidP="003E0E4C">
            <w:pPr>
              <w:rPr>
                <w:color w:val="000000"/>
                <w:lang w:val="en-GB"/>
              </w:rPr>
            </w:pPr>
            <w:r w:rsidRPr="003E0E4C">
              <w:rPr>
                <w:color w:val="000000"/>
                <w:lang w:val="en-GB"/>
              </w:rPr>
              <w:t>B</w:t>
            </w:r>
          </w:p>
        </w:tc>
        <w:tc>
          <w:tcPr>
            <w:tcW w:w="5940" w:type="dxa"/>
          </w:tcPr>
          <w:p w14:paraId="51500DD2" w14:textId="77777777" w:rsidR="003E0E4C" w:rsidRPr="003E0E4C" w:rsidRDefault="003E0E4C" w:rsidP="003E0E4C">
            <w:pPr>
              <w:rPr>
                <w:color w:val="000000"/>
                <w:lang w:val="en-GB" w:eastAsia="zh-HK"/>
              </w:rPr>
            </w:pPr>
            <w:r w:rsidRPr="003E0E4C">
              <w:rPr>
                <w:rFonts w:hint="eastAsia"/>
                <w:color w:val="000000"/>
                <w:lang w:val="en-GB"/>
              </w:rPr>
              <w:t>國際刑事警察組織所有的行動都是政治中立</w:t>
            </w:r>
          </w:p>
        </w:tc>
      </w:tr>
      <w:tr w:rsidR="003E0E4C" w:rsidRPr="003E0E4C" w14:paraId="707C5B9C" w14:textId="77777777" w:rsidTr="00062D7D">
        <w:tc>
          <w:tcPr>
            <w:tcW w:w="630" w:type="dxa"/>
          </w:tcPr>
          <w:p w14:paraId="310A56D6" w14:textId="77777777" w:rsidR="003E0E4C" w:rsidRPr="003E0E4C" w:rsidRDefault="003E0E4C" w:rsidP="003E0E4C">
            <w:pPr>
              <w:ind w:left="0" w:firstLine="0"/>
              <w:rPr>
                <w:lang w:val="en-GB"/>
              </w:rPr>
            </w:pPr>
            <w:r w:rsidRPr="003E0E4C">
              <w:rPr>
                <w:lang w:val="en-GB"/>
              </w:rPr>
              <w:t>C</w:t>
            </w:r>
          </w:p>
        </w:tc>
        <w:tc>
          <w:tcPr>
            <w:tcW w:w="5940" w:type="dxa"/>
          </w:tcPr>
          <w:p w14:paraId="74B21FD6" w14:textId="77777777" w:rsidR="003E0E4C" w:rsidRPr="003E0E4C" w:rsidRDefault="003E0E4C" w:rsidP="003E0E4C">
            <w:pPr>
              <w:rPr>
                <w:lang w:val="en-GB"/>
              </w:rPr>
            </w:pPr>
            <w:r w:rsidRPr="003E0E4C">
              <w:rPr>
                <w:rFonts w:hint="eastAsia"/>
                <w:color w:val="000000"/>
                <w:lang w:val="en-GB" w:eastAsia="zh-HK"/>
              </w:rPr>
              <w:t>國際刑事警察組織是亞太地</w:t>
            </w:r>
            <w:r w:rsidRPr="003E0E4C">
              <w:rPr>
                <w:rFonts w:hint="eastAsia"/>
                <w:color w:val="000000"/>
                <w:lang w:val="en-GB"/>
              </w:rPr>
              <w:t>區</w:t>
            </w:r>
            <w:r w:rsidRPr="003E0E4C">
              <w:rPr>
                <w:rFonts w:hint="eastAsia"/>
                <w:color w:val="000000"/>
                <w:lang w:val="en-GB" w:eastAsia="zh-HK"/>
              </w:rPr>
              <w:t>的區域仲</w:t>
            </w:r>
            <w:r w:rsidRPr="003E0E4C">
              <w:rPr>
                <w:rFonts w:hint="eastAsia"/>
                <w:color w:val="000000"/>
                <w:lang w:val="en-GB"/>
              </w:rPr>
              <w:t>裁</w:t>
            </w:r>
            <w:r w:rsidRPr="003E0E4C">
              <w:rPr>
                <w:rFonts w:hint="eastAsia"/>
                <w:color w:val="000000"/>
                <w:lang w:val="en-GB" w:eastAsia="zh-HK"/>
              </w:rPr>
              <w:t>機</w:t>
            </w:r>
            <w:r w:rsidRPr="003E0E4C">
              <w:rPr>
                <w:rFonts w:hint="eastAsia"/>
                <w:color w:val="000000"/>
                <w:lang w:val="en-GB"/>
              </w:rPr>
              <w:t>構</w:t>
            </w:r>
          </w:p>
        </w:tc>
      </w:tr>
      <w:tr w:rsidR="003E0E4C" w:rsidRPr="003E0E4C" w14:paraId="2BF8B652" w14:textId="77777777" w:rsidTr="00062D7D">
        <w:tc>
          <w:tcPr>
            <w:tcW w:w="630" w:type="dxa"/>
          </w:tcPr>
          <w:p w14:paraId="6DD36E13" w14:textId="77777777" w:rsidR="003E0E4C" w:rsidRPr="003E0E4C" w:rsidRDefault="003E0E4C" w:rsidP="003E0E4C">
            <w:pPr>
              <w:rPr>
                <w:color w:val="000000"/>
                <w:lang w:val="en-GB"/>
              </w:rPr>
            </w:pPr>
            <w:r w:rsidRPr="003E0E4C">
              <w:rPr>
                <w:color w:val="000000"/>
                <w:lang w:val="en-GB"/>
              </w:rPr>
              <w:t>D</w:t>
            </w:r>
          </w:p>
        </w:tc>
        <w:tc>
          <w:tcPr>
            <w:tcW w:w="5940" w:type="dxa"/>
          </w:tcPr>
          <w:p w14:paraId="6332B939" w14:textId="77777777" w:rsidR="003E0E4C" w:rsidRPr="003E0E4C" w:rsidRDefault="003E0E4C" w:rsidP="003E0E4C">
            <w:pPr>
              <w:rPr>
                <w:color w:val="000000"/>
                <w:lang w:val="en-GB"/>
              </w:rPr>
            </w:pPr>
            <w:r w:rsidRPr="003E0E4C">
              <w:rPr>
                <w:rFonts w:hint="eastAsia"/>
                <w:color w:val="000000"/>
                <w:lang w:val="en-GB" w:eastAsia="zh-HK"/>
              </w:rPr>
              <w:t>國際刑事警察組織可自</w:t>
            </w:r>
            <w:r w:rsidRPr="003E0E4C">
              <w:rPr>
                <w:rFonts w:hint="eastAsia"/>
                <w:color w:val="000000"/>
                <w:lang w:val="en-GB"/>
              </w:rPr>
              <w:t>由</w:t>
            </w:r>
            <w:r w:rsidRPr="003E0E4C">
              <w:rPr>
                <w:rFonts w:hint="eastAsia"/>
                <w:color w:val="000000"/>
                <w:lang w:val="en-GB" w:eastAsia="zh-HK"/>
              </w:rPr>
              <w:t>進出全球不同國</w:t>
            </w:r>
            <w:r w:rsidRPr="003E0E4C">
              <w:rPr>
                <w:rFonts w:hint="eastAsia"/>
                <w:color w:val="000000"/>
                <w:lang w:val="en-GB"/>
              </w:rPr>
              <w:t>家</w:t>
            </w:r>
            <w:r w:rsidRPr="003E0E4C">
              <w:rPr>
                <w:rFonts w:hint="eastAsia"/>
                <w:color w:val="000000"/>
                <w:lang w:val="en-GB" w:eastAsia="zh-HK"/>
              </w:rPr>
              <w:t>執</w:t>
            </w:r>
            <w:r w:rsidRPr="003E0E4C">
              <w:rPr>
                <w:rFonts w:hint="eastAsia"/>
                <w:color w:val="000000"/>
                <w:lang w:val="en-GB"/>
              </w:rPr>
              <w:t>法</w:t>
            </w:r>
          </w:p>
        </w:tc>
      </w:tr>
      <w:tr w:rsidR="003E0E4C" w:rsidRPr="003E0E4C" w14:paraId="7AD9E945" w14:textId="77777777" w:rsidTr="00062D7D">
        <w:tc>
          <w:tcPr>
            <w:tcW w:w="630" w:type="dxa"/>
          </w:tcPr>
          <w:p w14:paraId="7F772FDE" w14:textId="77777777" w:rsidR="003E0E4C" w:rsidRPr="003E0E4C" w:rsidRDefault="003E0E4C" w:rsidP="003E0E4C">
            <w:pPr>
              <w:rPr>
                <w:color w:val="000000"/>
                <w:lang w:val="en-GB"/>
              </w:rPr>
            </w:pPr>
          </w:p>
        </w:tc>
        <w:tc>
          <w:tcPr>
            <w:tcW w:w="5940" w:type="dxa"/>
          </w:tcPr>
          <w:p w14:paraId="1A744DD0" w14:textId="77777777" w:rsidR="003E0E4C" w:rsidRPr="003E0E4C" w:rsidRDefault="003E0E4C" w:rsidP="003E0E4C">
            <w:pPr>
              <w:rPr>
                <w:lang w:val="en-GB"/>
              </w:rPr>
            </w:pPr>
          </w:p>
        </w:tc>
      </w:tr>
      <w:tr w:rsidR="003E0E4C" w:rsidRPr="003E0E4C" w14:paraId="1417B195" w14:textId="77777777" w:rsidTr="00062D7D">
        <w:tc>
          <w:tcPr>
            <w:tcW w:w="6570" w:type="dxa"/>
            <w:gridSpan w:val="2"/>
          </w:tcPr>
          <w:p w14:paraId="14D6EB90" w14:textId="77777777" w:rsidR="003E0E4C" w:rsidRPr="003E0E4C" w:rsidRDefault="003E0E4C" w:rsidP="003E0E4C">
            <w:pPr>
              <w:rPr>
                <w:color w:val="000000"/>
                <w:lang w:val="en-GB"/>
              </w:rPr>
            </w:pPr>
            <w:r w:rsidRPr="003E0E4C">
              <w:rPr>
                <w:color w:val="FF0000"/>
                <w:lang w:val="en-GB" w:eastAsia="zh-HK"/>
              </w:rPr>
              <w:t>參考答</w:t>
            </w:r>
            <w:r w:rsidRPr="003E0E4C">
              <w:rPr>
                <w:color w:val="FF0000"/>
                <w:lang w:val="en-GB"/>
              </w:rPr>
              <w:t>案：</w:t>
            </w:r>
            <w:r w:rsidRPr="003E0E4C">
              <w:rPr>
                <w:rFonts w:hint="eastAsia"/>
                <w:color w:val="FF0000"/>
                <w:lang w:val="en-GB" w:eastAsia="zh-HK"/>
              </w:rPr>
              <w:t>B</w:t>
            </w:r>
          </w:p>
        </w:tc>
      </w:tr>
    </w:tbl>
    <w:p w14:paraId="6C04526E" w14:textId="77777777" w:rsidR="003E0E4C" w:rsidRPr="003E0E4C" w:rsidRDefault="003E0E4C" w:rsidP="003E0E4C">
      <w:pPr>
        <w:tabs>
          <w:tab w:val="left" w:pos="567"/>
          <w:tab w:val="left" w:pos="993"/>
        </w:tabs>
        <w:spacing w:line="276" w:lineRule="auto"/>
        <w:ind w:left="0" w:firstLine="0"/>
        <w:contextualSpacing/>
        <w:jc w:val="both"/>
      </w:pPr>
    </w:p>
    <w:p w14:paraId="7CDB33BA" w14:textId="77777777" w:rsidR="003E0E4C" w:rsidRPr="003E0E4C" w:rsidRDefault="003E0E4C" w:rsidP="003E0E4C">
      <w:pPr>
        <w:tabs>
          <w:tab w:val="left" w:pos="567"/>
          <w:tab w:val="left" w:pos="993"/>
        </w:tabs>
        <w:spacing w:line="276" w:lineRule="auto"/>
        <w:ind w:left="0" w:firstLine="0"/>
        <w:contextualSpacing/>
        <w:jc w:val="both"/>
      </w:pPr>
    </w:p>
    <w:p w14:paraId="005C6AD3" w14:textId="77777777" w:rsidR="003E0E4C" w:rsidRPr="003E0E4C" w:rsidRDefault="003E0E4C" w:rsidP="003E0E4C">
      <w:pPr>
        <w:tabs>
          <w:tab w:val="left" w:pos="567"/>
          <w:tab w:val="left" w:pos="993"/>
        </w:tabs>
        <w:spacing w:line="276" w:lineRule="auto"/>
        <w:ind w:left="0" w:firstLine="0"/>
        <w:contextualSpacing/>
        <w:jc w:val="both"/>
      </w:pPr>
    </w:p>
    <w:p w14:paraId="18D29E24" w14:textId="1CE13F4A" w:rsidR="003E0E4C" w:rsidRDefault="003E0E4C" w:rsidP="00D27CA8">
      <w:pPr>
        <w:snapToGrid w:val="0"/>
        <w:spacing w:line="276" w:lineRule="auto"/>
        <w:ind w:left="0" w:firstLine="0"/>
        <w:jc w:val="both"/>
        <w:rPr>
          <w:rFonts w:eastAsiaTheme="minorEastAsia"/>
        </w:rPr>
      </w:pPr>
    </w:p>
    <w:p w14:paraId="0845BD19" w14:textId="706BF675" w:rsidR="003E0E4C" w:rsidRDefault="003E0E4C" w:rsidP="00D27CA8">
      <w:pPr>
        <w:snapToGrid w:val="0"/>
        <w:spacing w:line="276" w:lineRule="auto"/>
        <w:ind w:left="0" w:firstLine="0"/>
        <w:jc w:val="both"/>
        <w:rPr>
          <w:rFonts w:eastAsiaTheme="minorEastAsia"/>
        </w:rPr>
      </w:pPr>
    </w:p>
    <w:p w14:paraId="78DAD3AC" w14:textId="27741380" w:rsidR="003E0E4C" w:rsidRDefault="003E0E4C" w:rsidP="00D27CA8">
      <w:pPr>
        <w:snapToGrid w:val="0"/>
        <w:spacing w:line="276" w:lineRule="auto"/>
        <w:ind w:left="0" w:firstLine="0"/>
        <w:jc w:val="both"/>
        <w:rPr>
          <w:rFonts w:eastAsiaTheme="minorEastAsia"/>
        </w:rPr>
      </w:pPr>
    </w:p>
    <w:p w14:paraId="2B1CEFDD" w14:textId="77777777" w:rsidR="003E0E4C" w:rsidRDefault="003E0E4C" w:rsidP="00D27CA8">
      <w:pPr>
        <w:snapToGrid w:val="0"/>
        <w:spacing w:line="276" w:lineRule="auto"/>
        <w:ind w:left="0" w:firstLine="0"/>
        <w:jc w:val="both"/>
        <w:rPr>
          <w:rFonts w:eastAsiaTheme="minorEastAsia"/>
        </w:rPr>
      </w:pPr>
    </w:p>
    <w:p w14:paraId="2221D6DD" w14:textId="77777777" w:rsidR="00C0744C" w:rsidRPr="001E444E" w:rsidRDefault="00C0744C" w:rsidP="00C0744C">
      <w:pPr>
        <w:keepNext/>
        <w:numPr>
          <w:ilvl w:val="0"/>
          <w:numId w:val="60"/>
        </w:numPr>
        <w:tabs>
          <w:tab w:val="left" w:pos="426"/>
          <w:tab w:val="left" w:pos="993"/>
        </w:tabs>
        <w:contextualSpacing/>
        <w:jc w:val="both"/>
        <w:rPr>
          <w:szCs w:val="28"/>
        </w:rPr>
      </w:pPr>
      <w:r w:rsidRPr="001E444E">
        <w:rPr>
          <w:rFonts w:hint="eastAsia"/>
          <w:szCs w:val="28"/>
          <w:lang w:eastAsia="zh-HK"/>
        </w:rPr>
        <w:lastRenderedPageBreak/>
        <w:t>根</w:t>
      </w:r>
      <w:r w:rsidRPr="001E444E">
        <w:rPr>
          <w:rFonts w:hint="eastAsia"/>
          <w:szCs w:val="28"/>
        </w:rPr>
        <w:t>據</w:t>
      </w:r>
      <w:r w:rsidRPr="001E444E">
        <w:rPr>
          <w:rFonts w:hint="eastAsia"/>
          <w:szCs w:val="28"/>
          <w:lang w:eastAsia="zh-HK"/>
        </w:rPr>
        <w:t>資料二</w:t>
      </w:r>
      <w:r w:rsidRPr="001E444E">
        <w:rPr>
          <w:rFonts w:hint="eastAsia"/>
          <w:color w:val="000000"/>
          <w:lang w:eastAsia="zh-HK"/>
        </w:rPr>
        <w:t>，</w:t>
      </w:r>
      <w:r w:rsidRPr="001E444E">
        <w:rPr>
          <w:rFonts w:hint="eastAsia"/>
          <w:lang w:eastAsia="zh-HK"/>
        </w:rPr>
        <w:t>在橫線上填上適</w:t>
      </w:r>
      <w:r w:rsidRPr="001E444E">
        <w:rPr>
          <w:rFonts w:hint="eastAsia"/>
        </w:rPr>
        <w:t>當</w:t>
      </w:r>
      <w:r w:rsidRPr="001E444E">
        <w:rPr>
          <w:rFonts w:hint="eastAsia"/>
          <w:lang w:eastAsia="zh-HK"/>
        </w:rPr>
        <w:t>的答</w:t>
      </w:r>
      <w:r w:rsidRPr="001E444E">
        <w:rPr>
          <w:rFonts w:hint="eastAsia"/>
        </w:rPr>
        <w:t>案。</w:t>
      </w:r>
    </w:p>
    <w:p w14:paraId="073CA2B9" w14:textId="77777777" w:rsidR="00C0744C" w:rsidRPr="001E444E" w:rsidRDefault="00C0744C" w:rsidP="00C0744C">
      <w:pPr>
        <w:keepNext/>
        <w:ind w:left="0" w:firstLine="0"/>
        <w:rPr>
          <w:rFonts w:ascii="微軟正黑體" w:eastAsia="微軟正黑體" w:hAnsi="微軟正黑體"/>
          <w:b/>
          <w:bCs/>
        </w:rPr>
      </w:pPr>
    </w:p>
    <w:p w14:paraId="3C3B3CCB" w14:textId="77777777" w:rsidR="00C0744C" w:rsidRPr="00D27CA8" w:rsidRDefault="00C0744C" w:rsidP="00C0744C">
      <w:pPr>
        <w:snapToGrid w:val="0"/>
        <w:spacing w:line="276" w:lineRule="auto"/>
        <w:ind w:left="0" w:firstLine="0"/>
        <w:jc w:val="both"/>
        <w:rPr>
          <w:rFonts w:eastAsiaTheme="minorEastAsia"/>
        </w:rPr>
      </w:pPr>
      <w:r w:rsidRPr="001E444E">
        <w:rPr>
          <w:rFonts w:eastAsiaTheme="minorEastAsia"/>
          <w:noProof/>
          <w:lang w:eastAsia="zh-CN"/>
        </w:rPr>
        <w:drawing>
          <wp:inline distT="0" distB="0" distL="0" distR="0" wp14:anchorId="47980A51" wp14:editId="2ED0A5B6">
            <wp:extent cx="5724525" cy="3810000"/>
            <wp:effectExtent l="0" t="0" r="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99D6A2F" w14:textId="77777777" w:rsidR="003E0E4C" w:rsidRPr="00D27CA8" w:rsidRDefault="003E0E4C" w:rsidP="00D27CA8">
      <w:pPr>
        <w:snapToGrid w:val="0"/>
        <w:spacing w:line="276" w:lineRule="auto"/>
        <w:ind w:left="0" w:firstLine="0"/>
        <w:jc w:val="both"/>
        <w:rPr>
          <w:rFonts w:eastAsiaTheme="minorEastAsia"/>
        </w:rPr>
      </w:pPr>
    </w:p>
    <w:p w14:paraId="428A2693" w14:textId="77777777" w:rsidR="00C0744C" w:rsidRDefault="00C0744C" w:rsidP="00C0744C">
      <w:pPr>
        <w:snapToGrid w:val="0"/>
        <w:ind w:left="0" w:firstLine="0"/>
        <w:rPr>
          <w:rFonts w:ascii="微軟正黑體" w:eastAsia="微軟正黑體" w:hAnsi="微軟正黑體"/>
          <w:b/>
          <w:sz w:val="28"/>
          <w:szCs w:val="28"/>
        </w:rPr>
      </w:pPr>
    </w:p>
    <w:p w14:paraId="299FF8C7" w14:textId="77777777" w:rsidR="00C0744C" w:rsidRDefault="00C0744C" w:rsidP="00C0744C">
      <w:pPr>
        <w:snapToGrid w:val="0"/>
        <w:ind w:left="0" w:firstLine="0"/>
        <w:rPr>
          <w:rFonts w:ascii="微軟正黑體" w:eastAsia="微軟正黑體" w:hAnsi="微軟正黑體"/>
          <w:b/>
          <w:sz w:val="28"/>
          <w:szCs w:val="28"/>
        </w:rPr>
      </w:pPr>
    </w:p>
    <w:p w14:paraId="1411892A" w14:textId="77777777" w:rsidR="00C0744C" w:rsidRDefault="00C0744C" w:rsidP="00C0744C">
      <w:pPr>
        <w:snapToGrid w:val="0"/>
        <w:ind w:left="0" w:firstLine="0"/>
        <w:rPr>
          <w:rFonts w:ascii="微軟正黑體" w:eastAsia="微軟正黑體" w:hAnsi="微軟正黑體"/>
          <w:b/>
          <w:sz w:val="28"/>
          <w:szCs w:val="28"/>
        </w:rPr>
      </w:pPr>
    </w:p>
    <w:p w14:paraId="062E4E59" w14:textId="77777777" w:rsidR="00C0744C" w:rsidRDefault="00C0744C" w:rsidP="00C0744C">
      <w:pPr>
        <w:snapToGrid w:val="0"/>
        <w:ind w:left="0" w:firstLine="0"/>
        <w:rPr>
          <w:rFonts w:ascii="微軟正黑體" w:eastAsia="微軟正黑體" w:hAnsi="微軟正黑體"/>
          <w:b/>
          <w:sz w:val="28"/>
          <w:szCs w:val="28"/>
        </w:rPr>
      </w:pPr>
    </w:p>
    <w:p w14:paraId="3D126BF0" w14:textId="77777777" w:rsidR="00C0744C" w:rsidRDefault="00C0744C" w:rsidP="00C0744C">
      <w:pPr>
        <w:snapToGrid w:val="0"/>
        <w:ind w:left="0" w:firstLine="0"/>
        <w:rPr>
          <w:rFonts w:ascii="微軟正黑體" w:eastAsia="微軟正黑體" w:hAnsi="微軟正黑體"/>
          <w:b/>
          <w:sz w:val="28"/>
          <w:szCs w:val="28"/>
        </w:rPr>
      </w:pPr>
    </w:p>
    <w:p w14:paraId="10A2C878" w14:textId="77777777" w:rsidR="00C0744C" w:rsidRDefault="00C0744C" w:rsidP="00C0744C">
      <w:pPr>
        <w:snapToGrid w:val="0"/>
        <w:ind w:left="0" w:firstLine="0"/>
        <w:rPr>
          <w:rFonts w:ascii="微軟正黑體" w:eastAsia="微軟正黑體" w:hAnsi="微軟正黑體"/>
          <w:b/>
          <w:sz w:val="28"/>
          <w:szCs w:val="28"/>
        </w:rPr>
      </w:pPr>
    </w:p>
    <w:p w14:paraId="15ADD77A" w14:textId="77777777" w:rsidR="00C0744C" w:rsidRDefault="00C0744C" w:rsidP="00C0744C">
      <w:pPr>
        <w:snapToGrid w:val="0"/>
        <w:ind w:left="0" w:firstLine="0"/>
        <w:rPr>
          <w:rFonts w:ascii="微軟正黑體" w:eastAsia="微軟正黑體" w:hAnsi="微軟正黑體"/>
          <w:b/>
          <w:sz w:val="28"/>
          <w:szCs w:val="28"/>
        </w:rPr>
      </w:pPr>
    </w:p>
    <w:p w14:paraId="425D6A5B" w14:textId="77777777" w:rsidR="00C0744C" w:rsidRDefault="00C0744C" w:rsidP="00C0744C">
      <w:pPr>
        <w:snapToGrid w:val="0"/>
        <w:ind w:left="0" w:firstLine="0"/>
        <w:rPr>
          <w:rFonts w:ascii="微軟正黑體" w:eastAsia="微軟正黑體" w:hAnsi="微軟正黑體"/>
          <w:b/>
          <w:sz w:val="28"/>
          <w:szCs w:val="28"/>
        </w:rPr>
      </w:pPr>
    </w:p>
    <w:p w14:paraId="4652A457" w14:textId="77777777" w:rsidR="00C0744C" w:rsidRDefault="00C0744C" w:rsidP="00C0744C">
      <w:pPr>
        <w:snapToGrid w:val="0"/>
        <w:ind w:left="0" w:firstLine="0"/>
        <w:rPr>
          <w:rFonts w:ascii="微軟正黑體" w:eastAsia="微軟正黑體" w:hAnsi="微軟正黑體"/>
          <w:b/>
          <w:sz w:val="28"/>
          <w:szCs w:val="28"/>
        </w:rPr>
      </w:pPr>
    </w:p>
    <w:p w14:paraId="7489BF10" w14:textId="77777777" w:rsidR="00C0744C" w:rsidRDefault="00C0744C" w:rsidP="00C0744C">
      <w:pPr>
        <w:snapToGrid w:val="0"/>
        <w:ind w:left="0" w:firstLine="0"/>
        <w:rPr>
          <w:rFonts w:ascii="微軟正黑體" w:eastAsia="微軟正黑體" w:hAnsi="微軟正黑體"/>
          <w:b/>
          <w:sz w:val="28"/>
          <w:szCs w:val="28"/>
        </w:rPr>
      </w:pPr>
    </w:p>
    <w:p w14:paraId="036D0B65" w14:textId="77777777" w:rsidR="00C0744C" w:rsidRDefault="00C0744C" w:rsidP="00C0744C">
      <w:pPr>
        <w:snapToGrid w:val="0"/>
        <w:ind w:left="0" w:firstLine="0"/>
        <w:rPr>
          <w:rFonts w:ascii="微軟正黑體" w:eastAsia="微軟正黑體" w:hAnsi="微軟正黑體"/>
          <w:b/>
          <w:sz w:val="28"/>
          <w:szCs w:val="28"/>
        </w:rPr>
      </w:pPr>
    </w:p>
    <w:p w14:paraId="1CF5C2AF" w14:textId="77777777" w:rsidR="00C0744C" w:rsidRDefault="00C0744C" w:rsidP="00C0744C">
      <w:pPr>
        <w:snapToGrid w:val="0"/>
        <w:ind w:left="0" w:firstLine="0"/>
        <w:rPr>
          <w:rFonts w:ascii="微軟正黑體" w:eastAsia="微軟正黑體" w:hAnsi="微軟正黑體"/>
          <w:b/>
          <w:sz w:val="28"/>
          <w:szCs w:val="28"/>
        </w:rPr>
      </w:pPr>
    </w:p>
    <w:p w14:paraId="62863251" w14:textId="77777777" w:rsidR="00C0744C" w:rsidRDefault="00C0744C" w:rsidP="00C0744C">
      <w:pPr>
        <w:snapToGrid w:val="0"/>
        <w:ind w:left="0" w:firstLine="0"/>
        <w:rPr>
          <w:rFonts w:ascii="微軟正黑體" w:eastAsia="微軟正黑體" w:hAnsi="微軟正黑體"/>
          <w:b/>
          <w:sz w:val="28"/>
          <w:szCs w:val="28"/>
        </w:rPr>
      </w:pPr>
    </w:p>
    <w:p w14:paraId="001D3EDA" w14:textId="77777777" w:rsidR="00C0744C" w:rsidRDefault="00C0744C" w:rsidP="00C0744C">
      <w:pPr>
        <w:snapToGrid w:val="0"/>
        <w:ind w:left="0" w:firstLine="0"/>
        <w:rPr>
          <w:rFonts w:ascii="微軟正黑體" w:eastAsia="微軟正黑體" w:hAnsi="微軟正黑體"/>
          <w:b/>
          <w:sz w:val="28"/>
          <w:szCs w:val="28"/>
        </w:rPr>
      </w:pPr>
    </w:p>
    <w:p w14:paraId="16640513" w14:textId="7EFE62B2" w:rsidR="00C0744C" w:rsidRDefault="00C0744C" w:rsidP="00C0744C">
      <w:pPr>
        <w:snapToGrid w:val="0"/>
        <w:ind w:left="0" w:firstLine="0"/>
        <w:rPr>
          <w:rFonts w:ascii="微軟正黑體" w:eastAsia="微軟正黑體" w:hAnsi="微軟正黑體"/>
          <w:b/>
          <w:sz w:val="28"/>
          <w:szCs w:val="28"/>
        </w:rPr>
      </w:pPr>
      <w:r w:rsidRPr="00DE4609">
        <w:rPr>
          <w:rFonts w:ascii="微軟正黑體" w:eastAsia="微軟正黑體" w:hAnsi="微軟正黑體" w:hint="eastAsia"/>
          <w:b/>
          <w:sz w:val="28"/>
          <w:szCs w:val="28"/>
        </w:rPr>
        <w:lastRenderedPageBreak/>
        <w:t>延伸學習</w:t>
      </w:r>
    </w:p>
    <w:p w14:paraId="1623561D" w14:textId="77777777" w:rsidR="00C0744C" w:rsidRPr="00DE4609" w:rsidRDefault="00C0744C" w:rsidP="00C0744C">
      <w:pPr>
        <w:snapToGrid w:val="0"/>
        <w:ind w:left="0" w:firstLine="0"/>
        <w:rPr>
          <w:rFonts w:ascii="微軟正黑體" w:eastAsia="微軟正黑體" w:hAnsi="微軟正黑體"/>
          <w:b/>
          <w:lang w:eastAsia="zh-HK"/>
        </w:rPr>
      </w:pPr>
    </w:p>
    <w:p w14:paraId="64AB5074" w14:textId="77777777" w:rsidR="00C0744C" w:rsidRDefault="00C0744C" w:rsidP="00C0744C">
      <w:pPr>
        <w:ind w:left="0" w:firstLine="0"/>
        <w:rPr>
          <w:rFonts w:ascii="微軟正黑體" w:eastAsia="微軟正黑體" w:hAnsi="微軟正黑體"/>
          <w:b/>
          <w:sz w:val="28"/>
          <w:szCs w:val="28"/>
          <w:lang w:eastAsia="zh-HK"/>
        </w:rPr>
      </w:pPr>
      <w:r w:rsidRPr="00132E3C">
        <w:rPr>
          <w:rFonts w:ascii="微軟正黑體" w:eastAsia="微軟正黑體" w:hAnsi="微軟正黑體" w:hint="eastAsia"/>
          <w:b/>
          <w:sz w:val="28"/>
          <w:szCs w:val="28"/>
          <w:lang w:eastAsia="zh-HK"/>
        </w:rPr>
        <w:t>認識香港</w:t>
      </w:r>
      <w:r>
        <w:rPr>
          <w:rFonts w:ascii="微軟正黑體" w:eastAsia="微軟正黑體" w:hAnsi="微軟正黑體" w:hint="eastAsia"/>
          <w:b/>
          <w:sz w:val="28"/>
          <w:szCs w:val="28"/>
          <w:lang w:eastAsia="zh-HK"/>
        </w:rPr>
        <w:t>警</w:t>
      </w:r>
      <w:r>
        <w:rPr>
          <w:rFonts w:ascii="微軟正黑體" w:eastAsia="微軟正黑體" w:hAnsi="微軟正黑體" w:hint="eastAsia"/>
          <w:b/>
          <w:sz w:val="28"/>
          <w:szCs w:val="28"/>
        </w:rPr>
        <w:t>務</w:t>
      </w:r>
      <w:r>
        <w:rPr>
          <w:rFonts w:ascii="微軟正黑體" w:eastAsia="微軟正黑體" w:hAnsi="微軟正黑體" w:hint="eastAsia"/>
          <w:b/>
          <w:sz w:val="28"/>
          <w:szCs w:val="28"/>
          <w:lang w:eastAsia="zh-HK"/>
        </w:rPr>
        <w:t>處</w:t>
      </w:r>
      <w:r w:rsidRPr="00132E3C">
        <w:rPr>
          <w:rFonts w:ascii="微軟正黑體" w:eastAsia="微軟正黑體" w:hAnsi="微軟正黑體" w:hint="eastAsia"/>
          <w:b/>
          <w:sz w:val="28"/>
          <w:szCs w:val="28"/>
          <w:lang w:eastAsia="zh-HK"/>
        </w:rPr>
        <w:t>毒品調查科與國際刑警毒品組經驗交流</w:t>
      </w:r>
      <w:r>
        <w:rPr>
          <w:rFonts w:ascii="微軟正黑體" w:eastAsia="微軟正黑體" w:hAnsi="微軟正黑體" w:hint="eastAsia"/>
          <w:b/>
          <w:sz w:val="28"/>
          <w:szCs w:val="28"/>
          <w:lang w:eastAsia="zh-HK"/>
        </w:rPr>
        <w:t>例子</w:t>
      </w:r>
    </w:p>
    <w:p w14:paraId="1B3A5BA4" w14:textId="77777777" w:rsidR="00C0744C" w:rsidRDefault="00C0744C" w:rsidP="00C0744C">
      <w:pPr>
        <w:widowControl w:val="0"/>
        <w:snapToGrid w:val="0"/>
        <w:ind w:left="0" w:firstLine="0"/>
        <w:rPr>
          <w:rFonts w:ascii="微軟正黑體" w:eastAsia="微軟正黑體" w:hAnsi="微軟正黑體"/>
          <w:b/>
          <w:sz w:val="28"/>
          <w:szCs w:val="28"/>
          <w:lang w:eastAsia="zh-HK"/>
        </w:rPr>
      </w:pPr>
    </w:p>
    <w:p w14:paraId="28DA72D4" w14:textId="77777777" w:rsidR="00C0744C" w:rsidRPr="00A656CF" w:rsidRDefault="00C0744C" w:rsidP="00C0744C">
      <w:pPr>
        <w:widowControl w:val="0"/>
        <w:snapToGrid w:val="0"/>
        <w:ind w:left="0" w:firstLine="0"/>
        <w:rPr>
          <w:rFonts w:ascii="微軟正黑體" w:eastAsia="微軟正黑體" w:hAnsi="微軟正黑體"/>
          <w:b/>
        </w:rPr>
      </w:pPr>
      <w:r>
        <w:rPr>
          <w:rFonts w:ascii="微軟正黑體" w:eastAsia="微軟正黑體" w:hAnsi="微軟正黑體" w:hint="eastAsia"/>
          <w:b/>
        </w:rPr>
        <w:t>資料</w:t>
      </w:r>
      <w:r>
        <w:rPr>
          <w:rFonts w:ascii="微軟正黑體" w:eastAsia="微軟正黑體" w:hAnsi="微軟正黑體" w:hint="eastAsia"/>
          <w:b/>
          <w:lang w:eastAsia="zh-HK"/>
        </w:rPr>
        <w:t>一</w:t>
      </w:r>
    </w:p>
    <w:tbl>
      <w:tblPr>
        <w:tblStyle w:val="a5"/>
        <w:tblW w:w="8217" w:type="dxa"/>
        <w:tblLook w:val="04A0" w:firstRow="1" w:lastRow="0" w:firstColumn="1" w:lastColumn="0" w:noHBand="0" w:noVBand="1"/>
      </w:tblPr>
      <w:tblGrid>
        <w:gridCol w:w="8217"/>
      </w:tblGrid>
      <w:tr w:rsidR="00C0744C" w:rsidRPr="00A656CF" w14:paraId="5D373FD2" w14:textId="77777777" w:rsidTr="00C0744C">
        <w:tc>
          <w:tcPr>
            <w:tcW w:w="8217" w:type="dxa"/>
            <w:shd w:val="clear" w:color="auto" w:fill="auto"/>
          </w:tcPr>
          <w:p w14:paraId="5F73F718" w14:textId="77777777" w:rsidR="00C0744C" w:rsidRPr="00132E3C" w:rsidRDefault="00C0744C" w:rsidP="00C0744C">
            <w:pPr>
              <w:snapToGrid w:val="0"/>
              <w:ind w:left="0" w:firstLine="0"/>
              <w:jc w:val="both"/>
              <w:rPr>
                <w:rFonts w:ascii="微軟正黑體" w:eastAsia="微軟正黑體" w:hAnsi="微軟正黑體"/>
              </w:rPr>
            </w:pPr>
            <w:r w:rsidRPr="00132E3C">
              <w:rPr>
                <w:rFonts w:ascii="微軟正黑體" w:eastAsia="微軟正黑體" w:hAnsi="微軟正黑體" w:hint="eastAsia"/>
              </w:rPr>
              <w:t>香港警隊毒品調查科與國際刑警組織毒品組進行網上分享會，以加深人員對疫情期間全球毒品趨勢的認識及理解。國際刑警組織毒品組協助國家、區域和國際執法機構執行全球性行動、分析犯罪情報和進行綜合培訓，以打擊非法生產、販運及濫用毒品。</w:t>
            </w:r>
          </w:p>
          <w:p w14:paraId="7EDB49E1" w14:textId="77777777" w:rsidR="00C0744C" w:rsidRPr="00132E3C" w:rsidRDefault="00C0744C" w:rsidP="00C0744C">
            <w:pPr>
              <w:snapToGrid w:val="0"/>
              <w:ind w:left="0" w:firstLine="0"/>
              <w:jc w:val="both"/>
              <w:rPr>
                <w:rFonts w:ascii="微軟正黑體" w:eastAsia="微軟正黑體" w:hAnsi="微軟正黑體"/>
              </w:rPr>
            </w:pPr>
          </w:p>
          <w:p w14:paraId="3DAE27BD" w14:textId="77777777" w:rsidR="00C0744C" w:rsidRPr="00A656CF" w:rsidRDefault="00C0744C" w:rsidP="00C0744C">
            <w:pPr>
              <w:snapToGrid w:val="0"/>
              <w:ind w:left="0" w:firstLine="0"/>
              <w:jc w:val="both"/>
              <w:rPr>
                <w:rFonts w:ascii="微軟正黑體" w:eastAsia="微軟正黑體" w:hAnsi="微軟正黑體"/>
              </w:rPr>
            </w:pPr>
            <w:r w:rsidRPr="00132E3C">
              <w:rPr>
                <w:rFonts w:ascii="微軟正黑體" w:eastAsia="微軟正黑體" w:hAnsi="微軟正黑體" w:hint="eastAsia"/>
              </w:rPr>
              <w:t>國際刑警組織人員分享了他們在打擊毒品方面的職責和專長，以及疫情對全球販毒活動的影響，包括製毒地點的變化、走私毒品的方法等。他們亦提出毒品調查科與國際刑警組織能如何合作解決全球毒品問題。毒品調查科人員則分享了他們就疫情對香港販毒活動影響的觀察，特別是在最近檢獲破紀錄毒品數量的案件中所觀察到的新運作模式。</w:t>
            </w:r>
          </w:p>
        </w:tc>
      </w:tr>
    </w:tbl>
    <w:p w14:paraId="2B98440A" w14:textId="77777777" w:rsidR="00C0744C" w:rsidRDefault="00C0744C" w:rsidP="00C0744C">
      <w:pPr>
        <w:ind w:left="0" w:firstLine="0"/>
        <w:rPr>
          <w:rFonts w:asciiTheme="minorEastAsia" w:eastAsiaTheme="minorEastAsia" w:hAnsiTheme="minorEastAsia"/>
          <w:sz w:val="22"/>
        </w:rPr>
      </w:pPr>
      <w:r w:rsidRPr="009C2B31">
        <w:rPr>
          <w:rFonts w:asciiTheme="minorEastAsia" w:eastAsiaTheme="minorEastAsia" w:hAnsiTheme="minorEastAsia" w:hint="eastAsia"/>
          <w:sz w:val="22"/>
        </w:rPr>
        <w:t>資料來源</w:t>
      </w:r>
      <w:r w:rsidRPr="0097443C">
        <w:rPr>
          <w:rFonts w:asciiTheme="minorEastAsia" w:eastAsiaTheme="minorEastAsia" w:hAnsiTheme="minorEastAsia" w:hint="eastAsia"/>
          <w:sz w:val="22"/>
        </w:rPr>
        <w:t>：</w:t>
      </w:r>
      <w:r>
        <w:rPr>
          <w:rFonts w:asciiTheme="minorEastAsia" w:eastAsiaTheme="minorEastAsia" w:hAnsiTheme="minorEastAsia" w:hint="eastAsia"/>
          <w:sz w:val="22"/>
          <w:lang w:eastAsia="zh-HK"/>
        </w:rPr>
        <w:t>香</w:t>
      </w:r>
      <w:r>
        <w:rPr>
          <w:rFonts w:asciiTheme="minorEastAsia" w:eastAsiaTheme="minorEastAsia" w:hAnsiTheme="minorEastAsia" w:hint="eastAsia"/>
          <w:sz w:val="22"/>
        </w:rPr>
        <w:t>港</w:t>
      </w:r>
      <w:r>
        <w:rPr>
          <w:rFonts w:asciiTheme="minorEastAsia" w:eastAsiaTheme="minorEastAsia" w:hAnsiTheme="minorEastAsia" w:hint="eastAsia"/>
          <w:sz w:val="22"/>
          <w:lang w:eastAsia="zh-HK"/>
        </w:rPr>
        <w:t>警</w:t>
      </w:r>
      <w:r>
        <w:rPr>
          <w:rFonts w:asciiTheme="minorEastAsia" w:eastAsiaTheme="minorEastAsia" w:hAnsiTheme="minorEastAsia" w:hint="eastAsia"/>
          <w:sz w:val="22"/>
        </w:rPr>
        <w:t>務</w:t>
      </w:r>
      <w:r>
        <w:rPr>
          <w:rFonts w:asciiTheme="minorEastAsia" w:eastAsiaTheme="minorEastAsia" w:hAnsiTheme="minorEastAsia" w:hint="eastAsia"/>
          <w:sz w:val="22"/>
          <w:lang w:eastAsia="zh-HK"/>
        </w:rPr>
        <w:t>處</w:t>
      </w:r>
      <w:r w:rsidRPr="0097443C">
        <w:rPr>
          <w:rFonts w:asciiTheme="minorEastAsia" w:eastAsiaTheme="minorEastAsia" w:hAnsiTheme="minorEastAsia" w:hint="eastAsia"/>
          <w:sz w:val="22"/>
        </w:rPr>
        <w:t>，</w:t>
      </w:r>
      <w:r w:rsidRPr="00132E3C">
        <w:rPr>
          <w:rFonts w:asciiTheme="minorEastAsia" w:eastAsiaTheme="minorEastAsia" w:hAnsiTheme="minorEastAsia" w:hint="eastAsia"/>
          <w:sz w:val="22"/>
        </w:rPr>
        <w:t>毒品調查科與國際刑警毒品組交流經驗</w:t>
      </w:r>
      <w:r w:rsidRPr="0097443C">
        <w:rPr>
          <w:rFonts w:asciiTheme="minorEastAsia" w:eastAsiaTheme="minorEastAsia" w:hAnsiTheme="minorEastAsia" w:hint="eastAsia"/>
          <w:sz w:val="22"/>
        </w:rPr>
        <w:t>，</w:t>
      </w:r>
      <w:r w:rsidRPr="00237091">
        <w:t>https://www.police.gov.hk/offbeat/1204/chi/9007.html</w:t>
      </w:r>
    </w:p>
    <w:p w14:paraId="0B770AEE" w14:textId="77777777" w:rsidR="00C0744C" w:rsidRPr="00062CC6" w:rsidRDefault="00C0744C" w:rsidP="00C0744C">
      <w:pPr>
        <w:snapToGrid w:val="0"/>
        <w:ind w:left="0" w:firstLine="0"/>
        <w:rPr>
          <w:rFonts w:eastAsia="微軟正黑體"/>
          <w:b/>
        </w:rPr>
      </w:pPr>
    </w:p>
    <w:p w14:paraId="70EAF106" w14:textId="77777777" w:rsidR="00C0744C" w:rsidRPr="00BE589E" w:rsidRDefault="00C0744C" w:rsidP="00BE589E">
      <w:pPr>
        <w:tabs>
          <w:tab w:val="left" w:pos="426"/>
          <w:tab w:val="left" w:pos="993"/>
        </w:tabs>
        <w:spacing w:line="276" w:lineRule="auto"/>
        <w:rPr>
          <w:rFonts w:eastAsiaTheme="minorEastAsia"/>
        </w:rPr>
      </w:pPr>
      <w:r w:rsidRPr="00BE589E">
        <w:rPr>
          <w:rFonts w:eastAsiaTheme="minorEastAsia" w:hint="eastAsia"/>
        </w:rPr>
        <w:t>根據</w:t>
      </w:r>
      <w:r w:rsidRPr="00CB01E0">
        <w:rPr>
          <w:rFonts w:hint="eastAsia"/>
        </w:rPr>
        <w:t>資料</w:t>
      </w:r>
      <w:r w:rsidRPr="00BE589E">
        <w:rPr>
          <w:rFonts w:eastAsiaTheme="minorEastAsia" w:hint="eastAsia"/>
          <w:lang w:eastAsia="zh-HK"/>
        </w:rPr>
        <w:t>一</w:t>
      </w:r>
      <w:r w:rsidRPr="00BE589E">
        <w:rPr>
          <w:rFonts w:eastAsiaTheme="minorEastAsia" w:hint="eastAsia"/>
        </w:rPr>
        <w:t>，</w:t>
      </w:r>
      <w:r w:rsidRPr="00BE589E">
        <w:rPr>
          <w:rFonts w:eastAsiaTheme="minorEastAsia" w:hint="eastAsia"/>
          <w:lang w:eastAsia="zh-HK"/>
        </w:rPr>
        <w:t>在下列多項選擇題中選出最合適的答案。</w:t>
      </w:r>
    </w:p>
    <w:p w14:paraId="002D6599" w14:textId="77777777" w:rsidR="00C0744C" w:rsidRDefault="00C0744C" w:rsidP="00C0744C">
      <w:pPr>
        <w:pStyle w:val="a6"/>
        <w:ind w:left="480" w:firstLine="0"/>
        <w:rPr>
          <w:rFonts w:asciiTheme="minorEastAsia" w:eastAsiaTheme="minorEastAsia" w:hAnsiTheme="minorEastAsia" w:cs="微軟正黑體"/>
          <w:color w:val="000000"/>
          <w:highlight w:val="cyan"/>
        </w:rPr>
      </w:pPr>
    </w:p>
    <w:p w14:paraId="689F6024" w14:textId="438B3895" w:rsidR="00C0744C" w:rsidRPr="00BE589E" w:rsidRDefault="00BE589E" w:rsidP="00BE589E">
      <w:pPr>
        <w:spacing w:line="276" w:lineRule="auto"/>
        <w:rPr>
          <w:rFonts w:eastAsiaTheme="minorEastAsia"/>
          <w:color w:val="000000"/>
        </w:rPr>
      </w:pPr>
      <w:r>
        <w:rPr>
          <w:rFonts w:eastAsiaTheme="minorEastAsia" w:hint="eastAsia"/>
          <w:color w:val="000000"/>
        </w:rPr>
        <w:t>1.</w:t>
      </w:r>
      <w:r>
        <w:rPr>
          <w:rFonts w:eastAsiaTheme="minorEastAsia"/>
          <w:color w:val="000000"/>
        </w:rPr>
        <w:t xml:space="preserve">          </w:t>
      </w:r>
      <w:r w:rsidR="00C0744C" w:rsidRPr="00BE589E">
        <w:rPr>
          <w:rFonts w:eastAsiaTheme="minorEastAsia"/>
          <w:color w:val="000000"/>
        </w:rPr>
        <w:t>以</w:t>
      </w:r>
      <w:r w:rsidR="00C0744C" w:rsidRPr="00BE589E">
        <w:rPr>
          <w:rFonts w:eastAsiaTheme="minorEastAsia"/>
          <w:color w:val="000000"/>
          <w:lang w:eastAsia="zh-HK"/>
        </w:rPr>
        <w:t>下哪項</w:t>
      </w:r>
      <w:r w:rsidR="00C0744C" w:rsidRPr="00BE589E">
        <w:rPr>
          <w:rFonts w:eastAsiaTheme="minorEastAsia" w:hint="eastAsia"/>
          <w:b/>
          <w:color w:val="000000"/>
          <w:u w:val="single"/>
          <w:lang w:eastAsia="zh-HK"/>
        </w:rPr>
        <w:t>不是</w:t>
      </w:r>
      <w:r w:rsidR="00C0744C" w:rsidRPr="00BE589E">
        <w:rPr>
          <w:rFonts w:eastAsiaTheme="minorEastAsia" w:hint="eastAsia"/>
          <w:color w:val="000000"/>
          <w:lang w:eastAsia="zh-HK"/>
        </w:rPr>
        <w:t>國際刑警組織毒品組的工</w:t>
      </w:r>
      <w:r w:rsidR="00C0744C" w:rsidRPr="00BE589E">
        <w:rPr>
          <w:rFonts w:eastAsiaTheme="minorEastAsia" w:hint="eastAsia"/>
          <w:color w:val="000000"/>
        </w:rPr>
        <w:t>作</w:t>
      </w:r>
      <w:r w:rsidR="00C0744C" w:rsidRPr="00BE589E">
        <w:rPr>
          <w:rFonts w:asciiTheme="minorEastAsia" w:eastAsiaTheme="minorEastAsia" w:hAnsiTheme="minorEastAsia" w:hint="eastAsia"/>
        </w:rPr>
        <w:t>？</w:t>
      </w:r>
    </w:p>
    <w:tbl>
      <w:tblPr>
        <w:tblStyle w:val="a5"/>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5585"/>
      </w:tblGrid>
      <w:tr w:rsidR="00C0744C" w:rsidRPr="001E3CFE" w14:paraId="1DF55B2F" w14:textId="77777777" w:rsidTr="00062D7D">
        <w:tc>
          <w:tcPr>
            <w:tcW w:w="630" w:type="dxa"/>
          </w:tcPr>
          <w:p w14:paraId="453842CF" w14:textId="77777777" w:rsidR="00C0744C" w:rsidRPr="001E3CFE" w:rsidRDefault="00C0744C" w:rsidP="00C0744C">
            <w:pPr>
              <w:rPr>
                <w:rFonts w:eastAsiaTheme="minorEastAsia"/>
                <w:color w:val="000000"/>
              </w:rPr>
            </w:pPr>
            <w:r w:rsidRPr="001E3CFE">
              <w:rPr>
                <w:rFonts w:eastAsiaTheme="minorEastAsia"/>
                <w:color w:val="000000"/>
              </w:rPr>
              <w:t>A</w:t>
            </w:r>
          </w:p>
        </w:tc>
        <w:tc>
          <w:tcPr>
            <w:tcW w:w="5585" w:type="dxa"/>
          </w:tcPr>
          <w:p w14:paraId="1A67DF7C" w14:textId="77777777" w:rsidR="00C0744C" w:rsidRPr="001E3CFE" w:rsidRDefault="00C0744C" w:rsidP="00C0744C">
            <w:pPr>
              <w:rPr>
                <w:rFonts w:eastAsiaTheme="minorEastAsia"/>
                <w:color w:val="000000"/>
              </w:rPr>
            </w:pPr>
            <w:r>
              <w:rPr>
                <w:rFonts w:eastAsiaTheme="minorEastAsia" w:hint="eastAsia"/>
                <w:color w:val="000000"/>
                <w:lang w:eastAsia="zh-HK"/>
              </w:rPr>
              <w:t>制定</w:t>
            </w:r>
            <w:r w:rsidRPr="006448E0">
              <w:rPr>
                <w:rFonts w:eastAsiaTheme="minorEastAsia" w:hint="eastAsia"/>
                <w:color w:val="000000"/>
                <w:lang w:eastAsia="zh-HK"/>
              </w:rPr>
              <w:t>打擊毒品</w:t>
            </w:r>
            <w:r>
              <w:rPr>
                <w:rFonts w:eastAsiaTheme="minorEastAsia" w:hint="eastAsia"/>
                <w:color w:val="000000"/>
                <w:lang w:eastAsia="zh-HK"/>
              </w:rPr>
              <w:t>法例</w:t>
            </w:r>
          </w:p>
        </w:tc>
      </w:tr>
      <w:tr w:rsidR="00C0744C" w:rsidRPr="001E3CFE" w14:paraId="47B7DF98" w14:textId="77777777" w:rsidTr="00062D7D">
        <w:trPr>
          <w:trHeight w:val="360"/>
        </w:trPr>
        <w:tc>
          <w:tcPr>
            <w:tcW w:w="630" w:type="dxa"/>
          </w:tcPr>
          <w:p w14:paraId="68B7EA52" w14:textId="77777777" w:rsidR="00C0744C" w:rsidRPr="001E3CFE" w:rsidRDefault="00C0744C" w:rsidP="00C0744C">
            <w:pPr>
              <w:rPr>
                <w:rFonts w:eastAsiaTheme="minorEastAsia"/>
                <w:color w:val="000000"/>
              </w:rPr>
            </w:pPr>
            <w:r w:rsidRPr="001E3CFE">
              <w:rPr>
                <w:rFonts w:eastAsiaTheme="minorEastAsia"/>
                <w:color w:val="000000"/>
              </w:rPr>
              <w:t>B</w:t>
            </w:r>
          </w:p>
        </w:tc>
        <w:tc>
          <w:tcPr>
            <w:tcW w:w="5585" w:type="dxa"/>
          </w:tcPr>
          <w:p w14:paraId="72A53A3B" w14:textId="77777777" w:rsidR="00C0744C" w:rsidRPr="001E3CFE" w:rsidRDefault="00C0744C" w:rsidP="00C0744C">
            <w:pPr>
              <w:rPr>
                <w:rFonts w:eastAsiaTheme="minorEastAsia"/>
                <w:color w:val="000000"/>
              </w:rPr>
            </w:pPr>
            <w:r w:rsidRPr="006448E0">
              <w:rPr>
                <w:rFonts w:eastAsiaTheme="minorEastAsia" w:hint="eastAsia"/>
                <w:color w:val="000000"/>
              </w:rPr>
              <w:t>分析犯罪情報和進行綜合培訓</w:t>
            </w:r>
          </w:p>
        </w:tc>
      </w:tr>
      <w:tr w:rsidR="00C0744C" w:rsidRPr="001E3CFE" w14:paraId="54F99281" w14:textId="77777777" w:rsidTr="00062D7D">
        <w:tc>
          <w:tcPr>
            <w:tcW w:w="630" w:type="dxa"/>
          </w:tcPr>
          <w:p w14:paraId="7409B54A" w14:textId="77777777" w:rsidR="00C0744C" w:rsidRPr="001E3CFE" w:rsidRDefault="00C0744C" w:rsidP="00C0744C">
            <w:pPr>
              <w:rPr>
                <w:rFonts w:eastAsiaTheme="minorEastAsia"/>
              </w:rPr>
            </w:pPr>
            <w:r w:rsidRPr="001E3CFE">
              <w:rPr>
                <w:rFonts w:eastAsiaTheme="minorEastAsia"/>
              </w:rPr>
              <w:t>C</w:t>
            </w:r>
          </w:p>
        </w:tc>
        <w:tc>
          <w:tcPr>
            <w:tcW w:w="5585" w:type="dxa"/>
          </w:tcPr>
          <w:p w14:paraId="337CC761" w14:textId="77777777" w:rsidR="00C0744C" w:rsidRPr="001E3CFE" w:rsidRDefault="00C0744C" w:rsidP="00C0744C">
            <w:pPr>
              <w:rPr>
                <w:rFonts w:eastAsiaTheme="minorEastAsia"/>
              </w:rPr>
            </w:pPr>
            <w:r w:rsidRPr="006448E0">
              <w:rPr>
                <w:rFonts w:eastAsiaTheme="minorEastAsia" w:hint="eastAsia"/>
                <w:color w:val="000000"/>
              </w:rPr>
              <w:t>打擊非法生產、販運及濫用毒品</w:t>
            </w:r>
          </w:p>
        </w:tc>
      </w:tr>
      <w:tr w:rsidR="00C0744C" w:rsidRPr="001E3CFE" w14:paraId="3BD5F760" w14:textId="77777777" w:rsidTr="00062D7D">
        <w:tc>
          <w:tcPr>
            <w:tcW w:w="630" w:type="dxa"/>
          </w:tcPr>
          <w:p w14:paraId="05763689" w14:textId="77777777" w:rsidR="00C0744C" w:rsidRPr="001E3CFE" w:rsidRDefault="00C0744C" w:rsidP="00C0744C">
            <w:pPr>
              <w:rPr>
                <w:rFonts w:eastAsiaTheme="minorEastAsia"/>
                <w:color w:val="000000"/>
              </w:rPr>
            </w:pPr>
            <w:r w:rsidRPr="001E3CFE">
              <w:rPr>
                <w:rFonts w:eastAsiaTheme="minorEastAsia"/>
                <w:color w:val="000000"/>
              </w:rPr>
              <w:t>D</w:t>
            </w:r>
          </w:p>
        </w:tc>
        <w:tc>
          <w:tcPr>
            <w:tcW w:w="5585" w:type="dxa"/>
          </w:tcPr>
          <w:p w14:paraId="2316C6D1" w14:textId="77777777" w:rsidR="00C0744C" w:rsidRPr="001E3CFE" w:rsidRDefault="00C0744C" w:rsidP="00C0744C">
            <w:pPr>
              <w:rPr>
                <w:rFonts w:eastAsiaTheme="minorEastAsia"/>
                <w:color w:val="000000"/>
              </w:rPr>
            </w:pPr>
            <w:r w:rsidRPr="006448E0">
              <w:rPr>
                <w:rFonts w:eastAsiaTheme="minorEastAsia" w:hint="eastAsia"/>
                <w:color w:val="000000"/>
              </w:rPr>
              <w:t>協助國家、區域和國際執法機構執行全球性行動</w:t>
            </w:r>
          </w:p>
        </w:tc>
      </w:tr>
      <w:tr w:rsidR="00C0744C" w:rsidRPr="001E3CFE" w14:paraId="48350F5C" w14:textId="77777777" w:rsidTr="00C0744C">
        <w:tc>
          <w:tcPr>
            <w:tcW w:w="630" w:type="dxa"/>
          </w:tcPr>
          <w:p w14:paraId="1A7FE13D" w14:textId="77777777" w:rsidR="00C0744C" w:rsidRPr="001E3CFE" w:rsidRDefault="00C0744C" w:rsidP="00C0744C">
            <w:pPr>
              <w:rPr>
                <w:rFonts w:eastAsiaTheme="minorEastAsia"/>
                <w:color w:val="000000"/>
              </w:rPr>
            </w:pPr>
          </w:p>
        </w:tc>
        <w:tc>
          <w:tcPr>
            <w:tcW w:w="5585" w:type="dxa"/>
          </w:tcPr>
          <w:p w14:paraId="36F09FF3" w14:textId="77777777" w:rsidR="00C0744C" w:rsidRPr="006448E0" w:rsidRDefault="00C0744C" w:rsidP="00C0744C">
            <w:pPr>
              <w:rPr>
                <w:rFonts w:eastAsiaTheme="minorEastAsia"/>
                <w:color w:val="000000"/>
              </w:rPr>
            </w:pPr>
          </w:p>
        </w:tc>
      </w:tr>
      <w:tr w:rsidR="00C0744C" w:rsidRPr="001E3CFE" w14:paraId="755BC966" w14:textId="77777777" w:rsidTr="00062D7D">
        <w:tc>
          <w:tcPr>
            <w:tcW w:w="6215" w:type="dxa"/>
            <w:gridSpan w:val="2"/>
          </w:tcPr>
          <w:p w14:paraId="369B0D58" w14:textId="77777777" w:rsidR="00C0744C" w:rsidRPr="001E3CFE" w:rsidRDefault="00C0744C" w:rsidP="00C0744C">
            <w:pPr>
              <w:rPr>
                <w:rFonts w:eastAsiaTheme="minorEastAsia"/>
                <w:color w:val="000000"/>
              </w:rPr>
            </w:pPr>
            <w:r w:rsidRPr="001E3CFE">
              <w:rPr>
                <w:rFonts w:eastAsiaTheme="minorEastAsia"/>
                <w:color w:val="FF0000"/>
                <w:lang w:eastAsia="zh-HK"/>
              </w:rPr>
              <w:t>參考答</w:t>
            </w:r>
            <w:r w:rsidRPr="001E3CFE">
              <w:rPr>
                <w:rFonts w:eastAsiaTheme="minorEastAsia"/>
                <w:color w:val="FF0000"/>
              </w:rPr>
              <w:t>案：</w:t>
            </w:r>
            <w:r>
              <w:rPr>
                <w:rFonts w:eastAsiaTheme="minorEastAsia" w:hint="eastAsia"/>
                <w:color w:val="FF0000"/>
                <w:lang w:eastAsia="zh-HK"/>
              </w:rPr>
              <w:t>A</w:t>
            </w:r>
          </w:p>
        </w:tc>
      </w:tr>
    </w:tbl>
    <w:p w14:paraId="5D4A457D" w14:textId="77777777" w:rsidR="00C0744C" w:rsidRPr="00237091" w:rsidRDefault="00C0744C" w:rsidP="00C0744C">
      <w:pPr>
        <w:spacing w:line="276" w:lineRule="auto"/>
        <w:ind w:left="0" w:firstLine="0"/>
        <w:rPr>
          <w:rFonts w:eastAsiaTheme="minorEastAsia"/>
          <w:color w:val="000000"/>
        </w:rPr>
      </w:pPr>
    </w:p>
    <w:p w14:paraId="0558BAEF" w14:textId="2DCCC282" w:rsidR="00C0744C" w:rsidRPr="00BE589E" w:rsidRDefault="00BE589E" w:rsidP="00BE589E">
      <w:pPr>
        <w:spacing w:line="276" w:lineRule="auto"/>
        <w:rPr>
          <w:rFonts w:eastAsiaTheme="minorEastAsia"/>
          <w:color w:val="000000"/>
        </w:rPr>
      </w:pPr>
      <w:r>
        <w:rPr>
          <w:rFonts w:eastAsiaTheme="minorEastAsia" w:hint="eastAsia"/>
          <w:color w:val="000000"/>
        </w:rPr>
        <w:t>2.</w:t>
      </w:r>
      <w:r>
        <w:rPr>
          <w:rFonts w:eastAsiaTheme="minorEastAsia"/>
          <w:color w:val="000000"/>
        </w:rPr>
        <w:t xml:space="preserve">          </w:t>
      </w:r>
      <w:r w:rsidR="00C0744C" w:rsidRPr="00BE589E">
        <w:rPr>
          <w:rFonts w:eastAsiaTheme="minorEastAsia"/>
          <w:color w:val="000000"/>
        </w:rPr>
        <w:t>以</w:t>
      </w:r>
      <w:r w:rsidR="00C0744C" w:rsidRPr="00BE589E">
        <w:rPr>
          <w:rFonts w:eastAsiaTheme="minorEastAsia"/>
          <w:color w:val="000000"/>
          <w:lang w:eastAsia="zh-HK"/>
        </w:rPr>
        <w:t>下</w:t>
      </w:r>
      <w:r w:rsidR="00C0744C" w:rsidRPr="00BE589E">
        <w:rPr>
          <w:rFonts w:eastAsiaTheme="minorEastAsia" w:hint="eastAsia"/>
          <w:color w:val="000000"/>
          <w:lang w:eastAsia="zh-HK"/>
        </w:rPr>
        <w:t>是香港警隊毒品調查科與國際刑警組織毒品組網上分享會的內</w:t>
      </w:r>
      <w:r w:rsidR="00C0744C" w:rsidRPr="00BE589E">
        <w:rPr>
          <w:rFonts w:eastAsiaTheme="minorEastAsia" w:hint="eastAsia"/>
          <w:color w:val="000000"/>
        </w:rPr>
        <w:t>容</w:t>
      </w:r>
      <w:r w:rsidR="00C0744C" w:rsidRPr="00BE589E">
        <w:rPr>
          <w:rFonts w:asciiTheme="minorEastAsia" w:eastAsiaTheme="minorEastAsia" w:hAnsiTheme="minorEastAsia" w:hint="eastAsia"/>
        </w:rPr>
        <w:t>？</w:t>
      </w:r>
    </w:p>
    <w:tbl>
      <w:tblPr>
        <w:tblStyle w:val="a5"/>
        <w:tblW w:w="7835" w:type="dxa"/>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205"/>
      </w:tblGrid>
      <w:tr w:rsidR="00C0744C" w:rsidRPr="001E3CFE" w14:paraId="47D0F2D0" w14:textId="77777777" w:rsidTr="00C0744C">
        <w:tc>
          <w:tcPr>
            <w:tcW w:w="630" w:type="dxa"/>
          </w:tcPr>
          <w:p w14:paraId="3808133B" w14:textId="77777777" w:rsidR="00C0744C" w:rsidRPr="001E3CFE" w:rsidRDefault="00C0744C" w:rsidP="00C0744C">
            <w:pPr>
              <w:rPr>
                <w:rFonts w:eastAsiaTheme="minorEastAsia"/>
                <w:color w:val="000000"/>
              </w:rPr>
            </w:pPr>
            <w:r w:rsidRPr="001E3CFE">
              <w:rPr>
                <w:rFonts w:eastAsiaTheme="minorEastAsia"/>
                <w:color w:val="000000"/>
              </w:rPr>
              <w:t>(i)</w:t>
            </w:r>
          </w:p>
        </w:tc>
        <w:tc>
          <w:tcPr>
            <w:tcW w:w="7205" w:type="dxa"/>
          </w:tcPr>
          <w:p w14:paraId="28D67EF3" w14:textId="77777777" w:rsidR="00C0744C" w:rsidRPr="001E3CFE" w:rsidRDefault="00C0744C" w:rsidP="00C0744C">
            <w:pPr>
              <w:rPr>
                <w:rFonts w:eastAsiaTheme="minorEastAsia"/>
                <w:color w:val="000000"/>
              </w:rPr>
            </w:pPr>
            <w:r w:rsidRPr="006448E0">
              <w:rPr>
                <w:rFonts w:eastAsiaTheme="minorEastAsia" w:hint="eastAsia"/>
                <w:color w:val="000000"/>
                <w:lang w:eastAsia="zh-HK"/>
              </w:rPr>
              <w:t>全球毒品趨勢</w:t>
            </w:r>
          </w:p>
        </w:tc>
      </w:tr>
      <w:tr w:rsidR="00C0744C" w:rsidRPr="001E3CFE" w14:paraId="4A2E6F20" w14:textId="77777777" w:rsidTr="00C0744C">
        <w:tc>
          <w:tcPr>
            <w:tcW w:w="630" w:type="dxa"/>
          </w:tcPr>
          <w:p w14:paraId="35FFFACB" w14:textId="77777777" w:rsidR="00C0744C" w:rsidRPr="001E3CFE" w:rsidRDefault="00C0744C" w:rsidP="00C0744C">
            <w:pPr>
              <w:rPr>
                <w:rFonts w:eastAsiaTheme="minorEastAsia"/>
                <w:color w:val="000000"/>
                <w:lang w:eastAsia="zh-HK"/>
              </w:rPr>
            </w:pPr>
            <w:r w:rsidRPr="001E3CFE">
              <w:rPr>
                <w:rFonts w:eastAsiaTheme="minorEastAsia"/>
                <w:color w:val="000000"/>
                <w:lang w:eastAsia="zh-HK"/>
              </w:rPr>
              <w:t>(ii)</w:t>
            </w:r>
          </w:p>
        </w:tc>
        <w:tc>
          <w:tcPr>
            <w:tcW w:w="7205" w:type="dxa"/>
          </w:tcPr>
          <w:p w14:paraId="3845006F" w14:textId="77777777" w:rsidR="00C0744C" w:rsidRPr="001E3CFE" w:rsidRDefault="00C0744C" w:rsidP="00C0744C">
            <w:pPr>
              <w:rPr>
                <w:rFonts w:eastAsiaTheme="minorEastAsia"/>
                <w:color w:val="000000"/>
                <w:lang w:eastAsia="zh-HK"/>
              </w:rPr>
            </w:pPr>
            <w:r w:rsidRPr="006448E0">
              <w:rPr>
                <w:rFonts w:eastAsiaTheme="minorEastAsia" w:hint="eastAsia"/>
                <w:color w:val="000000"/>
                <w:lang w:eastAsia="zh-HK"/>
              </w:rPr>
              <w:t>疫情對香港販毒活動影響的觀察</w:t>
            </w:r>
          </w:p>
        </w:tc>
      </w:tr>
      <w:tr w:rsidR="00C0744C" w:rsidRPr="001E3CFE" w14:paraId="2AD5F537" w14:textId="77777777" w:rsidTr="00C0744C">
        <w:tc>
          <w:tcPr>
            <w:tcW w:w="630" w:type="dxa"/>
          </w:tcPr>
          <w:p w14:paraId="7269FF6E" w14:textId="77777777" w:rsidR="00C0744C" w:rsidRPr="001E3CFE" w:rsidRDefault="00C0744C" w:rsidP="00C0744C">
            <w:pPr>
              <w:rPr>
                <w:rFonts w:eastAsiaTheme="minorEastAsia"/>
              </w:rPr>
            </w:pPr>
            <w:r w:rsidRPr="001E3CFE">
              <w:rPr>
                <w:rFonts w:eastAsiaTheme="minorEastAsia"/>
              </w:rPr>
              <w:t>(iii)</w:t>
            </w:r>
          </w:p>
        </w:tc>
        <w:tc>
          <w:tcPr>
            <w:tcW w:w="7205" w:type="dxa"/>
          </w:tcPr>
          <w:p w14:paraId="677912DF" w14:textId="77777777" w:rsidR="00C0744C" w:rsidRPr="001E3CFE" w:rsidRDefault="00C0744C" w:rsidP="00C0744C">
            <w:pPr>
              <w:rPr>
                <w:rFonts w:eastAsiaTheme="minorEastAsia"/>
              </w:rPr>
            </w:pPr>
            <w:r w:rsidRPr="00237091">
              <w:rPr>
                <w:rFonts w:eastAsiaTheme="minorEastAsia" w:hint="eastAsia"/>
                <w:color w:val="000000"/>
                <w:lang w:eastAsia="zh-HK"/>
              </w:rPr>
              <w:t>國際刑警組織人員在打擊毒品方面的職責和專長</w:t>
            </w:r>
          </w:p>
        </w:tc>
      </w:tr>
      <w:tr w:rsidR="00C0744C" w:rsidRPr="001E3CFE" w14:paraId="0442FDC1" w14:textId="77777777" w:rsidTr="00C0744C">
        <w:tc>
          <w:tcPr>
            <w:tcW w:w="630" w:type="dxa"/>
          </w:tcPr>
          <w:p w14:paraId="6D2D10A6" w14:textId="77777777" w:rsidR="00C0744C" w:rsidRPr="001E3CFE" w:rsidRDefault="00C0744C" w:rsidP="00C0744C">
            <w:pPr>
              <w:rPr>
                <w:rFonts w:eastAsiaTheme="minorEastAsia"/>
                <w:color w:val="000000"/>
              </w:rPr>
            </w:pPr>
            <w:r w:rsidRPr="001E3CFE">
              <w:rPr>
                <w:rFonts w:eastAsiaTheme="minorEastAsia"/>
                <w:color w:val="000000"/>
              </w:rPr>
              <w:t>(iv)</w:t>
            </w:r>
          </w:p>
        </w:tc>
        <w:tc>
          <w:tcPr>
            <w:tcW w:w="7205" w:type="dxa"/>
          </w:tcPr>
          <w:p w14:paraId="74E4B00E" w14:textId="77777777" w:rsidR="00C0744C" w:rsidRPr="001E3CFE" w:rsidRDefault="00C0744C" w:rsidP="00C0744C">
            <w:pPr>
              <w:rPr>
                <w:rFonts w:eastAsiaTheme="minorEastAsia"/>
                <w:color w:val="000000"/>
              </w:rPr>
            </w:pPr>
            <w:r w:rsidRPr="006448E0">
              <w:rPr>
                <w:rFonts w:eastAsiaTheme="minorEastAsia" w:hint="eastAsia"/>
                <w:color w:val="000000"/>
                <w:lang w:eastAsia="zh-HK"/>
              </w:rPr>
              <w:t>毒品調查科與國際刑警組織</w:t>
            </w:r>
            <w:r>
              <w:rPr>
                <w:rFonts w:eastAsiaTheme="minorEastAsia" w:hint="eastAsia"/>
                <w:color w:val="000000"/>
                <w:lang w:eastAsia="zh-HK"/>
              </w:rPr>
              <w:t>在</w:t>
            </w:r>
            <w:r w:rsidRPr="006448E0">
              <w:rPr>
                <w:rFonts w:eastAsiaTheme="minorEastAsia" w:hint="eastAsia"/>
                <w:color w:val="000000"/>
                <w:lang w:eastAsia="zh-HK"/>
              </w:rPr>
              <w:t>全球毒品問題</w:t>
            </w:r>
            <w:r>
              <w:rPr>
                <w:rFonts w:eastAsiaTheme="minorEastAsia" w:hint="eastAsia"/>
                <w:color w:val="000000"/>
                <w:lang w:eastAsia="zh-HK"/>
              </w:rPr>
              <w:t>上的合</w:t>
            </w:r>
            <w:r>
              <w:rPr>
                <w:rFonts w:eastAsiaTheme="minorEastAsia" w:hint="eastAsia"/>
                <w:color w:val="000000"/>
              </w:rPr>
              <w:t>作</w:t>
            </w:r>
          </w:p>
        </w:tc>
      </w:tr>
      <w:tr w:rsidR="00C0744C" w:rsidRPr="001E3CFE" w14:paraId="5D1A64B5" w14:textId="77777777" w:rsidTr="00C0744C">
        <w:tc>
          <w:tcPr>
            <w:tcW w:w="630" w:type="dxa"/>
          </w:tcPr>
          <w:p w14:paraId="190D818C" w14:textId="77777777" w:rsidR="00C0744C" w:rsidRPr="001E3CFE" w:rsidRDefault="00C0744C" w:rsidP="00C0744C">
            <w:pPr>
              <w:rPr>
                <w:rFonts w:eastAsiaTheme="minorEastAsia"/>
                <w:color w:val="000000"/>
              </w:rPr>
            </w:pPr>
            <w:r w:rsidRPr="001E3CFE">
              <w:rPr>
                <w:rFonts w:eastAsiaTheme="minorEastAsia"/>
                <w:color w:val="000000"/>
              </w:rPr>
              <w:t>A</w:t>
            </w:r>
          </w:p>
        </w:tc>
        <w:tc>
          <w:tcPr>
            <w:tcW w:w="7205" w:type="dxa"/>
          </w:tcPr>
          <w:p w14:paraId="362FA6AF" w14:textId="2A126A91" w:rsidR="00C0744C" w:rsidRPr="006448E0" w:rsidRDefault="00C0744C" w:rsidP="0004681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bookmarkStart w:id="1" w:name="_GoBack"/>
            <w:bookmarkEnd w:id="1"/>
          </w:p>
        </w:tc>
      </w:tr>
      <w:tr w:rsidR="00C0744C" w:rsidRPr="001E3CFE" w14:paraId="1747BB98" w14:textId="77777777" w:rsidTr="00C0744C">
        <w:tc>
          <w:tcPr>
            <w:tcW w:w="630" w:type="dxa"/>
          </w:tcPr>
          <w:p w14:paraId="58966B7D" w14:textId="77777777" w:rsidR="00C0744C" w:rsidRPr="001E3CFE" w:rsidRDefault="00C0744C" w:rsidP="00C0744C">
            <w:pPr>
              <w:rPr>
                <w:rFonts w:eastAsiaTheme="minorEastAsia"/>
                <w:color w:val="000000"/>
              </w:rPr>
            </w:pPr>
            <w:r w:rsidRPr="001E3CFE">
              <w:rPr>
                <w:rFonts w:eastAsiaTheme="minorEastAsia"/>
                <w:color w:val="000000"/>
              </w:rPr>
              <w:t>B</w:t>
            </w:r>
          </w:p>
        </w:tc>
        <w:tc>
          <w:tcPr>
            <w:tcW w:w="7205" w:type="dxa"/>
          </w:tcPr>
          <w:p w14:paraId="1DA67E4B" w14:textId="4D87C1EE" w:rsidR="00C0744C" w:rsidRPr="001E3CFE" w:rsidRDefault="00C0744C" w:rsidP="00C0744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00046811">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(iv)</w:t>
            </w:r>
          </w:p>
        </w:tc>
      </w:tr>
      <w:tr w:rsidR="00C0744C" w:rsidRPr="001E3CFE" w14:paraId="6E2FB264" w14:textId="77777777" w:rsidTr="00C0744C">
        <w:tc>
          <w:tcPr>
            <w:tcW w:w="630" w:type="dxa"/>
          </w:tcPr>
          <w:p w14:paraId="35F48079" w14:textId="77777777" w:rsidR="00C0744C" w:rsidRPr="001E3CFE" w:rsidRDefault="00C0744C" w:rsidP="00C0744C">
            <w:pPr>
              <w:rPr>
                <w:rFonts w:eastAsiaTheme="minorEastAsia"/>
                <w:color w:val="000000"/>
              </w:rPr>
            </w:pPr>
            <w:r w:rsidRPr="001E3CFE">
              <w:rPr>
                <w:rFonts w:eastAsiaTheme="minorEastAsia"/>
                <w:color w:val="000000"/>
              </w:rPr>
              <w:t>C</w:t>
            </w:r>
          </w:p>
        </w:tc>
        <w:tc>
          <w:tcPr>
            <w:tcW w:w="7205" w:type="dxa"/>
          </w:tcPr>
          <w:p w14:paraId="7FF17C04" w14:textId="21683776" w:rsidR="00C0744C" w:rsidRPr="001E3CFE" w:rsidRDefault="00C0744C" w:rsidP="00DE7E0A">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00104558" w:rsidRPr="001E3CFE">
              <w:rPr>
                <w:rFonts w:eastAsiaTheme="minorEastAsia"/>
                <w:color w:val="000000"/>
                <w:lang w:eastAsia="zh-HK"/>
              </w:rPr>
              <w:t>)</w:t>
            </w:r>
            <w:r w:rsidR="00104558" w:rsidRPr="001E3CFE">
              <w:rPr>
                <w:rFonts w:eastAsiaTheme="minorEastAsia"/>
                <w:color w:val="000000"/>
                <w:lang w:eastAsia="zh-HK"/>
              </w:rPr>
              <w:t>、</w:t>
            </w:r>
            <w:r w:rsidR="00046811">
              <w:rPr>
                <w:rFonts w:eastAsiaTheme="minorEastAsia" w:hint="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C0744C" w:rsidRPr="001E3CFE" w14:paraId="3EF5441D" w14:textId="77777777" w:rsidTr="00C0744C">
        <w:tc>
          <w:tcPr>
            <w:tcW w:w="630" w:type="dxa"/>
          </w:tcPr>
          <w:p w14:paraId="36DB99CB" w14:textId="77777777" w:rsidR="00C0744C" w:rsidRPr="001E3CFE" w:rsidRDefault="00C0744C" w:rsidP="00C0744C">
            <w:pPr>
              <w:rPr>
                <w:rFonts w:eastAsiaTheme="minorEastAsia"/>
                <w:color w:val="000000"/>
              </w:rPr>
            </w:pPr>
            <w:r w:rsidRPr="001E3CFE">
              <w:rPr>
                <w:rFonts w:eastAsiaTheme="minorEastAsia"/>
                <w:color w:val="000000"/>
              </w:rPr>
              <w:t>D</w:t>
            </w:r>
          </w:p>
        </w:tc>
        <w:tc>
          <w:tcPr>
            <w:tcW w:w="7205" w:type="dxa"/>
          </w:tcPr>
          <w:p w14:paraId="21A7D724" w14:textId="77777777" w:rsidR="00C0744C" w:rsidRPr="001E3CFE" w:rsidRDefault="00C0744C" w:rsidP="00C0744C">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C0744C" w:rsidRPr="001E3CFE" w14:paraId="20296A30" w14:textId="77777777" w:rsidTr="00C0744C">
        <w:tc>
          <w:tcPr>
            <w:tcW w:w="630" w:type="dxa"/>
          </w:tcPr>
          <w:p w14:paraId="6242E3AD" w14:textId="77777777" w:rsidR="00C0744C" w:rsidRPr="001E3CFE" w:rsidRDefault="00C0744C" w:rsidP="00C0744C">
            <w:pPr>
              <w:rPr>
                <w:rFonts w:eastAsiaTheme="minorEastAsia"/>
                <w:color w:val="000000"/>
              </w:rPr>
            </w:pPr>
          </w:p>
        </w:tc>
        <w:tc>
          <w:tcPr>
            <w:tcW w:w="7205" w:type="dxa"/>
          </w:tcPr>
          <w:p w14:paraId="3B254734" w14:textId="77777777" w:rsidR="00C0744C" w:rsidRPr="001E3CFE" w:rsidRDefault="00C0744C" w:rsidP="00C0744C">
            <w:pPr>
              <w:rPr>
                <w:rFonts w:eastAsiaTheme="minorEastAsia"/>
                <w:color w:val="000000"/>
                <w:lang w:eastAsia="zh-HK"/>
              </w:rPr>
            </w:pPr>
          </w:p>
        </w:tc>
      </w:tr>
      <w:tr w:rsidR="00C0744C" w:rsidRPr="001E3CFE" w14:paraId="5104B9CA" w14:textId="77777777" w:rsidTr="00C0744C">
        <w:tc>
          <w:tcPr>
            <w:tcW w:w="7835" w:type="dxa"/>
            <w:gridSpan w:val="2"/>
          </w:tcPr>
          <w:p w14:paraId="6FDB742C" w14:textId="77777777" w:rsidR="00C0744C" w:rsidRPr="001E3CFE" w:rsidRDefault="00C0744C" w:rsidP="00C0744C">
            <w:pPr>
              <w:spacing w:beforeLines="50" w:before="120"/>
              <w:rPr>
                <w:rFonts w:eastAsiaTheme="minorEastAsia"/>
                <w:color w:val="FF0000"/>
              </w:rPr>
            </w:pPr>
            <w:r w:rsidRPr="001E3CFE">
              <w:rPr>
                <w:rFonts w:eastAsiaTheme="minorEastAsia"/>
                <w:color w:val="FF0000"/>
                <w:lang w:eastAsia="zh-HK"/>
              </w:rPr>
              <w:lastRenderedPageBreak/>
              <w:t>參考答</w:t>
            </w:r>
            <w:r w:rsidRPr="001E3CFE">
              <w:rPr>
                <w:rFonts w:eastAsiaTheme="minorEastAsia"/>
                <w:color w:val="FF0000"/>
              </w:rPr>
              <w:t>案：</w:t>
            </w:r>
            <w:r>
              <w:rPr>
                <w:rFonts w:eastAsiaTheme="minorEastAsia" w:hint="eastAsia"/>
                <w:color w:val="FF0000"/>
              </w:rPr>
              <w:t>D</w:t>
            </w:r>
          </w:p>
        </w:tc>
      </w:tr>
    </w:tbl>
    <w:p w14:paraId="3D585353" w14:textId="77777777" w:rsidR="00C0744C" w:rsidRDefault="00C0744C" w:rsidP="00C0744C">
      <w:pPr>
        <w:ind w:left="0" w:firstLine="0"/>
      </w:pPr>
    </w:p>
    <w:p w14:paraId="19B31587" w14:textId="13E86A6B" w:rsidR="000E638C" w:rsidRDefault="000E638C" w:rsidP="000E638C">
      <w:pPr>
        <w:tabs>
          <w:tab w:val="left" w:pos="426"/>
          <w:tab w:val="left" w:pos="993"/>
        </w:tabs>
        <w:ind w:left="0" w:firstLine="0"/>
        <w:rPr>
          <w:lang w:eastAsia="zh-HK"/>
        </w:rPr>
      </w:pPr>
    </w:p>
    <w:p w14:paraId="56474517" w14:textId="581F9FB7" w:rsidR="000F2672" w:rsidRDefault="000F2672" w:rsidP="000E638C">
      <w:pPr>
        <w:tabs>
          <w:tab w:val="left" w:pos="426"/>
          <w:tab w:val="left" w:pos="993"/>
        </w:tabs>
        <w:ind w:left="0" w:firstLine="0"/>
        <w:rPr>
          <w:lang w:eastAsia="zh-HK"/>
        </w:rPr>
      </w:pPr>
    </w:p>
    <w:p w14:paraId="503F0772" w14:textId="6B13F145" w:rsidR="000F2672" w:rsidRDefault="000F2672" w:rsidP="000E638C">
      <w:pPr>
        <w:tabs>
          <w:tab w:val="left" w:pos="426"/>
          <w:tab w:val="left" w:pos="993"/>
        </w:tabs>
        <w:ind w:left="0" w:firstLine="0"/>
        <w:rPr>
          <w:lang w:eastAsia="zh-HK"/>
        </w:rPr>
      </w:pPr>
    </w:p>
    <w:p w14:paraId="771BC7CB" w14:textId="49025DB7" w:rsidR="000F2672" w:rsidRDefault="000F2672" w:rsidP="000E638C">
      <w:pPr>
        <w:tabs>
          <w:tab w:val="left" w:pos="426"/>
          <w:tab w:val="left" w:pos="993"/>
        </w:tabs>
        <w:ind w:left="0" w:firstLine="0"/>
        <w:rPr>
          <w:lang w:eastAsia="zh-HK"/>
        </w:rPr>
      </w:pPr>
    </w:p>
    <w:p w14:paraId="7AD220A0" w14:textId="78D2ED0A" w:rsidR="000F2672" w:rsidRDefault="000F2672" w:rsidP="000E638C">
      <w:pPr>
        <w:tabs>
          <w:tab w:val="left" w:pos="426"/>
          <w:tab w:val="left" w:pos="993"/>
        </w:tabs>
        <w:ind w:left="0" w:firstLine="0"/>
        <w:rPr>
          <w:lang w:eastAsia="zh-HK"/>
        </w:rPr>
      </w:pPr>
    </w:p>
    <w:p w14:paraId="4EDC8B1F" w14:textId="7E8C22F8" w:rsidR="000F2672" w:rsidRDefault="000F2672" w:rsidP="000E638C">
      <w:pPr>
        <w:tabs>
          <w:tab w:val="left" w:pos="426"/>
          <w:tab w:val="left" w:pos="993"/>
        </w:tabs>
        <w:ind w:left="0" w:firstLine="0"/>
        <w:rPr>
          <w:lang w:eastAsia="zh-HK"/>
        </w:rPr>
      </w:pPr>
    </w:p>
    <w:p w14:paraId="61268B30" w14:textId="4C186F52" w:rsidR="000F2672" w:rsidRDefault="000F2672" w:rsidP="000E638C">
      <w:pPr>
        <w:tabs>
          <w:tab w:val="left" w:pos="426"/>
          <w:tab w:val="left" w:pos="993"/>
        </w:tabs>
        <w:ind w:left="0" w:firstLine="0"/>
        <w:rPr>
          <w:lang w:eastAsia="zh-HK"/>
        </w:rPr>
      </w:pPr>
    </w:p>
    <w:p w14:paraId="60737B0C" w14:textId="77C62796" w:rsidR="000F2672" w:rsidRDefault="000F2672" w:rsidP="000E638C">
      <w:pPr>
        <w:tabs>
          <w:tab w:val="left" w:pos="426"/>
          <w:tab w:val="left" w:pos="993"/>
        </w:tabs>
        <w:ind w:left="0" w:firstLine="0"/>
        <w:rPr>
          <w:lang w:eastAsia="zh-HK"/>
        </w:rPr>
      </w:pPr>
    </w:p>
    <w:p w14:paraId="07E98F85" w14:textId="6DF465AA" w:rsidR="000F2672" w:rsidRDefault="000F2672" w:rsidP="000E638C">
      <w:pPr>
        <w:tabs>
          <w:tab w:val="left" w:pos="426"/>
          <w:tab w:val="left" w:pos="993"/>
        </w:tabs>
        <w:ind w:left="0" w:firstLine="0"/>
        <w:rPr>
          <w:lang w:eastAsia="zh-HK"/>
        </w:rPr>
      </w:pPr>
    </w:p>
    <w:p w14:paraId="53ED1980" w14:textId="627F1FA3" w:rsidR="000F2672" w:rsidRDefault="000F2672" w:rsidP="000E638C">
      <w:pPr>
        <w:tabs>
          <w:tab w:val="left" w:pos="426"/>
          <w:tab w:val="left" w:pos="993"/>
        </w:tabs>
        <w:ind w:left="0" w:firstLine="0"/>
        <w:rPr>
          <w:lang w:eastAsia="zh-HK"/>
        </w:rPr>
      </w:pPr>
    </w:p>
    <w:p w14:paraId="41ED8D47" w14:textId="70A8DE3F" w:rsidR="000F2672" w:rsidRDefault="000F2672" w:rsidP="000E638C">
      <w:pPr>
        <w:tabs>
          <w:tab w:val="left" w:pos="426"/>
          <w:tab w:val="left" w:pos="993"/>
        </w:tabs>
        <w:ind w:left="0" w:firstLine="0"/>
        <w:rPr>
          <w:lang w:eastAsia="zh-HK"/>
        </w:rPr>
      </w:pPr>
    </w:p>
    <w:p w14:paraId="1963008A" w14:textId="75B8A9F2" w:rsidR="000F2672" w:rsidRDefault="000F2672" w:rsidP="000E638C">
      <w:pPr>
        <w:tabs>
          <w:tab w:val="left" w:pos="426"/>
          <w:tab w:val="left" w:pos="993"/>
        </w:tabs>
        <w:ind w:left="0" w:firstLine="0"/>
        <w:rPr>
          <w:lang w:eastAsia="zh-HK"/>
        </w:rPr>
      </w:pPr>
    </w:p>
    <w:p w14:paraId="485CB1F5" w14:textId="703DDE38" w:rsidR="000F2672" w:rsidRDefault="000F2672" w:rsidP="000E638C">
      <w:pPr>
        <w:tabs>
          <w:tab w:val="left" w:pos="426"/>
          <w:tab w:val="left" w:pos="993"/>
        </w:tabs>
        <w:ind w:left="0" w:firstLine="0"/>
        <w:rPr>
          <w:lang w:eastAsia="zh-HK"/>
        </w:rPr>
      </w:pPr>
    </w:p>
    <w:p w14:paraId="1082F558" w14:textId="5FF358F2" w:rsidR="000F2672" w:rsidRDefault="000F2672" w:rsidP="000E638C">
      <w:pPr>
        <w:tabs>
          <w:tab w:val="left" w:pos="426"/>
          <w:tab w:val="left" w:pos="993"/>
        </w:tabs>
        <w:ind w:left="0" w:firstLine="0"/>
        <w:rPr>
          <w:lang w:eastAsia="zh-HK"/>
        </w:rPr>
      </w:pPr>
    </w:p>
    <w:p w14:paraId="15A82FC2" w14:textId="072FE98F" w:rsidR="000F2672" w:rsidRDefault="000F2672" w:rsidP="000E638C">
      <w:pPr>
        <w:tabs>
          <w:tab w:val="left" w:pos="426"/>
          <w:tab w:val="left" w:pos="993"/>
        </w:tabs>
        <w:ind w:left="0" w:firstLine="0"/>
        <w:rPr>
          <w:lang w:eastAsia="zh-HK"/>
        </w:rPr>
      </w:pPr>
    </w:p>
    <w:p w14:paraId="541FC6A6" w14:textId="1243D7FF" w:rsidR="000F2672" w:rsidRDefault="000F2672" w:rsidP="000E638C">
      <w:pPr>
        <w:tabs>
          <w:tab w:val="left" w:pos="426"/>
          <w:tab w:val="left" w:pos="993"/>
        </w:tabs>
        <w:ind w:left="0" w:firstLine="0"/>
        <w:rPr>
          <w:lang w:eastAsia="zh-HK"/>
        </w:rPr>
      </w:pPr>
    </w:p>
    <w:p w14:paraId="4FC21585" w14:textId="31A3CA39" w:rsidR="000F2672" w:rsidRDefault="000F2672" w:rsidP="000E638C">
      <w:pPr>
        <w:tabs>
          <w:tab w:val="left" w:pos="426"/>
          <w:tab w:val="left" w:pos="993"/>
        </w:tabs>
        <w:ind w:left="0" w:firstLine="0"/>
        <w:rPr>
          <w:lang w:eastAsia="zh-HK"/>
        </w:rPr>
      </w:pPr>
    </w:p>
    <w:p w14:paraId="7391C0A0" w14:textId="21BA90E0" w:rsidR="000F2672" w:rsidRDefault="000F2672" w:rsidP="000E638C">
      <w:pPr>
        <w:tabs>
          <w:tab w:val="left" w:pos="426"/>
          <w:tab w:val="left" w:pos="993"/>
        </w:tabs>
        <w:ind w:left="0" w:firstLine="0"/>
        <w:rPr>
          <w:lang w:eastAsia="zh-HK"/>
        </w:rPr>
      </w:pPr>
    </w:p>
    <w:p w14:paraId="0D54989A" w14:textId="7D44BB96" w:rsidR="000F2672" w:rsidRDefault="000F2672" w:rsidP="000E638C">
      <w:pPr>
        <w:tabs>
          <w:tab w:val="left" w:pos="426"/>
          <w:tab w:val="left" w:pos="993"/>
        </w:tabs>
        <w:ind w:left="0" w:firstLine="0"/>
        <w:rPr>
          <w:lang w:eastAsia="zh-HK"/>
        </w:rPr>
      </w:pPr>
    </w:p>
    <w:p w14:paraId="50DD5E88" w14:textId="2D54AC55" w:rsidR="000F2672" w:rsidRDefault="000F2672" w:rsidP="000E638C">
      <w:pPr>
        <w:tabs>
          <w:tab w:val="left" w:pos="426"/>
          <w:tab w:val="left" w:pos="993"/>
        </w:tabs>
        <w:ind w:left="0" w:firstLine="0"/>
        <w:rPr>
          <w:lang w:eastAsia="zh-HK"/>
        </w:rPr>
      </w:pPr>
    </w:p>
    <w:p w14:paraId="246405E8" w14:textId="44478DC0" w:rsidR="000F2672" w:rsidRDefault="000F2672" w:rsidP="000E638C">
      <w:pPr>
        <w:tabs>
          <w:tab w:val="left" w:pos="426"/>
          <w:tab w:val="left" w:pos="993"/>
        </w:tabs>
        <w:ind w:left="0" w:firstLine="0"/>
        <w:rPr>
          <w:lang w:eastAsia="zh-HK"/>
        </w:rPr>
      </w:pPr>
    </w:p>
    <w:p w14:paraId="0815DB5D" w14:textId="6785361A" w:rsidR="000F2672" w:rsidRDefault="000F2672" w:rsidP="000E638C">
      <w:pPr>
        <w:tabs>
          <w:tab w:val="left" w:pos="426"/>
          <w:tab w:val="left" w:pos="993"/>
        </w:tabs>
        <w:ind w:left="0" w:firstLine="0"/>
        <w:rPr>
          <w:lang w:eastAsia="zh-HK"/>
        </w:rPr>
      </w:pPr>
    </w:p>
    <w:p w14:paraId="7C796B4B" w14:textId="2B02BF93" w:rsidR="000F2672" w:rsidRDefault="000F2672" w:rsidP="000E638C">
      <w:pPr>
        <w:tabs>
          <w:tab w:val="left" w:pos="426"/>
          <w:tab w:val="left" w:pos="993"/>
        </w:tabs>
        <w:ind w:left="0" w:firstLine="0"/>
        <w:rPr>
          <w:lang w:eastAsia="zh-HK"/>
        </w:rPr>
      </w:pPr>
    </w:p>
    <w:p w14:paraId="237C2BD1" w14:textId="55B5E0CB" w:rsidR="000F2672" w:rsidRDefault="000F2672" w:rsidP="000E638C">
      <w:pPr>
        <w:tabs>
          <w:tab w:val="left" w:pos="426"/>
          <w:tab w:val="left" w:pos="993"/>
        </w:tabs>
        <w:ind w:left="0" w:firstLine="0"/>
        <w:rPr>
          <w:lang w:eastAsia="zh-HK"/>
        </w:rPr>
      </w:pPr>
    </w:p>
    <w:p w14:paraId="3D7DB027" w14:textId="2FD70958" w:rsidR="000F2672" w:rsidRDefault="000F2672" w:rsidP="000E638C">
      <w:pPr>
        <w:tabs>
          <w:tab w:val="left" w:pos="426"/>
          <w:tab w:val="left" w:pos="993"/>
        </w:tabs>
        <w:ind w:left="0" w:firstLine="0"/>
        <w:rPr>
          <w:lang w:eastAsia="zh-HK"/>
        </w:rPr>
      </w:pPr>
    </w:p>
    <w:p w14:paraId="678E39C0" w14:textId="660E14C2" w:rsidR="000F2672" w:rsidRDefault="000F2672" w:rsidP="000E638C">
      <w:pPr>
        <w:tabs>
          <w:tab w:val="left" w:pos="426"/>
          <w:tab w:val="left" w:pos="993"/>
        </w:tabs>
        <w:ind w:left="0" w:firstLine="0"/>
        <w:rPr>
          <w:lang w:eastAsia="zh-HK"/>
        </w:rPr>
      </w:pPr>
    </w:p>
    <w:p w14:paraId="453F4DEA" w14:textId="7E2E6809" w:rsidR="000F2672" w:rsidRDefault="000F2672" w:rsidP="000E638C">
      <w:pPr>
        <w:tabs>
          <w:tab w:val="left" w:pos="426"/>
          <w:tab w:val="left" w:pos="993"/>
        </w:tabs>
        <w:ind w:left="0" w:firstLine="0"/>
        <w:rPr>
          <w:lang w:eastAsia="zh-HK"/>
        </w:rPr>
      </w:pPr>
    </w:p>
    <w:p w14:paraId="555A0D2A" w14:textId="0D44B862" w:rsidR="000F2672" w:rsidRDefault="000F2672" w:rsidP="000E638C">
      <w:pPr>
        <w:tabs>
          <w:tab w:val="left" w:pos="426"/>
          <w:tab w:val="left" w:pos="993"/>
        </w:tabs>
        <w:ind w:left="0" w:firstLine="0"/>
        <w:rPr>
          <w:lang w:eastAsia="zh-HK"/>
        </w:rPr>
      </w:pPr>
    </w:p>
    <w:p w14:paraId="20623217" w14:textId="359E63A4" w:rsidR="000F2672" w:rsidRDefault="000F2672" w:rsidP="000E638C">
      <w:pPr>
        <w:tabs>
          <w:tab w:val="left" w:pos="426"/>
          <w:tab w:val="left" w:pos="993"/>
        </w:tabs>
        <w:ind w:left="0" w:firstLine="0"/>
        <w:rPr>
          <w:lang w:eastAsia="zh-HK"/>
        </w:rPr>
      </w:pPr>
    </w:p>
    <w:p w14:paraId="18614ADF" w14:textId="0106B5C8" w:rsidR="000F2672" w:rsidRDefault="000F2672" w:rsidP="000E638C">
      <w:pPr>
        <w:tabs>
          <w:tab w:val="left" w:pos="426"/>
          <w:tab w:val="left" w:pos="993"/>
        </w:tabs>
        <w:ind w:left="0" w:firstLine="0"/>
        <w:rPr>
          <w:lang w:eastAsia="zh-HK"/>
        </w:rPr>
      </w:pPr>
    </w:p>
    <w:p w14:paraId="797871A0" w14:textId="04F9E319" w:rsidR="000F2672" w:rsidRDefault="000F2672" w:rsidP="000E638C">
      <w:pPr>
        <w:tabs>
          <w:tab w:val="left" w:pos="426"/>
          <w:tab w:val="left" w:pos="993"/>
        </w:tabs>
        <w:ind w:left="0" w:firstLine="0"/>
        <w:rPr>
          <w:lang w:eastAsia="zh-HK"/>
        </w:rPr>
      </w:pPr>
    </w:p>
    <w:p w14:paraId="0189E8AA" w14:textId="5A2C1DCB" w:rsidR="000F2672" w:rsidRDefault="000F2672" w:rsidP="000E638C">
      <w:pPr>
        <w:tabs>
          <w:tab w:val="left" w:pos="426"/>
          <w:tab w:val="left" w:pos="993"/>
        </w:tabs>
        <w:ind w:left="0" w:firstLine="0"/>
        <w:rPr>
          <w:lang w:eastAsia="zh-HK"/>
        </w:rPr>
      </w:pPr>
    </w:p>
    <w:p w14:paraId="697FE79C" w14:textId="4BC359D3" w:rsidR="000F2672" w:rsidRDefault="000F2672" w:rsidP="000E638C">
      <w:pPr>
        <w:tabs>
          <w:tab w:val="left" w:pos="426"/>
          <w:tab w:val="left" w:pos="993"/>
        </w:tabs>
        <w:ind w:left="0" w:firstLine="0"/>
        <w:rPr>
          <w:lang w:eastAsia="zh-HK"/>
        </w:rPr>
      </w:pPr>
    </w:p>
    <w:p w14:paraId="2059C10E" w14:textId="7ABC582E" w:rsidR="000F2672" w:rsidRDefault="000F2672" w:rsidP="000E638C">
      <w:pPr>
        <w:tabs>
          <w:tab w:val="left" w:pos="426"/>
          <w:tab w:val="left" w:pos="993"/>
        </w:tabs>
        <w:ind w:left="0" w:firstLine="0"/>
        <w:rPr>
          <w:lang w:eastAsia="zh-HK"/>
        </w:rPr>
      </w:pPr>
    </w:p>
    <w:p w14:paraId="268FDFEA" w14:textId="09886A1E" w:rsidR="000F2672" w:rsidRDefault="000F2672" w:rsidP="000E638C">
      <w:pPr>
        <w:tabs>
          <w:tab w:val="left" w:pos="426"/>
          <w:tab w:val="left" w:pos="993"/>
        </w:tabs>
        <w:ind w:left="0" w:firstLine="0"/>
        <w:rPr>
          <w:lang w:eastAsia="zh-HK"/>
        </w:rPr>
      </w:pPr>
    </w:p>
    <w:p w14:paraId="515BB6D9" w14:textId="562711CB" w:rsidR="000F2672" w:rsidRDefault="000F2672" w:rsidP="000E638C">
      <w:pPr>
        <w:tabs>
          <w:tab w:val="left" w:pos="426"/>
          <w:tab w:val="left" w:pos="993"/>
        </w:tabs>
        <w:ind w:left="0" w:firstLine="0"/>
        <w:rPr>
          <w:lang w:eastAsia="zh-HK"/>
        </w:rPr>
      </w:pPr>
    </w:p>
    <w:p w14:paraId="33E26AB8" w14:textId="3C3126CC" w:rsidR="000F2672" w:rsidRDefault="000F2672" w:rsidP="000E638C">
      <w:pPr>
        <w:tabs>
          <w:tab w:val="left" w:pos="426"/>
          <w:tab w:val="left" w:pos="993"/>
        </w:tabs>
        <w:ind w:left="0" w:firstLine="0"/>
        <w:rPr>
          <w:lang w:eastAsia="zh-HK"/>
        </w:rPr>
      </w:pPr>
    </w:p>
    <w:p w14:paraId="44AA3B13" w14:textId="7036E375" w:rsidR="000F2672" w:rsidRDefault="000F2672" w:rsidP="000E638C">
      <w:pPr>
        <w:tabs>
          <w:tab w:val="left" w:pos="426"/>
          <w:tab w:val="left" w:pos="993"/>
        </w:tabs>
        <w:ind w:left="0" w:firstLine="0"/>
        <w:rPr>
          <w:lang w:eastAsia="zh-HK"/>
        </w:rPr>
      </w:pPr>
    </w:p>
    <w:p w14:paraId="04C0EF9A" w14:textId="50823E78" w:rsidR="000F2672" w:rsidRDefault="000F2672" w:rsidP="000E638C">
      <w:pPr>
        <w:tabs>
          <w:tab w:val="left" w:pos="426"/>
          <w:tab w:val="left" w:pos="993"/>
        </w:tabs>
        <w:ind w:left="0" w:firstLine="0"/>
        <w:rPr>
          <w:lang w:eastAsia="zh-HK"/>
        </w:rPr>
      </w:pPr>
    </w:p>
    <w:p w14:paraId="2FA3501F" w14:textId="750F7456" w:rsidR="000F2672" w:rsidRDefault="000F2672" w:rsidP="000E638C">
      <w:pPr>
        <w:tabs>
          <w:tab w:val="left" w:pos="426"/>
          <w:tab w:val="left" w:pos="993"/>
        </w:tabs>
        <w:ind w:left="0" w:firstLine="0"/>
        <w:rPr>
          <w:lang w:eastAsia="zh-HK"/>
        </w:rPr>
      </w:pPr>
    </w:p>
    <w:p w14:paraId="6CEEEEB7" w14:textId="77B479FD" w:rsidR="000F2672" w:rsidRDefault="000F2672" w:rsidP="000E638C">
      <w:pPr>
        <w:tabs>
          <w:tab w:val="left" w:pos="426"/>
          <w:tab w:val="left" w:pos="993"/>
        </w:tabs>
        <w:ind w:left="0" w:firstLine="0"/>
        <w:rPr>
          <w:lang w:eastAsia="zh-HK"/>
        </w:rPr>
      </w:pPr>
    </w:p>
    <w:p w14:paraId="61B8C9D5" w14:textId="7D6D6931" w:rsidR="000F2672" w:rsidRDefault="000F2672" w:rsidP="000E638C">
      <w:pPr>
        <w:tabs>
          <w:tab w:val="left" w:pos="426"/>
          <w:tab w:val="left" w:pos="993"/>
        </w:tabs>
        <w:ind w:left="0" w:firstLine="0"/>
        <w:rPr>
          <w:lang w:eastAsia="zh-HK"/>
        </w:rPr>
      </w:pPr>
    </w:p>
    <w:p w14:paraId="696989AA" w14:textId="6F01961E" w:rsidR="000F2672" w:rsidRDefault="000F2672" w:rsidP="000E638C">
      <w:pPr>
        <w:tabs>
          <w:tab w:val="left" w:pos="426"/>
          <w:tab w:val="left" w:pos="993"/>
        </w:tabs>
        <w:ind w:left="0" w:firstLine="0"/>
        <w:rPr>
          <w:lang w:eastAsia="zh-HK"/>
        </w:rPr>
      </w:pPr>
    </w:p>
    <w:p w14:paraId="2AE8E773" w14:textId="2B623072" w:rsidR="000F2672" w:rsidRDefault="000F2672" w:rsidP="000E638C">
      <w:pPr>
        <w:tabs>
          <w:tab w:val="left" w:pos="426"/>
          <w:tab w:val="left" w:pos="993"/>
        </w:tabs>
        <w:ind w:left="0" w:firstLine="0"/>
        <w:rPr>
          <w:lang w:eastAsia="zh-HK"/>
        </w:rPr>
      </w:pPr>
    </w:p>
    <w:p w14:paraId="70E95091" w14:textId="04023C15" w:rsidR="000F2672" w:rsidRDefault="000F2672" w:rsidP="000E638C">
      <w:pPr>
        <w:tabs>
          <w:tab w:val="left" w:pos="426"/>
          <w:tab w:val="left" w:pos="993"/>
        </w:tabs>
        <w:ind w:left="0" w:firstLine="0"/>
        <w:rPr>
          <w:lang w:eastAsia="zh-HK"/>
        </w:rPr>
      </w:pPr>
    </w:p>
    <w:p w14:paraId="527DDE0E" w14:textId="110E326D" w:rsidR="00C0744C" w:rsidRDefault="00C0744C" w:rsidP="000E638C">
      <w:pPr>
        <w:tabs>
          <w:tab w:val="left" w:pos="426"/>
          <w:tab w:val="left" w:pos="993"/>
        </w:tabs>
        <w:ind w:left="0" w:firstLine="0"/>
        <w:rPr>
          <w:lang w:eastAsia="zh-HK"/>
        </w:rPr>
      </w:pPr>
    </w:p>
    <w:p w14:paraId="13789DF6" w14:textId="77777777" w:rsidR="00C0744C" w:rsidRDefault="00C0744C" w:rsidP="00B27AC4">
      <w:pPr>
        <w:spacing w:line="276" w:lineRule="auto"/>
        <w:ind w:left="0" w:firstLine="0"/>
        <w:jc w:val="center"/>
        <w:rPr>
          <w:b/>
          <w:noProof/>
          <w:lang w:eastAsia="zh-HK"/>
        </w:rPr>
      </w:pPr>
    </w:p>
    <w:p w14:paraId="46F65754" w14:textId="450CB495" w:rsidR="00B27AC4" w:rsidRDefault="00943009" w:rsidP="00B27AC4">
      <w:pPr>
        <w:spacing w:line="276" w:lineRule="auto"/>
        <w:ind w:left="0" w:firstLine="0"/>
        <w:jc w:val="center"/>
        <w:rPr>
          <w:rFonts w:ascii="新細明體" w:hAnsi="新細明體"/>
          <w:b/>
          <w:noProof/>
        </w:rPr>
      </w:pPr>
      <w:r w:rsidRPr="00943009">
        <w:rPr>
          <w:rFonts w:hint="eastAsia"/>
          <w:b/>
          <w:noProof/>
          <w:lang w:eastAsia="zh-HK"/>
        </w:rPr>
        <w:lastRenderedPageBreak/>
        <w:t>單元</w:t>
      </w:r>
      <w:r w:rsidR="00B27AC4" w:rsidRPr="006E6509">
        <w:rPr>
          <w:b/>
          <w:noProof/>
        </w:rPr>
        <w:t>3.4</w:t>
      </w:r>
      <w:r w:rsidR="00B27AC4" w:rsidRPr="006E6509">
        <w:rPr>
          <w:b/>
          <w:noProof/>
        </w:rPr>
        <w:t>：世</w:t>
      </w:r>
      <w:r w:rsidR="00B27AC4" w:rsidRPr="00C04321">
        <w:rPr>
          <w:rFonts w:ascii="新細明體" w:hAnsi="新細明體" w:hint="eastAsia"/>
          <w:b/>
          <w:noProof/>
        </w:rPr>
        <w:t>界應對全球性問題</w:t>
      </w:r>
    </w:p>
    <w:p w14:paraId="73811B50" w14:textId="6F2F41F5" w:rsidR="00B27AC4" w:rsidRDefault="00B27AC4" w:rsidP="00B27AC4">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Pr>
          <w:rFonts w:ascii="新細明體" w:hAnsi="新細明體" w:hint="eastAsia"/>
          <w:b/>
          <w:noProof/>
        </w:rPr>
        <w:t>五</w:t>
      </w:r>
      <w:r>
        <w:rPr>
          <w:rFonts w:ascii="新細明體" w:hAnsi="新細明體" w:hint="eastAsia"/>
          <w:b/>
          <w:noProof/>
          <w:lang w:eastAsia="zh-HK"/>
        </w:rPr>
        <w:t>課節</w:t>
      </w:r>
      <w:r>
        <w:rPr>
          <w:rFonts w:ascii="新細明體" w:hAnsi="新細明體" w:hint="eastAsia"/>
          <w:b/>
          <w:noProof/>
        </w:rPr>
        <w:t>）</w:t>
      </w:r>
    </w:p>
    <w:p w14:paraId="20D71E78" w14:textId="3B01B82F" w:rsidR="00B27AC4" w:rsidRDefault="00B27AC4" w:rsidP="00B27AC4">
      <w:pPr>
        <w:spacing w:line="276" w:lineRule="auto"/>
        <w:ind w:left="0" w:firstLine="0"/>
        <w:jc w:val="center"/>
        <w:rPr>
          <w:b/>
          <w:sz w:val="28"/>
          <w:lang w:eastAsia="zh-HK"/>
        </w:rPr>
      </w:pPr>
      <w:r w:rsidRPr="00CB2EE7">
        <w:rPr>
          <w:rFonts w:ascii="新細明體" w:hAnsi="新細明體" w:hint="eastAsia"/>
          <w:b/>
          <w:lang w:eastAsia="zh-HK"/>
        </w:rPr>
        <w:t>學與教材料</w:t>
      </w:r>
    </w:p>
    <w:p w14:paraId="0849E1B1" w14:textId="77777777" w:rsidR="00072C93" w:rsidRDefault="00072C93" w:rsidP="00A71C94">
      <w:pPr>
        <w:spacing w:line="276" w:lineRule="auto"/>
        <w:ind w:left="0" w:firstLine="0"/>
        <w:rPr>
          <w:b/>
          <w:sz w:val="28"/>
          <w:lang w:eastAsia="zh-HK"/>
        </w:rPr>
      </w:pPr>
    </w:p>
    <w:p w14:paraId="5593082E" w14:textId="72DD32AE" w:rsidR="00A71C94" w:rsidRPr="005B1BF2" w:rsidRDefault="005003FA" w:rsidP="00A71C94">
      <w:pPr>
        <w:spacing w:line="276" w:lineRule="auto"/>
        <w:ind w:left="0" w:firstLine="0"/>
        <w:rPr>
          <w:rFonts w:eastAsia="微軟正黑體"/>
          <w:b/>
          <w:sz w:val="32"/>
          <w:szCs w:val="28"/>
        </w:rPr>
      </w:pPr>
      <w:r w:rsidRPr="00072C93">
        <w:rPr>
          <w:rFonts w:ascii="微軟正黑體" w:eastAsia="微軟正黑體" w:hAnsi="微軟正黑體" w:hint="eastAsia"/>
          <w:b/>
          <w:sz w:val="28"/>
          <w:lang w:eastAsia="zh-HK"/>
        </w:rPr>
        <w:t>國際非政府組織如何透過國際合作應對全球毒品問題</w:t>
      </w:r>
    </w:p>
    <w:p w14:paraId="04AD9E9D" w14:textId="2AEE426F" w:rsidR="00A71C94" w:rsidRDefault="00A71C94" w:rsidP="00A71C94">
      <w:pPr>
        <w:spacing w:line="276" w:lineRule="auto"/>
        <w:ind w:left="0" w:firstLine="0"/>
        <w:rPr>
          <w:rFonts w:eastAsia="微軟正黑體"/>
          <w:b/>
          <w:sz w:val="28"/>
          <w:szCs w:val="28"/>
        </w:rPr>
      </w:pPr>
      <w:r>
        <w:rPr>
          <w:rFonts w:eastAsia="微軟正黑體" w:hint="eastAsia"/>
          <w:b/>
          <w:sz w:val="28"/>
          <w:szCs w:val="28"/>
          <w:lang w:eastAsia="zh-HK"/>
        </w:rPr>
        <w:t>活動五</w:t>
      </w:r>
    </w:p>
    <w:p w14:paraId="13AA8E9B" w14:textId="031DB14F" w:rsidR="00A71C94" w:rsidRDefault="00A71C94" w:rsidP="00A71C94">
      <w:pPr>
        <w:snapToGrid w:val="0"/>
        <w:spacing w:line="276" w:lineRule="auto"/>
        <w:ind w:left="0" w:firstLine="0"/>
        <w:rPr>
          <w:rFonts w:asciiTheme="minorEastAsia" w:eastAsiaTheme="minorEastAsia" w:hAnsiTheme="minorEastAsia"/>
        </w:rPr>
      </w:pPr>
    </w:p>
    <w:p w14:paraId="112D922C" w14:textId="5ED35B3E" w:rsidR="00A71C94" w:rsidRDefault="00A71C94" w:rsidP="00A71C94">
      <w:pPr>
        <w:snapToGrid w:val="0"/>
        <w:spacing w:line="276" w:lineRule="auto"/>
        <w:ind w:left="0" w:firstLine="0"/>
        <w:rPr>
          <w:rFonts w:ascii="微軟正黑體" w:eastAsia="微軟正黑體" w:hAnsi="微軟正黑體"/>
          <w:b/>
          <w:lang w:eastAsia="zh-HK"/>
        </w:rPr>
      </w:pPr>
      <w:r w:rsidRPr="00B27AC4">
        <w:rPr>
          <w:rFonts w:ascii="微軟正黑體" w:eastAsia="微軟正黑體" w:hAnsi="微軟正黑體" w:hint="eastAsia"/>
          <w:b/>
          <w:lang w:eastAsia="zh-HK"/>
        </w:rPr>
        <w:t>資料一</w:t>
      </w:r>
    </w:p>
    <w:tbl>
      <w:tblPr>
        <w:tblStyle w:val="a5"/>
        <w:tblW w:w="0" w:type="auto"/>
        <w:tblLook w:val="04A0" w:firstRow="1" w:lastRow="0" w:firstColumn="1" w:lastColumn="0" w:noHBand="0" w:noVBand="1"/>
      </w:tblPr>
      <w:tblGrid>
        <w:gridCol w:w="8296"/>
      </w:tblGrid>
      <w:tr w:rsidR="006E6509" w14:paraId="1152D1E6" w14:textId="77777777" w:rsidTr="00062D7D">
        <w:tc>
          <w:tcPr>
            <w:tcW w:w="8296" w:type="dxa"/>
            <w:shd w:val="clear" w:color="auto" w:fill="auto"/>
          </w:tcPr>
          <w:p w14:paraId="38AAF3AC" w14:textId="05DBAD2F" w:rsidR="006E6509" w:rsidRDefault="006E6509" w:rsidP="00DE7E0A">
            <w:pPr>
              <w:snapToGrid w:val="0"/>
              <w:spacing w:line="276" w:lineRule="auto"/>
              <w:ind w:left="0" w:firstLine="0"/>
              <w:rPr>
                <w:rFonts w:ascii="微軟正黑體" w:eastAsia="微軟正黑體" w:hAnsi="微軟正黑體"/>
                <w:b/>
                <w:lang w:eastAsia="zh-HK"/>
              </w:rPr>
            </w:pPr>
            <w:r w:rsidRPr="00B24B6E">
              <w:rPr>
                <w:rFonts w:ascii="微軟正黑體" w:eastAsia="微軟正黑體" w:hAnsi="微軟正黑體" w:hint="eastAsia"/>
                <w:bCs/>
                <w:caps/>
                <w:color w:val="000000" w:themeColor="text1"/>
                <w:kern w:val="36"/>
              </w:rPr>
              <w:t>非政府組織是在地方、國家或國際級別上組織起來的非營利性的、自願公民組織。非政府組織面向任務、由興趣相同人們推動，它們提供各種各樣的服務和發揮人道主義作用，向政府反映公民關心的問題、監督政策和鼓勵在社區水平上的政治參與。它們提供分析和專門知識，充當早期預警機制，幫助監督和執行國際協議。</w:t>
            </w:r>
          </w:p>
        </w:tc>
      </w:tr>
    </w:tbl>
    <w:p w14:paraId="77516C78" w14:textId="12E27EF3" w:rsidR="00592963" w:rsidRDefault="00592963" w:rsidP="00A71C94">
      <w:pPr>
        <w:snapToGrid w:val="0"/>
        <w:spacing w:line="276" w:lineRule="auto"/>
        <w:ind w:left="0" w:firstLine="0"/>
        <w:rPr>
          <w:rFonts w:asciiTheme="minorEastAsia" w:eastAsiaTheme="minorEastAsia" w:hAnsiTheme="minorEastAsia"/>
          <w:b/>
          <w:lang w:eastAsia="zh-HK"/>
        </w:rPr>
      </w:pPr>
      <w:r w:rsidRPr="00592963">
        <w:rPr>
          <w:rFonts w:hint="eastAsia"/>
          <w:sz w:val="22"/>
          <w:lang w:eastAsia="zh-HK"/>
        </w:rPr>
        <w:t>資料來源</w:t>
      </w:r>
      <w:r w:rsidR="00322EFC">
        <w:rPr>
          <w:rFonts w:hint="eastAsia"/>
          <w:sz w:val="22"/>
          <w:lang w:eastAsia="zh-HK"/>
        </w:rPr>
        <w:t>﹕</w:t>
      </w:r>
    </w:p>
    <w:p w14:paraId="773398C6" w14:textId="77777777" w:rsidR="00B1732E" w:rsidRPr="00592963" w:rsidRDefault="00B1732E" w:rsidP="00B1732E">
      <w:pPr>
        <w:ind w:left="0" w:firstLine="0"/>
        <w:jc w:val="both"/>
        <w:rPr>
          <w:sz w:val="22"/>
          <w:lang w:eastAsia="zh-HK"/>
        </w:rPr>
      </w:pPr>
      <w:r w:rsidRPr="00592963">
        <w:rPr>
          <w:rFonts w:hint="eastAsia"/>
          <w:sz w:val="22"/>
          <w:lang w:eastAsia="zh-HK"/>
        </w:rPr>
        <w:t>彭淑敏博士（</w:t>
      </w:r>
      <w:r w:rsidRPr="00592963">
        <w:rPr>
          <w:rFonts w:hint="eastAsia"/>
          <w:sz w:val="22"/>
        </w:rPr>
        <w:t>2015</w:t>
      </w:r>
      <w:r w:rsidRPr="00592963">
        <w:rPr>
          <w:rFonts w:hint="eastAsia"/>
          <w:sz w:val="22"/>
          <w:lang w:eastAsia="zh-HK"/>
        </w:rPr>
        <w:t>年）</w:t>
      </w:r>
      <w:r w:rsidRPr="00592963">
        <w:rPr>
          <w:rFonts w:hint="eastAsia"/>
          <w:sz w:val="22"/>
        </w:rPr>
        <w:t>，</w:t>
      </w:r>
      <w:r w:rsidRPr="00592963">
        <w:rPr>
          <w:rFonts w:hint="eastAsia"/>
          <w:sz w:val="22"/>
          <w:lang w:eastAsia="zh-HK"/>
        </w:rPr>
        <w:t>〈國際非政府組織的興起：協作的成功與局限〉</w:t>
      </w:r>
      <w:r w:rsidRPr="00592963">
        <w:rPr>
          <w:rFonts w:hint="eastAsia"/>
          <w:sz w:val="22"/>
        </w:rPr>
        <w:t>，</w:t>
      </w:r>
      <w:r w:rsidRPr="00592963">
        <w:rPr>
          <w:rFonts w:hint="eastAsia"/>
          <w:sz w:val="22"/>
          <w:lang w:eastAsia="zh-HK"/>
        </w:rPr>
        <w:t>載於教育局編《高中歷史課程學與教資源套〈</w:t>
      </w:r>
      <w:r w:rsidRPr="00592963">
        <w:rPr>
          <w:rFonts w:hint="eastAsia"/>
          <w:sz w:val="22"/>
          <w:lang w:eastAsia="zh-HK"/>
        </w:rPr>
        <w:t>1945</w:t>
      </w:r>
      <w:r w:rsidRPr="00592963">
        <w:rPr>
          <w:rFonts w:hint="eastAsia"/>
          <w:sz w:val="22"/>
          <w:lang w:eastAsia="zh-HK"/>
        </w:rPr>
        <w:t>年後的國際協作與地區政治〉》</w:t>
      </w:r>
      <w:r w:rsidRPr="00592963">
        <w:rPr>
          <w:rFonts w:hint="eastAsia"/>
          <w:sz w:val="22"/>
        </w:rPr>
        <w:t>，</w:t>
      </w:r>
      <w:r w:rsidRPr="00592963">
        <w:rPr>
          <w:rFonts w:hint="eastAsia"/>
          <w:sz w:val="22"/>
          <w:lang w:eastAsia="zh-HK"/>
        </w:rPr>
        <w:t xml:space="preserve">  </w:t>
      </w:r>
    </w:p>
    <w:p w14:paraId="1B116846" w14:textId="1178EA94" w:rsidR="00592963" w:rsidRDefault="00B1732E" w:rsidP="00B1732E">
      <w:pPr>
        <w:snapToGrid w:val="0"/>
        <w:spacing w:line="276" w:lineRule="auto"/>
        <w:ind w:left="0" w:firstLine="0"/>
        <w:rPr>
          <w:rFonts w:asciiTheme="minorEastAsia" w:eastAsiaTheme="minorEastAsia" w:hAnsiTheme="minorEastAsia"/>
          <w:b/>
          <w:lang w:eastAsia="zh-HK"/>
        </w:rPr>
      </w:pPr>
      <w:r w:rsidRPr="00592963">
        <w:rPr>
          <w:sz w:val="22"/>
          <w:lang w:eastAsia="zh-HK"/>
        </w:rPr>
        <w:t>https://www.edb.gov.hk/attachment/tc/curriculum-development/kla/pshe/references-and-resources/history/IA_Lecture_2_chi.pdf</w:t>
      </w:r>
    </w:p>
    <w:p w14:paraId="3D27A0AD" w14:textId="72E589A6" w:rsidR="00592963" w:rsidRDefault="00592963" w:rsidP="00A71C94">
      <w:pPr>
        <w:snapToGrid w:val="0"/>
        <w:spacing w:line="276" w:lineRule="auto"/>
        <w:ind w:left="0" w:firstLine="0"/>
        <w:rPr>
          <w:rFonts w:ascii="微軟正黑體" w:eastAsia="微軟正黑體" w:hAnsi="微軟正黑體"/>
          <w:b/>
          <w:lang w:eastAsia="zh-HK"/>
        </w:rPr>
      </w:pPr>
      <w:r w:rsidRPr="00B27AC4">
        <w:rPr>
          <w:rFonts w:ascii="微軟正黑體" w:eastAsia="微軟正黑體" w:hAnsi="微軟正黑體" w:hint="eastAsia"/>
          <w:b/>
          <w:lang w:eastAsia="zh-HK"/>
        </w:rPr>
        <w:t>資料二</w:t>
      </w:r>
    </w:p>
    <w:tbl>
      <w:tblPr>
        <w:tblStyle w:val="a5"/>
        <w:tblW w:w="0" w:type="auto"/>
        <w:tblLook w:val="04A0" w:firstRow="1" w:lastRow="0" w:firstColumn="1" w:lastColumn="0" w:noHBand="0" w:noVBand="1"/>
      </w:tblPr>
      <w:tblGrid>
        <w:gridCol w:w="8296"/>
      </w:tblGrid>
      <w:tr w:rsidR="006E6509" w14:paraId="534CF193" w14:textId="77777777" w:rsidTr="00062D7D">
        <w:tc>
          <w:tcPr>
            <w:tcW w:w="8296" w:type="dxa"/>
            <w:shd w:val="clear" w:color="auto" w:fill="auto"/>
          </w:tcPr>
          <w:p w14:paraId="118FC388" w14:textId="1BD73851" w:rsidR="006E6509" w:rsidRDefault="006E6509" w:rsidP="00DE7E0A">
            <w:pPr>
              <w:snapToGrid w:val="0"/>
              <w:spacing w:line="276" w:lineRule="auto"/>
              <w:ind w:left="0" w:firstLine="0"/>
              <w:rPr>
                <w:rFonts w:ascii="微軟正黑體" w:eastAsia="微軟正黑體" w:hAnsi="微軟正黑體"/>
                <w:b/>
                <w:lang w:eastAsia="zh-HK"/>
              </w:rPr>
            </w:pPr>
            <w:r w:rsidRPr="00B24B6E">
              <w:rPr>
                <w:rFonts w:ascii="微軟正黑體" w:eastAsia="微軟正黑體" w:hAnsi="微軟正黑體" w:hint="eastAsia"/>
                <w:bCs/>
                <w:caps/>
                <w:color w:val="000000" w:themeColor="text1"/>
                <w:kern w:val="36"/>
              </w:rPr>
              <w:t>國際公法認為國際非政府組織必須是私人發起組成的社會團體，向國際社會推行非營利性和非國家性的國際活動</w:t>
            </w:r>
            <w:r w:rsidR="001362F6">
              <w:rPr>
                <w:rFonts w:ascii="微軟正黑體" w:eastAsia="微軟正黑體" w:hAnsi="微軟正黑體" w:hint="eastAsia"/>
                <w:bCs/>
                <w:caps/>
                <w:color w:val="000000" w:themeColor="text1"/>
                <w:kern w:val="36"/>
                <w:lang w:eastAsia="zh-HK"/>
              </w:rPr>
              <w:t>，</w:t>
            </w:r>
            <w:r w:rsidRPr="00B24B6E">
              <w:rPr>
                <w:rFonts w:ascii="微軟正黑體" w:eastAsia="微軟正黑體" w:hAnsi="微軟正黑體" w:hint="eastAsia"/>
                <w:bCs/>
                <w:caps/>
                <w:color w:val="000000" w:themeColor="text1"/>
                <w:kern w:val="36"/>
              </w:rPr>
              <w:t>並且是具備非政府性的私人性質之組織</w:t>
            </w:r>
            <w:r w:rsidR="001362F6">
              <w:rPr>
                <w:rFonts w:ascii="微軟正黑體" w:eastAsia="微軟正黑體" w:hAnsi="微軟正黑體" w:hint="eastAsia"/>
                <w:bCs/>
                <w:caps/>
                <w:color w:val="000000" w:themeColor="text1"/>
                <w:kern w:val="36"/>
                <w:lang w:eastAsia="zh-HK"/>
              </w:rPr>
              <w:t>；</w:t>
            </w:r>
            <w:r w:rsidRPr="00B24B6E">
              <w:rPr>
                <w:rFonts w:ascii="微軟正黑體" w:eastAsia="微軟正黑體" w:hAnsi="微軟正黑體" w:hint="eastAsia"/>
                <w:bCs/>
                <w:caps/>
                <w:color w:val="000000" w:themeColor="text1"/>
                <w:kern w:val="36"/>
              </w:rPr>
              <w:t>組織成員具有國際性，不會單獨來自一個國家或地區，是</w:t>
            </w:r>
            <w:r w:rsidR="001362F6">
              <w:rPr>
                <w:rFonts w:ascii="微軟正黑體" w:eastAsia="微軟正黑體" w:hAnsi="微軟正黑體" w:hint="eastAsia"/>
                <w:bCs/>
                <w:caps/>
                <w:color w:val="000000" w:themeColor="text1"/>
                <w:kern w:val="36"/>
              </w:rPr>
              <w:t>以</w:t>
            </w:r>
            <w:r w:rsidRPr="00B24B6E">
              <w:rPr>
                <w:rFonts w:ascii="微軟正黑體" w:eastAsia="微軟正黑體" w:hAnsi="微軟正黑體" w:hint="eastAsia"/>
                <w:bCs/>
                <w:caps/>
                <w:color w:val="000000" w:themeColor="text1"/>
                <w:kern w:val="36"/>
              </w:rPr>
              <w:t>非營利為目的的社團結構，具有獨立的行政管理的機關。</w:t>
            </w:r>
          </w:p>
        </w:tc>
      </w:tr>
    </w:tbl>
    <w:p w14:paraId="19E37F6D" w14:textId="52A7CAE9" w:rsidR="009A6E8E" w:rsidRPr="00592963" w:rsidRDefault="00592963" w:rsidP="00B27AC4">
      <w:pPr>
        <w:ind w:left="0" w:firstLine="0"/>
        <w:jc w:val="both"/>
        <w:rPr>
          <w:sz w:val="22"/>
          <w:lang w:eastAsia="zh-HK"/>
        </w:rPr>
      </w:pPr>
      <w:r w:rsidRPr="00592963">
        <w:rPr>
          <w:rFonts w:hint="eastAsia"/>
          <w:sz w:val="22"/>
          <w:lang w:eastAsia="zh-HK"/>
        </w:rPr>
        <w:t>資料來源：</w:t>
      </w:r>
      <w:r w:rsidR="00D310B2" w:rsidRPr="00592963">
        <w:rPr>
          <w:rFonts w:hint="eastAsia"/>
          <w:sz w:val="22"/>
          <w:lang w:eastAsia="zh-HK"/>
        </w:rPr>
        <w:t>彭淑敏博士（</w:t>
      </w:r>
      <w:r w:rsidR="00D310B2" w:rsidRPr="00592963">
        <w:rPr>
          <w:rFonts w:hint="eastAsia"/>
          <w:sz w:val="22"/>
        </w:rPr>
        <w:t>2015</w:t>
      </w:r>
      <w:r w:rsidR="00D310B2" w:rsidRPr="00592963">
        <w:rPr>
          <w:rFonts w:hint="eastAsia"/>
          <w:sz w:val="22"/>
          <w:lang w:eastAsia="zh-HK"/>
        </w:rPr>
        <w:t>年）</w:t>
      </w:r>
      <w:r w:rsidR="00D310B2" w:rsidRPr="00592963">
        <w:rPr>
          <w:rFonts w:hint="eastAsia"/>
          <w:sz w:val="22"/>
        </w:rPr>
        <w:t>，</w:t>
      </w:r>
      <w:r w:rsidR="00D310B2" w:rsidRPr="00592963">
        <w:rPr>
          <w:rFonts w:hint="eastAsia"/>
          <w:sz w:val="22"/>
          <w:lang w:eastAsia="zh-HK"/>
        </w:rPr>
        <w:t>〈國際非政府組織的興起：協作的成功與局限〉</w:t>
      </w:r>
      <w:r w:rsidR="00D310B2" w:rsidRPr="00592963">
        <w:rPr>
          <w:rFonts w:hint="eastAsia"/>
          <w:sz w:val="22"/>
        </w:rPr>
        <w:t>，</w:t>
      </w:r>
      <w:r w:rsidR="00D310B2" w:rsidRPr="00592963">
        <w:rPr>
          <w:rFonts w:hint="eastAsia"/>
          <w:sz w:val="22"/>
          <w:lang w:eastAsia="zh-HK"/>
        </w:rPr>
        <w:t>載於教育局編《</w:t>
      </w:r>
      <w:r w:rsidR="009A6E8E" w:rsidRPr="00592963">
        <w:rPr>
          <w:rFonts w:hint="eastAsia"/>
          <w:sz w:val="22"/>
          <w:lang w:eastAsia="zh-HK"/>
        </w:rPr>
        <w:t>高中歷史課程學與教資源套</w:t>
      </w:r>
      <w:r w:rsidR="00D310B2" w:rsidRPr="00592963">
        <w:rPr>
          <w:rFonts w:hint="eastAsia"/>
          <w:sz w:val="22"/>
          <w:lang w:eastAsia="zh-HK"/>
        </w:rPr>
        <w:t>〈</w:t>
      </w:r>
      <w:r w:rsidR="009A6E8E" w:rsidRPr="00592963">
        <w:rPr>
          <w:rFonts w:hint="eastAsia"/>
          <w:sz w:val="22"/>
          <w:lang w:eastAsia="zh-HK"/>
        </w:rPr>
        <w:t>1945</w:t>
      </w:r>
      <w:r w:rsidR="009A6E8E" w:rsidRPr="00592963">
        <w:rPr>
          <w:rFonts w:hint="eastAsia"/>
          <w:sz w:val="22"/>
          <w:lang w:eastAsia="zh-HK"/>
        </w:rPr>
        <w:t>年後的國際協作與地區政治</w:t>
      </w:r>
      <w:r w:rsidR="00D310B2" w:rsidRPr="00592963">
        <w:rPr>
          <w:rFonts w:hint="eastAsia"/>
          <w:sz w:val="22"/>
          <w:lang w:eastAsia="zh-HK"/>
        </w:rPr>
        <w:t>〉</w:t>
      </w:r>
      <w:r w:rsidR="009A6E8E" w:rsidRPr="00592963">
        <w:rPr>
          <w:rFonts w:hint="eastAsia"/>
          <w:sz w:val="22"/>
          <w:lang w:eastAsia="zh-HK"/>
        </w:rPr>
        <w:t>》</w:t>
      </w:r>
      <w:r w:rsidR="00D310B2" w:rsidRPr="00592963">
        <w:rPr>
          <w:rFonts w:hint="eastAsia"/>
          <w:sz w:val="22"/>
        </w:rPr>
        <w:t>，</w:t>
      </w:r>
      <w:r w:rsidR="00D310B2" w:rsidRPr="00592963">
        <w:rPr>
          <w:rFonts w:hint="eastAsia"/>
          <w:sz w:val="22"/>
          <w:lang w:eastAsia="zh-HK"/>
        </w:rPr>
        <w:t xml:space="preserve">  </w:t>
      </w:r>
    </w:p>
    <w:p w14:paraId="2D749F0E" w14:textId="7A00A0B8" w:rsidR="00D310B2" w:rsidRPr="00592963" w:rsidRDefault="00D310B2" w:rsidP="00D310B2">
      <w:pPr>
        <w:ind w:left="0" w:firstLine="0"/>
        <w:rPr>
          <w:sz w:val="22"/>
          <w:lang w:eastAsia="zh-HK"/>
        </w:rPr>
      </w:pPr>
      <w:r w:rsidRPr="00592963">
        <w:rPr>
          <w:sz w:val="22"/>
          <w:lang w:eastAsia="zh-HK"/>
        </w:rPr>
        <w:t>https://www.edb.gov.hk/attachment/tc/curriculum-development/kla/pshe/references-and-resources/history/IA_Lecture_2_chi.pdf</w:t>
      </w:r>
    </w:p>
    <w:p w14:paraId="24DDF096" w14:textId="11D7C8B9" w:rsidR="00DE7E0A" w:rsidRDefault="00DE7E0A" w:rsidP="009A6E8E">
      <w:pPr>
        <w:ind w:left="0" w:firstLine="0"/>
        <w:rPr>
          <w:lang w:eastAsia="zh-HK"/>
        </w:rPr>
      </w:pPr>
    </w:p>
    <w:p w14:paraId="1E3C23F8" w14:textId="2776FD14" w:rsidR="00DE7E0A" w:rsidRDefault="00DE7E0A" w:rsidP="009A6E8E">
      <w:pPr>
        <w:ind w:left="0" w:firstLine="0"/>
        <w:rPr>
          <w:lang w:eastAsia="zh-HK"/>
        </w:rPr>
      </w:pPr>
    </w:p>
    <w:p w14:paraId="1AD7A496" w14:textId="183372E5" w:rsidR="00DE7E0A" w:rsidRDefault="00DE7E0A" w:rsidP="009A6E8E">
      <w:pPr>
        <w:ind w:left="0" w:firstLine="0"/>
        <w:rPr>
          <w:lang w:eastAsia="zh-HK"/>
        </w:rPr>
      </w:pPr>
    </w:p>
    <w:p w14:paraId="08CB6874" w14:textId="33D03F0B" w:rsidR="00DE7E0A" w:rsidRDefault="00DE7E0A" w:rsidP="009A6E8E">
      <w:pPr>
        <w:ind w:left="0" w:firstLine="0"/>
        <w:rPr>
          <w:lang w:eastAsia="zh-HK"/>
        </w:rPr>
      </w:pPr>
    </w:p>
    <w:p w14:paraId="570F545F" w14:textId="0C6F72D7" w:rsidR="00DE7E0A" w:rsidRDefault="00DE7E0A" w:rsidP="009A6E8E">
      <w:pPr>
        <w:ind w:left="0" w:firstLine="0"/>
        <w:rPr>
          <w:lang w:eastAsia="zh-HK"/>
        </w:rPr>
      </w:pPr>
    </w:p>
    <w:p w14:paraId="2A954F4A" w14:textId="69E17E91" w:rsidR="00DE7E0A" w:rsidRDefault="00DE7E0A" w:rsidP="009A6E8E">
      <w:pPr>
        <w:ind w:left="0" w:firstLine="0"/>
        <w:rPr>
          <w:lang w:eastAsia="zh-HK"/>
        </w:rPr>
      </w:pPr>
    </w:p>
    <w:p w14:paraId="0AC17F4F" w14:textId="2D83148F" w:rsidR="00DE7E0A" w:rsidRDefault="00DE7E0A" w:rsidP="009A6E8E">
      <w:pPr>
        <w:ind w:left="0" w:firstLine="0"/>
        <w:rPr>
          <w:lang w:eastAsia="zh-HK"/>
        </w:rPr>
      </w:pPr>
    </w:p>
    <w:p w14:paraId="18B86CFF" w14:textId="0AB0BF3A" w:rsidR="00DE7E0A" w:rsidRDefault="00DE7E0A" w:rsidP="009A6E8E">
      <w:pPr>
        <w:ind w:left="0" w:firstLine="0"/>
        <w:rPr>
          <w:lang w:eastAsia="zh-HK"/>
        </w:rPr>
      </w:pPr>
    </w:p>
    <w:p w14:paraId="39A4D303" w14:textId="53125520" w:rsidR="00DE7E0A" w:rsidRDefault="00DE7E0A" w:rsidP="009A6E8E">
      <w:pPr>
        <w:ind w:left="0" w:firstLine="0"/>
        <w:rPr>
          <w:lang w:eastAsia="zh-HK"/>
        </w:rPr>
      </w:pPr>
    </w:p>
    <w:p w14:paraId="0158887E" w14:textId="5D210D53" w:rsidR="00DE7E0A" w:rsidRDefault="00DE7E0A" w:rsidP="009A6E8E">
      <w:pPr>
        <w:ind w:left="0" w:firstLine="0"/>
        <w:rPr>
          <w:lang w:eastAsia="zh-HK"/>
        </w:rPr>
      </w:pPr>
    </w:p>
    <w:p w14:paraId="3512913A" w14:textId="7A6EE205" w:rsidR="00DE7E0A" w:rsidRDefault="00DE7E0A" w:rsidP="009A6E8E">
      <w:pPr>
        <w:ind w:left="0" w:firstLine="0"/>
        <w:rPr>
          <w:lang w:eastAsia="zh-HK"/>
        </w:rPr>
      </w:pPr>
    </w:p>
    <w:p w14:paraId="1128D75A" w14:textId="77777777" w:rsidR="00C0744C" w:rsidRPr="00F658C4" w:rsidRDefault="00C0744C" w:rsidP="0070636E">
      <w:pPr>
        <w:numPr>
          <w:ilvl w:val="0"/>
          <w:numId w:val="76"/>
        </w:numPr>
        <w:tabs>
          <w:tab w:val="left" w:pos="426"/>
          <w:tab w:val="left" w:pos="993"/>
        </w:tabs>
        <w:contextualSpacing/>
        <w:jc w:val="both"/>
        <w:rPr>
          <w:szCs w:val="28"/>
        </w:rPr>
      </w:pPr>
      <w:r w:rsidRPr="00F658C4">
        <w:rPr>
          <w:rFonts w:hint="eastAsia"/>
          <w:szCs w:val="28"/>
          <w:lang w:eastAsia="zh-HK"/>
        </w:rPr>
        <w:lastRenderedPageBreak/>
        <w:t>根</w:t>
      </w:r>
      <w:r w:rsidRPr="00F658C4">
        <w:rPr>
          <w:rFonts w:hint="eastAsia"/>
          <w:szCs w:val="28"/>
        </w:rPr>
        <w:t>據</w:t>
      </w:r>
      <w:r w:rsidRPr="00F658C4">
        <w:rPr>
          <w:rFonts w:hint="eastAsia"/>
          <w:szCs w:val="28"/>
          <w:lang w:eastAsia="zh-HK"/>
        </w:rPr>
        <w:t>資料一</w:t>
      </w:r>
      <w:r w:rsidRPr="00F658C4">
        <w:rPr>
          <w:rFonts w:hint="eastAsia"/>
          <w:color w:val="000000"/>
          <w:lang w:eastAsia="zh-HK"/>
        </w:rPr>
        <w:t>，</w:t>
      </w:r>
      <w:r w:rsidRPr="00F658C4">
        <w:rPr>
          <w:rFonts w:hint="eastAsia"/>
          <w:lang w:eastAsia="zh-HK"/>
        </w:rPr>
        <w:t>在橫線上填上適</w:t>
      </w:r>
      <w:r w:rsidRPr="00F658C4">
        <w:rPr>
          <w:rFonts w:hint="eastAsia"/>
        </w:rPr>
        <w:t>當</w:t>
      </w:r>
      <w:r w:rsidRPr="00F658C4">
        <w:rPr>
          <w:rFonts w:hint="eastAsia"/>
          <w:lang w:eastAsia="zh-HK"/>
        </w:rPr>
        <w:t>的答</w:t>
      </w:r>
      <w:r w:rsidRPr="00F658C4">
        <w:rPr>
          <w:rFonts w:hint="eastAsia"/>
        </w:rPr>
        <w:t>案。</w:t>
      </w:r>
    </w:p>
    <w:p w14:paraId="66DA647F" w14:textId="77777777" w:rsidR="00C0744C" w:rsidRPr="00F658C4" w:rsidRDefault="00C0744C" w:rsidP="00C0744C">
      <w:pPr>
        <w:pStyle w:val="a6"/>
        <w:tabs>
          <w:tab w:val="left" w:pos="426"/>
        </w:tabs>
        <w:spacing w:line="276" w:lineRule="auto"/>
        <w:ind w:left="426" w:firstLine="0"/>
        <w:rPr>
          <w:lang w:eastAsia="zh-HK"/>
        </w:rPr>
      </w:pPr>
      <w:r w:rsidRPr="00F658C4">
        <w:rPr>
          <w:noProof/>
          <w:szCs w:val="28"/>
          <w:lang w:eastAsia="zh-CN"/>
        </w:rPr>
        <w:drawing>
          <wp:inline distT="0" distB="0" distL="0" distR="0" wp14:anchorId="3BFF8237" wp14:editId="54333D5D">
            <wp:extent cx="5302332" cy="4076700"/>
            <wp:effectExtent l="38100" t="0" r="889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34E3CF1" w14:textId="77777777" w:rsidR="00C0744C" w:rsidRPr="00F658C4" w:rsidRDefault="00C0744C" w:rsidP="00C0744C">
      <w:pPr>
        <w:tabs>
          <w:tab w:val="left" w:pos="426"/>
          <w:tab w:val="left" w:pos="993"/>
        </w:tabs>
        <w:ind w:left="0" w:firstLine="0"/>
        <w:rPr>
          <w:lang w:eastAsia="zh-HK"/>
        </w:rPr>
      </w:pPr>
    </w:p>
    <w:p w14:paraId="4B84DD77" w14:textId="2A982D41" w:rsidR="00C0744C" w:rsidRPr="00F658C4" w:rsidRDefault="00C0744C" w:rsidP="0070636E">
      <w:pPr>
        <w:pStyle w:val="a6"/>
        <w:numPr>
          <w:ilvl w:val="0"/>
          <w:numId w:val="76"/>
        </w:numPr>
        <w:tabs>
          <w:tab w:val="left" w:pos="540"/>
          <w:tab w:val="left" w:pos="993"/>
        </w:tabs>
        <w:spacing w:line="276" w:lineRule="auto"/>
        <w:ind w:right="-327"/>
        <w:rPr>
          <w:lang w:eastAsia="zh-HK"/>
        </w:rPr>
      </w:pPr>
      <w:r w:rsidRPr="00F658C4">
        <w:rPr>
          <w:rFonts w:hint="eastAsia"/>
          <w:lang w:eastAsia="zh-HK"/>
        </w:rPr>
        <w:t>根據資料二</w:t>
      </w:r>
      <w:r w:rsidRPr="00F658C4">
        <w:rPr>
          <w:rFonts w:hint="eastAsia"/>
        </w:rPr>
        <w:t>，</w:t>
      </w:r>
      <w:r>
        <w:rPr>
          <w:rFonts w:hint="eastAsia"/>
        </w:rPr>
        <w:t>以</w:t>
      </w:r>
      <w:r>
        <w:rPr>
          <w:rFonts w:hint="eastAsia"/>
          <w:lang w:eastAsia="zh-HK"/>
        </w:rPr>
        <w:t>下哪一項</w:t>
      </w:r>
      <w:r w:rsidRPr="00062D7D">
        <w:rPr>
          <w:rFonts w:hint="eastAsia"/>
          <w:b/>
          <w:u w:val="single"/>
          <w:lang w:eastAsia="zh-HK"/>
        </w:rPr>
        <w:t>不是</w:t>
      </w:r>
      <w:r w:rsidRPr="00F658C4">
        <w:rPr>
          <w:rFonts w:eastAsiaTheme="minorEastAsia" w:hint="eastAsia"/>
          <w:bCs/>
          <w:caps/>
          <w:kern w:val="36"/>
        </w:rPr>
        <w:t>國際公法認</w:t>
      </w:r>
      <w:r w:rsidRPr="00F658C4">
        <w:rPr>
          <w:rFonts w:eastAsiaTheme="minorEastAsia" w:hint="eastAsia"/>
          <w:bCs/>
          <w:caps/>
          <w:kern w:val="36"/>
          <w:lang w:eastAsia="zh-HK"/>
        </w:rPr>
        <w:t>為</w:t>
      </w:r>
      <w:r w:rsidRPr="00F658C4">
        <w:rPr>
          <w:rFonts w:eastAsiaTheme="minorEastAsia" w:hint="eastAsia"/>
          <w:bCs/>
          <w:caps/>
          <w:kern w:val="36"/>
        </w:rPr>
        <w:t>國際非政府組織</w:t>
      </w:r>
      <w:r w:rsidRPr="0064627F">
        <w:rPr>
          <w:rFonts w:eastAsiaTheme="minorEastAsia" w:hint="eastAsia"/>
          <w:bCs/>
          <w:caps/>
          <w:kern w:val="36"/>
        </w:rPr>
        <w:t>須</w:t>
      </w:r>
      <w:r w:rsidRPr="00F658C4">
        <w:rPr>
          <w:rFonts w:eastAsiaTheme="minorEastAsia" w:hint="eastAsia"/>
          <w:bCs/>
          <w:caps/>
          <w:kern w:val="36"/>
          <w:lang w:eastAsia="zh-HK"/>
        </w:rPr>
        <w:t>具有</w:t>
      </w:r>
      <w:r>
        <w:rPr>
          <w:rFonts w:eastAsiaTheme="minorEastAsia" w:hint="eastAsia"/>
          <w:bCs/>
          <w:caps/>
          <w:kern w:val="36"/>
          <w:lang w:eastAsia="zh-HK"/>
        </w:rPr>
        <w:t>的</w:t>
      </w:r>
      <w:r w:rsidRPr="00F658C4">
        <w:rPr>
          <w:rFonts w:eastAsiaTheme="minorEastAsia" w:hint="eastAsia"/>
          <w:bCs/>
          <w:caps/>
          <w:kern w:val="36"/>
          <w:lang w:eastAsia="zh-HK"/>
        </w:rPr>
        <w:t>特徵</w:t>
      </w:r>
      <w:r w:rsidRPr="00F658C4">
        <w:rPr>
          <w:rFonts w:hint="eastAsia"/>
          <w:lang w:eastAsia="zh-HK"/>
        </w:rPr>
        <w:t>？</w:t>
      </w:r>
    </w:p>
    <w:tbl>
      <w:tblPr>
        <w:tblStyle w:val="TableGrid1"/>
        <w:tblpPr w:leftFromText="180" w:rightFromText="180" w:vertAnchor="text" w:horzAnchor="page" w:tblpX="2281"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96"/>
      </w:tblGrid>
      <w:tr w:rsidR="00C0744C" w:rsidRPr="0071333B" w14:paraId="3F94331E" w14:textId="77777777" w:rsidTr="00C0744C">
        <w:tc>
          <w:tcPr>
            <w:tcW w:w="630" w:type="dxa"/>
          </w:tcPr>
          <w:p w14:paraId="4330F7FF" w14:textId="77777777" w:rsidR="00C0744C" w:rsidRPr="0071333B" w:rsidRDefault="00C0744C" w:rsidP="00C0744C">
            <w:pPr>
              <w:rPr>
                <w:color w:val="000000"/>
              </w:rPr>
            </w:pPr>
            <w:r w:rsidRPr="0071333B">
              <w:rPr>
                <w:color w:val="000000"/>
              </w:rPr>
              <w:t>A</w:t>
            </w:r>
          </w:p>
        </w:tc>
        <w:tc>
          <w:tcPr>
            <w:tcW w:w="4496" w:type="dxa"/>
          </w:tcPr>
          <w:p w14:paraId="48A6BC57" w14:textId="77777777" w:rsidR="00C0744C" w:rsidRPr="0071333B" w:rsidRDefault="00C0744C" w:rsidP="00C0744C">
            <w:pPr>
              <w:rPr>
                <w:color w:val="000000"/>
              </w:rPr>
            </w:pPr>
            <w:r>
              <w:rPr>
                <w:rFonts w:hint="eastAsia"/>
                <w:color w:val="000000"/>
              </w:rPr>
              <w:t>以</w:t>
            </w:r>
            <w:r>
              <w:rPr>
                <w:rFonts w:hint="eastAsia"/>
                <w:color w:val="000000"/>
                <w:lang w:eastAsia="zh-HK"/>
              </w:rPr>
              <w:t>營</w:t>
            </w:r>
            <w:r>
              <w:rPr>
                <w:rFonts w:hint="eastAsia"/>
                <w:color w:val="000000"/>
              </w:rPr>
              <w:t>利</w:t>
            </w:r>
            <w:r>
              <w:rPr>
                <w:rFonts w:hint="eastAsia"/>
                <w:color w:val="000000"/>
                <w:lang w:eastAsia="zh-HK"/>
              </w:rPr>
              <w:t>為目</w:t>
            </w:r>
            <w:r>
              <w:rPr>
                <w:rFonts w:hint="eastAsia"/>
                <w:color w:val="000000"/>
              </w:rPr>
              <w:t>標</w:t>
            </w:r>
          </w:p>
        </w:tc>
      </w:tr>
      <w:tr w:rsidR="00C0744C" w:rsidRPr="0071333B" w14:paraId="6DB492C3" w14:textId="77777777" w:rsidTr="00C0744C">
        <w:tc>
          <w:tcPr>
            <w:tcW w:w="630" w:type="dxa"/>
          </w:tcPr>
          <w:p w14:paraId="3379D3C0" w14:textId="77777777" w:rsidR="00C0744C" w:rsidRPr="0071333B" w:rsidRDefault="00C0744C" w:rsidP="00C0744C">
            <w:pPr>
              <w:rPr>
                <w:color w:val="000000"/>
              </w:rPr>
            </w:pPr>
            <w:r w:rsidRPr="0071333B">
              <w:rPr>
                <w:color w:val="000000"/>
              </w:rPr>
              <w:t>B</w:t>
            </w:r>
          </w:p>
        </w:tc>
        <w:tc>
          <w:tcPr>
            <w:tcW w:w="4496" w:type="dxa"/>
          </w:tcPr>
          <w:p w14:paraId="63BD3C06" w14:textId="77777777" w:rsidR="00C0744C" w:rsidRPr="0071333B" w:rsidRDefault="00C0744C" w:rsidP="00C0744C">
            <w:pPr>
              <w:rPr>
                <w:color w:val="000000"/>
              </w:rPr>
            </w:pPr>
            <w:r w:rsidRPr="00D76E47">
              <w:rPr>
                <w:rFonts w:hint="eastAsia"/>
                <w:color w:val="000000"/>
                <w:lang w:eastAsia="zh-HK"/>
              </w:rPr>
              <w:t>組織成員具有國際性</w:t>
            </w:r>
          </w:p>
        </w:tc>
      </w:tr>
      <w:tr w:rsidR="00C0744C" w:rsidRPr="0071333B" w14:paraId="550B11F2" w14:textId="77777777" w:rsidTr="00C0744C">
        <w:tc>
          <w:tcPr>
            <w:tcW w:w="630" w:type="dxa"/>
          </w:tcPr>
          <w:p w14:paraId="436F21D9" w14:textId="77777777" w:rsidR="00C0744C" w:rsidRPr="0071333B" w:rsidRDefault="00C0744C" w:rsidP="00C0744C">
            <w:pPr>
              <w:ind w:left="0" w:firstLine="0"/>
            </w:pPr>
            <w:r w:rsidRPr="0071333B">
              <w:t>C</w:t>
            </w:r>
          </w:p>
        </w:tc>
        <w:tc>
          <w:tcPr>
            <w:tcW w:w="4496" w:type="dxa"/>
          </w:tcPr>
          <w:p w14:paraId="197267F6" w14:textId="77777777" w:rsidR="00C0744C" w:rsidRPr="0071333B" w:rsidRDefault="00C0744C" w:rsidP="00C0744C">
            <w:r w:rsidRPr="00D76E47">
              <w:rPr>
                <w:rFonts w:hint="eastAsia"/>
                <w:color w:val="000000"/>
              </w:rPr>
              <w:t>具有獨立的行政管理的機關</w:t>
            </w:r>
          </w:p>
        </w:tc>
      </w:tr>
      <w:tr w:rsidR="00C0744C" w:rsidRPr="0071333B" w14:paraId="141D52A3" w14:textId="77777777" w:rsidTr="00C0744C">
        <w:tc>
          <w:tcPr>
            <w:tcW w:w="630" w:type="dxa"/>
          </w:tcPr>
          <w:p w14:paraId="24BC58FE" w14:textId="77777777" w:rsidR="00C0744C" w:rsidRPr="0071333B" w:rsidRDefault="00C0744C" w:rsidP="00C0744C">
            <w:pPr>
              <w:rPr>
                <w:color w:val="000000"/>
              </w:rPr>
            </w:pPr>
            <w:r w:rsidRPr="0071333B">
              <w:rPr>
                <w:color w:val="000000"/>
              </w:rPr>
              <w:t>D</w:t>
            </w:r>
          </w:p>
        </w:tc>
        <w:tc>
          <w:tcPr>
            <w:tcW w:w="4496" w:type="dxa"/>
          </w:tcPr>
          <w:p w14:paraId="68AEC736" w14:textId="77777777" w:rsidR="00C0744C" w:rsidRPr="0071333B" w:rsidRDefault="00C0744C" w:rsidP="00C0744C">
            <w:pPr>
              <w:rPr>
                <w:color w:val="000000"/>
              </w:rPr>
            </w:pPr>
            <w:r w:rsidRPr="00D76E47">
              <w:rPr>
                <w:rFonts w:hint="eastAsia"/>
                <w:color w:val="000000"/>
                <w:lang w:eastAsia="zh-HK"/>
              </w:rPr>
              <w:t>是私人發起組成的社會團體</w:t>
            </w:r>
          </w:p>
        </w:tc>
      </w:tr>
      <w:tr w:rsidR="00C0744C" w:rsidRPr="0071333B" w14:paraId="32A68DE8" w14:textId="77777777" w:rsidTr="00C0744C">
        <w:tc>
          <w:tcPr>
            <w:tcW w:w="630" w:type="dxa"/>
          </w:tcPr>
          <w:p w14:paraId="43F7FFE5" w14:textId="77777777" w:rsidR="00C0744C" w:rsidRPr="0071333B" w:rsidRDefault="00C0744C" w:rsidP="00C0744C">
            <w:pPr>
              <w:rPr>
                <w:color w:val="000000"/>
              </w:rPr>
            </w:pPr>
          </w:p>
        </w:tc>
        <w:tc>
          <w:tcPr>
            <w:tcW w:w="4496" w:type="dxa"/>
          </w:tcPr>
          <w:p w14:paraId="1C20D560" w14:textId="77777777" w:rsidR="00C0744C" w:rsidRPr="0071333B" w:rsidRDefault="00C0744C" w:rsidP="00C0744C">
            <w:pPr>
              <w:rPr>
                <w:color w:val="000000"/>
              </w:rPr>
            </w:pPr>
          </w:p>
        </w:tc>
      </w:tr>
      <w:tr w:rsidR="00C0744C" w:rsidRPr="0071333B" w14:paraId="779635A0" w14:textId="77777777" w:rsidTr="00C0744C">
        <w:tc>
          <w:tcPr>
            <w:tcW w:w="5126" w:type="dxa"/>
            <w:gridSpan w:val="2"/>
          </w:tcPr>
          <w:p w14:paraId="3A9EC271" w14:textId="77777777" w:rsidR="00C0744C" w:rsidRPr="0071333B" w:rsidRDefault="00C0744C" w:rsidP="00C0744C">
            <w:pPr>
              <w:rPr>
                <w:color w:val="000000"/>
              </w:rPr>
            </w:pPr>
            <w:r w:rsidRPr="0071333B">
              <w:rPr>
                <w:color w:val="FF0000"/>
                <w:lang w:eastAsia="zh-HK"/>
              </w:rPr>
              <w:t>參考答</w:t>
            </w:r>
            <w:r w:rsidRPr="0071333B">
              <w:rPr>
                <w:color w:val="FF0000"/>
              </w:rPr>
              <w:t>案：</w:t>
            </w:r>
            <w:r>
              <w:rPr>
                <w:rFonts w:hint="eastAsia"/>
                <w:color w:val="FF0000"/>
                <w:lang w:eastAsia="zh-HK"/>
              </w:rPr>
              <w:t>A</w:t>
            </w:r>
          </w:p>
        </w:tc>
      </w:tr>
    </w:tbl>
    <w:p w14:paraId="58942D64" w14:textId="77777777" w:rsidR="00C0744C" w:rsidRDefault="00C0744C" w:rsidP="00C0744C">
      <w:pPr>
        <w:tabs>
          <w:tab w:val="left" w:pos="426"/>
          <w:tab w:val="left" w:pos="993"/>
        </w:tabs>
        <w:spacing w:line="276" w:lineRule="auto"/>
        <w:ind w:left="0" w:firstLine="0"/>
        <w:rPr>
          <w:lang w:eastAsia="zh-HK"/>
        </w:rPr>
      </w:pPr>
    </w:p>
    <w:p w14:paraId="479E2F51" w14:textId="77777777" w:rsidR="00C0744C" w:rsidRDefault="00C0744C" w:rsidP="00C0744C">
      <w:pPr>
        <w:tabs>
          <w:tab w:val="left" w:pos="426"/>
          <w:tab w:val="left" w:pos="993"/>
        </w:tabs>
        <w:spacing w:line="276" w:lineRule="auto"/>
        <w:ind w:left="0" w:firstLine="0"/>
        <w:rPr>
          <w:lang w:eastAsia="zh-HK"/>
        </w:rPr>
      </w:pPr>
    </w:p>
    <w:p w14:paraId="1A8A1609" w14:textId="77777777" w:rsidR="00C0744C" w:rsidRDefault="00C0744C" w:rsidP="00C0744C">
      <w:pPr>
        <w:tabs>
          <w:tab w:val="left" w:pos="426"/>
          <w:tab w:val="left" w:pos="993"/>
        </w:tabs>
        <w:spacing w:line="276" w:lineRule="auto"/>
        <w:ind w:left="0" w:firstLine="0"/>
        <w:rPr>
          <w:lang w:eastAsia="zh-HK"/>
        </w:rPr>
      </w:pPr>
    </w:p>
    <w:p w14:paraId="3E7C286B" w14:textId="77777777" w:rsidR="00C0744C" w:rsidRDefault="00C0744C" w:rsidP="00C0744C">
      <w:pPr>
        <w:tabs>
          <w:tab w:val="left" w:pos="426"/>
          <w:tab w:val="left" w:pos="993"/>
        </w:tabs>
        <w:spacing w:line="276" w:lineRule="auto"/>
        <w:ind w:left="0" w:firstLine="0"/>
        <w:rPr>
          <w:lang w:eastAsia="zh-HK"/>
        </w:rPr>
      </w:pPr>
    </w:p>
    <w:p w14:paraId="3C275FD9" w14:textId="77777777" w:rsidR="00C0744C" w:rsidRDefault="00C0744C" w:rsidP="00C0744C">
      <w:pPr>
        <w:tabs>
          <w:tab w:val="left" w:pos="426"/>
          <w:tab w:val="left" w:pos="993"/>
        </w:tabs>
        <w:spacing w:line="276" w:lineRule="auto"/>
        <w:ind w:left="0" w:firstLine="0"/>
        <w:rPr>
          <w:lang w:eastAsia="zh-HK"/>
        </w:rPr>
      </w:pPr>
    </w:p>
    <w:p w14:paraId="4D94CC8A" w14:textId="77777777" w:rsidR="00C0744C" w:rsidRDefault="00C0744C" w:rsidP="00C0744C">
      <w:pPr>
        <w:tabs>
          <w:tab w:val="left" w:pos="426"/>
          <w:tab w:val="left" w:pos="993"/>
        </w:tabs>
        <w:spacing w:line="276" w:lineRule="auto"/>
        <w:ind w:left="0" w:firstLine="0"/>
        <w:rPr>
          <w:lang w:eastAsia="zh-HK"/>
        </w:rPr>
      </w:pPr>
    </w:p>
    <w:p w14:paraId="6077B9A0" w14:textId="77777777" w:rsidR="00C0744C" w:rsidRPr="00F658C4" w:rsidRDefault="00C0744C" w:rsidP="00C0744C">
      <w:pPr>
        <w:tabs>
          <w:tab w:val="left" w:pos="426"/>
          <w:tab w:val="left" w:pos="993"/>
        </w:tabs>
        <w:spacing w:line="276" w:lineRule="auto"/>
        <w:ind w:left="0" w:firstLine="0"/>
        <w:rPr>
          <w:lang w:eastAsia="zh-HK"/>
        </w:rPr>
      </w:pPr>
    </w:p>
    <w:p w14:paraId="6C1913C0" w14:textId="77777777" w:rsidR="00C0744C" w:rsidRPr="00F658C4" w:rsidRDefault="00C0744C" w:rsidP="00C0744C">
      <w:pPr>
        <w:tabs>
          <w:tab w:val="left" w:pos="426"/>
          <w:tab w:val="left" w:pos="993"/>
        </w:tabs>
        <w:ind w:left="0" w:firstLine="0"/>
        <w:rPr>
          <w:lang w:eastAsia="zh-HK"/>
        </w:rPr>
      </w:pPr>
    </w:p>
    <w:p w14:paraId="1917AAC8" w14:textId="77777777" w:rsidR="00C0744C" w:rsidRPr="00F658C4" w:rsidRDefault="00C0744C" w:rsidP="00C0744C">
      <w:pPr>
        <w:rPr>
          <w:lang w:eastAsia="zh-HK"/>
        </w:rPr>
      </w:pPr>
      <w:r w:rsidRPr="00F658C4">
        <w:rPr>
          <w:lang w:eastAsia="zh-HK"/>
        </w:rPr>
        <w:br w:type="page"/>
      </w:r>
    </w:p>
    <w:p w14:paraId="46F44E3E" w14:textId="61771EFA" w:rsidR="00A56DE5" w:rsidRDefault="00A56DE5" w:rsidP="00A56DE5">
      <w:pPr>
        <w:ind w:left="0" w:firstLine="0"/>
        <w:rPr>
          <w:rFonts w:asciiTheme="minorEastAsia" w:eastAsiaTheme="minorEastAsia" w:hAnsiTheme="minorEastAsia"/>
          <w:lang w:eastAsia="zh-HK"/>
        </w:rPr>
      </w:pPr>
      <w:r>
        <w:rPr>
          <w:rFonts w:eastAsia="微軟正黑體"/>
          <w:b/>
          <w:sz w:val="28"/>
          <w:szCs w:val="28"/>
        </w:rPr>
        <w:lastRenderedPageBreak/>
        <w:t>工作紙</w:t>
      </w:r>
      <w:r w:rsidR="00831D06">
        <w:rPr>
          <w:rFonts w:eastAsia="微軟正黑體" w:hint="eastAsia"/>
          <w:b/>
          <w:sz w:val="28"/>
          <w:szCs w:val="28"/>
          <w:lang w:eastAsia="zh-HK"/>
        </w:rPr>
        <w:t>六</w:t>
      </w:r>
      <w:r>
        <w:rPr>
          <w:rFonts w:eastAsia="微軟正黑體"/>
          <w:b/>
          <w:sz w:val="28"/>
          <w:szCs w:val="28"/>
        </w:rPr>
        <w:t>：</w:t>
      </w:r>
      <w:r w:rsidRPr="00A56DE5">
        <w:rPr>
          <w:rFonts w:eastAsia="微軟正黑體" w:hint="eastAsia"/>
          <w:b/>
          <w:sz w:val="28"/>
          <w:szCs w:val="28"/>
        </w:rPr>
        <w:t>國際非政府組織如何透過國際合作應對全球毒品問題</w:t>
      </w:r>
    </w:p>
    <w:p w14:paraId="4912EEAB" w14:textId="7AE05C5B" w:rsidR="00A56DE5" w:rsidRDefault="00A56DE5">
      <w:pPr>
        <w:rPr>
          <w:lang w:eastAsia="zh-HK"/>
        </w:rPr>
      </w:pPr>
    </w:p>
    <w:p w14:paraId="0C441196" w14:textId="0D8440C7" w:rsidR="00A71C94" w:rsidRDefault="005378CC">
      <w:pPr>
        <w:rPr>
          <w:rFonts w:ascii="微軟正黑體" w:eastAsia="微軟正黑體" w:hAnsi="微軟正黑體"/>
          <w:b/>
          <w:lang w:eastAsia="zh-HK"/>
        </w:rPr>
      </w:pPr>
      <w:r w:rsidRPr="00EE2006">
        <w:rPr>
          <w:rFonts w:ascii="微軟正黑體" w:eastAsia="微軟正黑體" w:hAnsi="微軟正黑體" w:hint="eastAsia"/>
          <w:b/>
          <w:lang w:eastAsia="zh-HK"/>
        </w:rPr>
        <w:t>資料一</w:t>
      </w:r>
    </w:p>
    <w:tbl>
      <w:tblPr>
        <w:tblStyle w:val="a5"/>
        <w:tblW w:w="0" w:type="auto"/>
        <w:tblInd w:w="-5" w:type="dxa"/>
        <w:tblLook w:val="04A0" w:firstRow="1" w:lastRow="0" w:firstColumn="1" w:lastColumn="0" w:noHBand="0" w:noVBand="1"/>
      </w:tblPr>
      <w:tblGrid>
        <w:gridCol w:w="8301"/>
      </w:tblGrid>
      <w:tr w:rsidR="00EE2006" w14:paraId="36B09C04" w14:textId="77777777" w:rsidTr="00062D7D">
        <w:tc>
          <w:tcPr>
            <w:tcW w:w="8499" w:type="dxa"/>
            <w:shd w:val="clear" w:color="auto" w:fill="auto"/>
          </w:tcPr>
          <w:p w14:paraId="3D4ABA57" w14:textId="47BEBEC6" w:rsidR="00EE2006" w:rsidRDefault="00EE2006" w:rsidP="00EE2006">
            <w:pPr>
              <w:ind w:left="0" w:firstLine="0"/>
              <w:jc w:val="both"/>
              <w:rPr>
                <w:rFonts w:ascii="微軟正黑體" w:eastAsia="微軟正黑體" w:hAnsi="微軟正黑體"/>
                <w:lang w:eastAsia="zh-HK"/>
              </w:rPr>
            </w:pPr>
            <w:r w:rsidRPr="00EE2006">
              <w:rPr>
                <w:rFonts w:ascii="微軟正黑體" w:eastAsia="微軟正黑體" w:hAnsi="微軟正黑體" w:hint="eastAsia"/>
                <w:lang w:eastAsia="zh-HK"/>
              </w:rPr>
              <w:t>世界禁毒聯合會（WFAD）是一個由非政府組織和個人組成的組</w:t>
            </w:r>
            <w:r w:rsidRPr="00EE2006">
              <w:rPr>
                <w:rFonts w:ascii="微軟正黑體" w:eastAsia="微軟正黑體" w:hAnsi="微軟正黑體" w:hint="eastAsia"/>
              </w:rPr>
              <w:t>織</w:t>
            </w:r>
            <w:r w:rsidRPr="00EE2006">
              <w:rPr>
                <w:rFonts w:ascii="微軟正黑體" w:eastAsia="微軟正黑體" w:hAnsi="微軟正黑體" w:hint="eastAsia"/>
                <w:lang w:eastAsia="zh-HK"/>
              </w:rPr>
              <w:t>。WFAD 成立於 2009 年，其目標是為無毒世界而努力。WFAD 的成員</w:t>
            </w:r>
            <w:r>
              <w:rPr>
                <w:rFonts w:ascii="微軟正黑體" w:eastAsia="微軟正黑體" w:hAnsi="微軟正黑體" w:hint="eastAsia"/>
                <w:lang w:eastAsia="zh-HK"/>
              </w:rPr>
              <w:t>關注</w:t>
            </w:r>
            <w:r w:rsidRPr="00EE2006">
              <w:rPr>
                <w:rFonts w:ascii="微軟正黑體" w:eastAsia="微軟正黑體" w:hAnsi="微軟正黑體" w:hint="eastAsia"/>
                <w:lang w:eastAsia="zh-HK"/>
              </w:rPr>
              <w:t>非法藥</w:t>
            </w:r>
            <w:r w:rsidRPr="00EE2006">
              <w:rPr>
                <w:rFonts w:ascii="微軟正黑體" w:eastAsia="微軟正黑體" w:hAnsi="微軟正黑體" w:hint="eastAsia"/>
              </w:rPr>
              <w:t>物</w:t>
            </w:r>
            <w:r w:rsidRPr="00EE2006">
              <w:rPr>
                <w:rFonts w:ascii="微軟正黑體" w:eastAsia="微軟正黑體" w:hAnsi="微軟正黑體" w:hint="eastAsia"/>
                <w:lang w:eastAsia="zh-HK"/>
              </w:rPr>
              <w:t>使用正在削弱傳統價值觀，並威脅到世界各地的家庭、社區和政府機構。</w:t>
            </w:r>
          </w:p>
          <w:p w14:paraId="4E73F604" w14:textId="77777777" w:rsidR="00EE2006" w:rsidRPr="00EE2006" w:rsidRDefault="00EE2006" w:rsidP="00EE2006">
            <w:pPr>
              <w:ind w:left="0" w:firstLine="0"/>
              <w:jc w:val="both"/>
              <w:rPr>
                <w:rFonts w:ascii="微軟正黑體" w:eastAsia="微軟正黑體" w:hAnsi="微軟正黑體"/>
                <w:lang w:eastAsia="zh-HK"/>
              </w:rPr>
            </w:pPr>
          </w:p>
          <w:p w14:paraId="3E2E3E10" w14:textId="335496D4" w:rsidR="00EE2006" w:rsidRDefault="00EE2006" w:rsidP="00EE2006">
            <w:pPr>
              <w:ind w:left="0" w:firstLine="0"/>
              <w:jc w:val="both"/>
              <w:rPr>
                <w:rFonts w:ascii="微軟正黑體" w:eastAsia="微軟正黑體" w:hAnsi="微軟正黑體"/>
                <w:lang w:eastAsia="zh-HK"/>
              </w:rPr>
            </w:pPr>
            <w:r w:rsidRPr="00EE2006">
              <w:rPr>
                <w:rFonts w:ascii="微軟正黑體" w:eastAsia="微軟正黑體" w:hAnsi="微軟正黑體" w:hint="eastAsia"/>
                <w:lang w:eastAsia="zh-HK"/>
              </w:rPr>
              <w:t>WFAD 標誌著一個全球組織網絡的啟動，這些組織聯合支持聯合國的麻醉品公約。WFAD 的任務之一是組織一年兩次的世界禁毒論壇。</w:t>
            </w:r>
            <w:r w:rsidRPr="00B24B6E">
              <w:rPr>
                <w:rFonts w:ascii="微軟正黑體" w:eastAsia="微軟正黑體" w:hAnsi="微軟正黑體" w:hint="eastAsia"/>
                <w:lang w:eastAsia="zh-HK"/>
              </w:rPr>
              <w:t>世界禁毒論壇是一個全球性會議，</w:t>
            </w:r>
            <w:r w:rsidRPr="00EE2006">
              <w:rPr>
                <w:rFonts w:ascii="微軟正黑體" w:eastAsia="微軟正黑體" w:hAnsi="微軟正黑體" w:hint="eastAsia"/>
                <w:lang w:eastAsia="zh-HK"/>
              </w:rPr>
              <w:t>匯</w:t>
            </w:r>
            <w:r w:rsidRPr="00EE2006">
              <w:rPr>
                <w:rFonts w:ascii="微軟正黑體" w:eastAsia="微軟正黑體" w:hAnsi="微軟正黑體" w:hint="eastAsia"/>
              </w:rPr>
              <w:t>聚</w:t>
            </w:r>
            <w:r w:rsidRPr="00B24B6E">
              <w:rPr>
                <w:rFonts w:ascii="微軟正黑體" w:eastAsia="微軟正黑體" w:hAnsi="微軟正黑體" w:hint="eastAsia"/>
                <w:lang w:eastAsia="zh-HK"/>
              </w:rPr>
              <w:t>各大洲</w:t>
            </w:r>
            <w:r w:rsidR="003D7A09">
              <w:rPr>
                <w:rFonts w:ascii="微軟正黑體" w:eastAsia="微軟正黑體" w:hAnsi="微軟正黑體" w:hint="eastAsia"/>
                <w:lang w:eastAsia="zh-HK"/>
              </w:rPr>
              <w:t>在</w:t>
            </w:r>
            <w:r w:rsidR="003D7A09" w:rsidRPr="00B24B6E">
              <w:rPr>
                <w:rFonts w:ascii="微軟正黑體" w:eastAsia="微軟正黑體" w:hAnsi="微軟正黑體" w:hint="eastAsia"/>
                <w:lang w:eastAsia="zh-HK"/>
              </w:rPr>
              <w:t>基層社會</w:t>
            </w:r>
            <w:r w:rsidR="003D7A09" w:rsidRPr="00EE2006">
              <w:rPr>
                <w:rFonts w:ascii="微軟正黑體" w:eastAsia="微軟正黑體" w:hAnsi="微軟正黑體" w:hint="eastAsia"/>
                <w:lang w:eastAsia="zh-HK"/>
              </w:rPr>
              <w:t>致力推動</w:t>
            </w:r>
            <w:r w:rsidR="003D7A09" w:rsidRPr="00B24B6E">
              <w:rPr>
                <w:rFonts w:ascii="微軟正黑體" w:eastAsia="微軟正黑體" w:hAnsi="微軟正黑體" w:hint="eastAsia"/>
                <w:lang w:eastAsia="zh-HK"/>
              </w:rPr>
              <w:t>預防藥物濫用</w:t>
            </w:r>
            <w:r w:rsidRPr="00B24B6E">
              <w:rPr>
                <w:rFonts w:ascii="微軟正黑體" w:eastAsia="微軟正黑體" w:hAnsi="微軟正黑體" w:hint="eastAsia"/>
                <w:lang w:eastAsia="zh-HK"/>
              </w:rPr>
              <w:t>的志願者、專業人士或政策制定者。</w:t>
            </w:r>
          </w:p>
          <w:p w14:paraId="216FB6BC" w14:textId="77777777" w:rsidR="00EE2006" w:rsidRPr="003D7A09" w:rsidRDefault="00EE2006" w:rsidP="00EE2006">
            <w:pPr>
              <w:ind w:left="0" w:firstLine="0"/>
              <w:jc w:val="both"/>
              <w:rPr>
                <w:rFonts w:ascii="微軟正黑體" w:eastAsia="微軟正黑體" w:hAnsi="微軟正黑體"/>
                <w:lang w:eastAsia="zh-HK"/>
              </w:rPr>
            </w:pPr>
          </w:p>
          <w:p w14:paraId="7DD6DB86" w14:textId="1D94F896" w:rsidR="00EE2006" w:rsidRDefault="00EE2006" w:rsidP="00EE2006">
            <w:pPr>
              <w:ind w:left="0" w:firstLine="0"/>
              <w:jc w:val="both"/>
              <w:rPr>
                <w:rFonts w:ascii="微軟正黑體" w:eastAsia="微軟正黑體" w:hAnsi="微軟正黑體"/>
                <w:b/>
                <w:lang w:eastAsia="zh-HK"/>
              </w:rPr>
            </w:pPr>
            <w:r w:rsidRPr="00EE2006">
              <w:rPr>
                <w:rFonts w:ascii="微軟正黑體" w:eastAsia="微軟正黑體" w:hAnsi="微軟正黑體" w:hint="eastAsia"/>
                <w:lang w:eastAsia="zh-HK"/>
              </w:rPr>
              <w:t>WFAD</w:t>
            </w:r>
            <w:r w:rsidR="003D7A09">
              <w:rPr>
                <w:rFonts w:ascii="微軟正黑體" w:eastAsia="微軟正黑體" w:hAnsi="微軟正黑體" w:hint="eastAsia"/>
                <w:lang w:eastAsia="zh-HK"/>
              </w:rPr>
              <w:t>相信最</w:t>
            </w:r>
            <w:r w:rsidRPr="00EE2006">
              <w:rPr>
                <w:rFonts w:ascii="微軟正黑體" w:eastAsia="微軟正黑體" w:hAnsi="微軟正黑體" w:hint="eastAsia"/>
                <w:lang w:eastAsia="zh-HK"/>
              </w:rPr>
              <w:t>重要的是要</w:t>
            </w:r>
            <w:r w:rsidR="003D7A09">
              <w:rPr>
                <w:rFonts w:ascii="微軟正黑體" w:eastAsia="微軟正黑體" w:hAnsi="微軟正黑體" w:hint="eastAsia"/>
                <w:lang w:eastAsia="zh-HK"/>
              </w:rPr>
              <w:t>辨識</w:t>
            </w:r>
            <w:r w:rsidRPr="00EE2006">
              <w:rPr>
                <w:rFonts w:ascii="微軟正黑體" w:eastAsia="微軟正黑體" w:hAnsi="微軟正黑體" w:hint="eastAsia"/>
                <w:lang w:eastAsia="zh-HK"/>
              </w:rPr>
              <w:t>和推廣有效並有助於減少藥物濫用的政策和計劃的良好例</w:t>
            </w:r>
            <w:r w:rsidR="003D7A09">
              <w:rPr>
                <w:rFonts w:ascii="微軟正黑體" w:eastAsia="微軟正黑體" w:hAnsi="微軟正黑體" w:hint="eastAsia"/>
                <w:lang w:eastAsia="zh-HK"/>
              </w:rPr>
              <w:t>子</w:t>
            </w:r>
            <w:r w:rsidRPr="00EE2006">
              <w:rPr>
                <w:rFonts w:ascii="微軟正黑體" w:eastAsia="微軟正黑體" w:hAnsi="微軟正黑體" w:hint="eastAsia"/>
                <w:lang w:eastAsia="zh-HK"/>
              </w:rPr>
              <w:t>。一年中的每一天，在世界的各個角落，人們都在為防止藥物濫用做著重要的工作。對於相關人員而言，相互了解、交流經驗並建立跨國界的網絡非常重要。</w:t>
            </w:r>
          </w:p>
        </w:tc>
      </w:tr>
    </w:tbl>
    <w:p w14:paraId="1FA543FB" w14:textId="293DD1A7" w:rsidR="00D02E18" w:rsidRPr="00356BC8" w:rsidRDefault="00356BC8" w:rsidP="00356BC8">
      <w:pPr>
        <w:tabs>
          <w:tab w:val="left" w:pos="426"/>
          <w:tab w:val="left" w:pos="993"/>
        </w:tabs>
        <w:ind w:left="0" w:firstLine="0"/>
        <w:rPr>
          <w:sz w:val="22"/>
          <w:lang w:eastAsia="zh-HK"/>
        </w:rPr>
      </w:pPr>
      <w:r>
        <w:rPr>
          <w:rFonts w:hint="eastAsia"/>
          <w:sz w:val="22"/>
          <w:lang w:eastAsia="zh-HK"/>
        </w:rPr>
        <w:t>資料來源：</w:t>
      </w:r>
      <w:r w:rsidRPr="00356BC8">
        <w:rPr>
          <w:rFonts w:hint="eastAsia"/>
          <w:sz w:val="22"/>
          <w:lang w:eastAsia="zh-HK"/>
        </w:rPr>
        <w:t>世界禁毒聯合會</w:t>
      </w:r>
      <w:r>
        <w:rPr>
          <w:rFonts w:hint="eastAsia"/>
          <w:sz w:val="22"/>
        </w:rPr>
        <w:t>，</w:t>
      </w:r>
      <w:r w:rsidR="00D05FCD" w:rsidRPr="00095D39">
        <w:t>https://www.wfad.se/</w:t>
      </w:r>
      <w:r w:rsidR="00A95E9C">
        <w:rPr>
          <w:sz w:val="22"/>
          <w:lang w:eastAsia="zh-HK"/>
        </w:rPr>
        <w:t xml:space="preserve">; </w:t>
      </w:r>
      <w:r w:rsidR="00D05FCD" w:rsidRPr="00095D39">
        <w:t>https://wfad.se/about-wfad/#intro</w:t>
      </w:r>
      <w:r w:rsidR="00A95E9C">
        <w:rPr>
          <w:sz w:val="22"/>
          <w:lang w:eastAsia="zh-HK"/>
        </w:rPr>
        <w:t xml:space="preserve">; </w:t>
      </w:r>
      <w:r w:rsidR="00A95E9C" w:rsidRPr="00A95E9C">
        <w:rPr>
          <w:sz w:val="22"/>
          <w:lang w:eastAsia="zh-HK"/>
        </w:rPr>
        <w:t>https://wfad.se/membership/</w:t>
      </w:r>
    </w:p>
    <w:p w14:paraId="6C4CCD7B" w14:textId="5619EA76" w:rsidR="006B0CC3" w:rsidRDefault="006B0CC3" w:rsidP="00B42A11">
      <w:pPr>
        <w:tabs>
          <w:tab w:val="left" w:pos="426"/>
          <w:tab w:val="left" w:pos="993"/>
        </w:tabs>
        <w:ind w:left="0" w:firstLine="0"/>
        <w:rPr>
          <w:lang w:eastAsia="zh-HK"/>
        </w:rPr>
      </w:pPr>
    </w:p>
    <w:p w14:paraId="166798A3" w14:textId="77777777" w:rsidR="004B7D9D" w:rsidRPr="00C40D16" w:rsidRDefault="004B7D9D" w:rsidP="004B7D9D">
      <w:pPr>
        <w:numPr>
          <w:ilvl w:val="0"/>
          <w:numId w:val="63"/>
        </w:numPr>
        <w:tabs>
          <w:tab w:val="left" w:pos="426"/>
          <w:tab w:val="left" w:pos="993"/>
        </w:tabs>
        <w:contextualSpacing/>
        <w:jc w:val="both"/>
        <w:rPr>
          <w:szCs w:val="28"/>
        </w:rPr>
      </w:pPr>
      <w:r w:rsidRPr="00F658C4">
        <w:rPr>
          <w:rFonts w:hint="eastAsia"/>
          <w:szCs w:val="28"/>
          <w:lang w:eastAsia="zh-HK"/>
        </w:rPr>
        <w:t>根</w:t>
      </w:r>
      <w:r w:rsidRPr="00F658C4">
        <w:rPr>
          <w:rFonts w:hint="eastAsia"/>
          <w:szCs w:val="28"/>
        </w:rPr>
        <w:t>據</w:t>
      </w:r>
      <w:r w:rsidRPr="00F658C4">
        <w:rPr>
          <w:rFonts w:hint="eastAsia"/>
          <w:szCs w:val="28"/>
          <w:lang w:eastAsia="zh-HK"/>
        </w:rPr>
        <w:t>資料一</w:t>
      </w:r>
      <w:r w:rsidRPr="00F658C4">
        <w:rPr>
          <w:rFonts w:hint="eastAsia"/>
          <w:color w:val="000000"/>
          <w:lang w:eastAsia="zh-HK"/>
        </w:rPr>
        <w:t>，</w:t>
      </w:r>
      <w:r>
        <w:rPr>
          <w:rFonts w:hint="eastAsia"/>
          <w:color w:val="000000"/>
        </w:rPr>
        <w:t>以</w:t>
      </w:r>
      <w:r>
        <w:rPr>
          <w:rFonts w:hint="eastAsia"/>
          <w:color w:val="000000"/>
          <w:lang w:eastAsia="zh-HK"/>
        </w:rPr>
        <w:t>下哪項</w:t>
      </w:r>
      <w:r w:rsidRPr="00170AAB">
        <w:rPr>
          <w:rFonts w:hint="eastAsia"/>
          <w:color w:val="000000"/>
          <w:lang w:eastAsia="zh-HK"/>
        </w:rPr>
        <w:t>是</w:t>
      </w:r>
      <w:r>
        <w:rPr>
          <w:rFonts w:hint="eastAsia"/>
          <w:color w:val="000000"/>
          <w:lang w:eastAsia="zh-HK"/>
        </w:rPr>
        <w:t>對</w:t>
      </w:r>
      <w:r w:rsidRPr="00C40D16">
        <w:rPr>
          <w:rFonts w:hint="eastAsia"/>
          <w:color w:val="000000"/>
          <w:lang w:eastAsia="zh-HK"/>
        </w:rPr>
        <w:t>世界禁毒聯合會</w:t>
      </w:r>
      <w:r>
        <w:rPr>
          <w:rFonts w:hint="eastAsia"/>
          <w:color w:val="000000"/>
          <w:lang w:eastAsia="zh-HK"/>
        </w:rPr>
        <w:t>的</w:t>
      </w:r>
      <w:r w:rsidRPr="00237091">
        <w:rPr>
          <w:rFonts w:hint="eastAsia"/>
          <w:b/>
          <w:color w:val="000000"/>
          <w:lang w:eastAsia="zh-HK"/>
        </w:rPr>
        <w:t>正</w:t>
      </w:r>
      <w:r w:rsidRPr="00237091">
        <w:rPr>
          <w:rFonts w:hint="eastAsia"/>
          <w:b/>
          <w:color w:val="000000"/>
        </w:rPr>
        <w:t>確</w:t>
      </w:r>
      <w:r>
        <w:rPr>
          <w:rFonts w:hint="eastAsia"/>
          <w:color w:val="000000"/>
          <w:lang w:eastAsia="zh-HK"/>
        </w:rPr>
        <w:t>描</w:t>
      </w:r>
      <w:r>
        <w:rPr>
          <w:rFonts w:hint="eastAsia"/>
          <w:color w:val="000000"/>
        </w:rPr>
        <w:t>述</w:t>
      </w:r>
      <w:r w:rsidRPr="00F658C4">
        <w:rPr>
          <w:rFonts w:hint="eastAsia"/>
          <w:lang w:eastAsia="zh-HK"/>
        </w:rPr>
        <w:t>？</w:t>
      </w:r>
    </w:p>
    <w:tbl>
      <w:tblPr>
        <w:tblStyle w:val="TableGrid2"/>
        <w:tblW w:w="783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200"/>
      </w:tblGrid>
      <w:tr w:rsidR="004B7D9D" w:rsidRPr="00C40D16" w14:paraId="065E63BD" w14:textId="77777777" w:rsidTr="00ED5FD5">
        <w:tc>
          <w:tcPr>
            <w:tcW w:w="630" w:type="dxa"/>
          </w:tcPr>
          <w:p w14:paraId="1F5774DE" w14:textId="77777777" w:rsidR="004B7D9D" w:rsidRPr="00C40D16" w:rsidRDefault="004B7D9D" w:rsidP="000744D1">
            <w:pPr>
              <w:rPr>
                <w:rFonts w:eastAsiaTheme="minorEastAsia"/>
                <w:color w:val="000000"/>
              </w:rPr>
            </w:pPr>
            <w:r w:rsidRPr="00C40D16">
              <w:rPr>
                <w:rFonts w:eastAsiaTheme="minorEastAsia"/>
                <w:color w:val="000000"/>
              </w:rPr>
              <w:t>(i)</w:t>
            </w:r>
          </w:p>
        </w:tc>
        <w:tc>
          <w:tcPr>
            <w:tcW w:w="7200" w:type="dxa"/>
          </w:tcPr>
          <w:p w14:paraId="792B1F58" w14:textId="77777777" w:rsidR="004B7D9D" w:rsidRPr="00C40D16" w:rsidRDefault="004B7D9D" w:rsidP="000744D1">
            <w:pPr>
              <w:rPr>
                <w:rFonts w:eastAsiaTheme="minorEastAsia"/>
                <w:color w:val="000000"/>
              </w:rPr>
            </w:pPr>
            <w:r>
              <w:rPr>
                <w:rFonts w:hint="eastAsia"/>
                <w:color w:val="000000"/>
                <w:lang w:eastAsia="zh-HK"/>
              </w:rPr>
              <w:t>世界禁毒聯合會的目標是為無毒世界而努力</w:t>
            </w:r>
          </w:p>
        </w:tc>
      </w:tr>
      <w:tr w:rsidR="004B7D9D" w:rsidRPr="00C40D16" w14:paraId="0421BB96" w14:textId="77777777" w:rsidTr="00ED5FD5">
        <w:tc>
          <w:tcPr>
            <w:tcW w:w="630" w:type="dxa"/>
          </w:tcPr>
          <w:p w14:paraId="6E250B5F" w14:textId="77777777" w:rsidR="004B7D9D" w:rsidRPr="00C40D16" w:rsidRDefault="004B7D9D" w:rsidP="000744D1">
            <w:pPr>
              <w:rPr>
                <w:rFonts w:eastAsiaTheme="minorEastAsia"/>
                <w:color w:val="000000"/>
                <w:lang w:eastAsia="zh-HK"/>
              </w:rPr>
            </w:pPr>
            <w:r w:rsidRPr="00C40D16">
              <w:rPr>
                <w:rFonts w:eastAsiaTheme="minorEastAsia"/>
                <w:color w:val="000000"/>
                <w:lang w:eastAsia="zh-HK"/>
              </w:rPr>
              <w:t>(ii)</w:t>
            </w:r>
          </w:p>
        </w:tc>
        <w:tc>
          <w:tcPr>
            <w:tcW w:w="7200" w:type="dxa"/>
          </w:tcPr>
          <w:p w14:paraId="1E3220D1" w14:textId="77777777" w:rsidR="004B7D9D" w:rsidRPr="00C40D16" w:rsidRDefault="004B7D9D" w:rsidP="000744D1">
            <w:pPr>
              <w:rPr>
                <w:rFonts w:eastAsiaTheme="minorEastAsia"/>
                <w:color w:val="000000"/>
                <w:lang w:eastAsia="zh-HK"/>
              </w:rPr>
            </w:pPr>
            <w:r>
              <w:rPr>
                <w:rFonts w:hint="eastAsia"/>
                <w:color w:val="000000"/>
              </w:rPr>
              <w:t>世界禁毒聯合會聯合支持聯合國的麻醉品公約</w:t>
            </w:r>
          </w:p>
        </w:tc>
      </w:tr>
      <w:tr w:rsidR="004B7D9D" w:rsidRPr="00C40D16" w14:paraId="2C2FAAA2" w14:textId="77777777" w:rsidTr="00ED5FD5">
        <w:tc>
          <w:tcPr>
            <w:tcW w:w="630" w:type="dxa"/>
          </w:tcPr>
          <w:p w14:paraId="1D260BD0" w14:textId="77777777" w:rsidR="004B7D9D" w:rsidRPr="00C40D16" w:rsidRDefault="004B7D9D" w:rsidP="000744D1">
            <w:pPr>
              <w:rPr>
                <w:rFonts w:eastAsiaTheme="minorEastAsia"/>
              </w:rPr>
            </w:pPr>
            <w:r w:rsidRPr="00C40D16">
              <w:rPr>
                <w:rFonts w:eastAsiaTheme="minorEastAsia"/>
              </w:rPr>
              <w:t>(iii)</w:t>
            </w:r>
          </w:p>
        </w:tc>
        <w:tc>
          <w:tcPr>
            <w:tcW w:w="7200" w:type="dxa"/>
          </w:tcPr>
          <w:p w14:paraId="579FE561" w14:textId="77777777" w:rsidR="004B7D9D" w:rsidRPr="00C40D16" w:rsidRDefault="004B7D9D" w:rsidP="000744D1">
            <w:pPr>
              <w:rPr>
                <w:rFonts w:eastAsiaTheme="minorEastAsia"/>
              </w:rPr>
            </w:pPr>
            <w:r w:rsidRPr="00C40D16">
              <w:rPr>
                <w:rFonts w:hint="eastAsia"/>
                <w:color w:val="000000"/>
              </w:rPr>
              <w:t>世界禁毒聯合會是一個由非政府組織和個人組成的組織</w:t>
            </w:r>
          </w:p>
        </w:tc>
      </w:tr>
      <w:tr w:rsidR="004B7D9D" w:rsidRPr="00C40D16" w14:paraId="3C010D06" w14:textId="77777777" w:rsidTr="00ED5FD5">
        <w:tc>
          <w:tcPr>
            <w:tcW w:w="630" w:type="dxa"/>
          </w:tcPr>
          <w:p w14:paraId="3BB1CE03" w14:textId="77777777" w:rsidR="004B7D9D" w:rsidRPr="00C40D16" w:rsidRDefault="004B7D9D" w:rsidP="000744D1">
            <w:pPr>
              <w:ind w:left="0" w:firstLine="0"/>
              <w:rPr>
                <w:rFonts w:eastAsiaTheme="minorEastAsia"/>
                <w:color w:val="000000"/>
              </w:rPr>
            </w:pPr>
            <w:r w:rsidRPr="00C40D16">
              <w:rPr>
                <w:rFonts w:eastAsiaTheme="minorEastAsia"/>
                <w:color w:val="000000"/>
              </w:rPr>
              <w:t>A</w:t>
            </w:r>
          </w:p>
        </w:tc>
        <w:tc>
          <w:tcPr>
            <w:tcW w:w="7200" w:type="dxa"/>
          </w:tcPr>
          <w:p w14:paraId="2F3915AB" w14:textId="77777777" w:rsidR="004B7D9D" w:rsidRPr="00C40D16" w:rsidRDefault="004B7D9D" w:rsidP="000744D1">
            <w:pPr>
              <w:rPr>
                <w:rFonts w:eastAsiaTheme="minorEastAsia"/>
                <w:color w:val="000000"/>
                <w:lang w:eastAsia="zh-HK"/>
              </w:rPr>
            </w:pPr>
            <w:r w:rsidRPr="00C40D16">
              <w:rPr>
                <w:rFonts w:eastAsiaTheme="minorEastAsia"/>
                <w:color w:val="000000"/>
              </w:rPr>
              <w:t>(i</w:t>
            </w:r>
            <w:r w:rsidRPr="00C40D16">
              <w:rPr>
                <w:rFonts w:eastAsiaTheme="minorEastAsia"/>
                <w:color w:val="000000"/>
                <w:lang w:eastAsia="zh-HK"/>
              </w:rPr>
              <w:t>)</w:t>
            </w:r>
          </w:p>
        </w:tc>
      </w:tr>
      <w:tr w:rsidR="004B7D9D" w:rsidRPr="00C40D16" w14:paraId="3A92ACB1" w14:textId="77777777" w:rsidTr="00ED5FD5">
        <w:tc>
          <w:tcPr>
            <w:tcW w:w="630" w:type="dxa"/>
          </w:tcPr>
          <w:p w14:paraId="0F5D7919" w14:textId="77777777" w:rsidR="004B7D9D" w:rsidRPr="00C40D16" w:rsidRDefault="004B7D9D" w:rsidP="000744D1">
            <w:pPr>
              <w:rPr>
                <w:rFonts w:eastAsiaTheme="minorEastAsia"/>
                <w:color w:val="000000"/>
              </w:rPr>
            </w:pPr>
            <w:r w:rsidRPr="00C40D16">
              <w:rPr>
                <w:rFonts w:eastAsiaTheme="minorEastAsia"/>
                <w:color w:val="000000"/>
              </w:rPr>
              <w:t>B</w:t>
            </w:r>
          </w:p>
        </w:tc>
        <w:tc>
          <w:tcPr>
            <w:tcW w:w="7200" w:type="dxa"/>
          </w:tcPr>
          <w:p w14:paraId="0FFB665D" w14:textId="77777777" w:rsidR="004B7D9D" w:rsidRPr="00C40D16" w:rsidRDefault="004B7D9D" w:rsidP="000744D1">
            <w:pPr>
              <w:rPr>
                <w:rFonts w:eastAsiaTheme="minorEastAsia"/>
                <w:color w:val="000000"/>
                <w:lang w:eastAsia="zh-HK"/>
              </w:rPr>
            </w:pPr>
            <w:r w:rsidRPr="00C40D16">
              <w:rPr>
                <w:rFonts w:eastAsiaTheme="minorEastAsia"/>
                <w:color w:val="000000"/>
                <w:lang w:eastAsia="zh-HK"/>
              </w:rPr>
              <w:t>(i)</w:t>
            </w:r>
            <w:r w:rsidRPr="00C40D16">
              <w:rPr>
                <w:rFonts w:eastAsiaTheme="minorEastAsia"/>
                <w:color w:val="000000"/>
                <w:lang w:eastAsia="zh-HK"/>
              </w:rPr>
              <w:t>、</w:t>
            </w:r>
            <w:r w:rsidRPr="00C40D16">
              <w:rPr>
                <w:rFonts w:eastAsiaTheme="minorEastAsia"/>
                <w:color w:val="000000"/>
                <w:lang w:eastAsia="zh-HK"/>
              </w:rPr>
              <w:t>(ii)</w:t>
            </w:r>
          </w:p>
        </w:tc>
      </w:tr>
      <w:tr w:rsidR="004B7D9D" w:rsidRPr="00C40D16" w14:paraId="0A90ED8B" w14:textId="77777777" w:rsidTr="00ED5FD5">
        <w:tc>
          <w:tcPr>
            <w:tcW w:w="630" w:type="dxa"/>
          </w:tcPr>
          <w:p w14:paraId="27F7D0E7" w14:textId="77777777" w:rsidR="004B7D9D" w:rsidRPr="00C40D16" w:rsidRDefault="004B7D9D" w:rsidP="000744D1">
            <w:pPr>
              <w:ind w:left="0" w:firstLine="0"/>
              <w:rPr>
                <w:rFonts w:eastAsiaTheme="minorEastAsia"/>
                <w:color w:val="000000"/>
              </w:rPr>
            </w:pPr>
            <w:r w:rsidRPr="00C40D16">
              <w:rPr>
                <w:rFonts w:eastAsiaTheme="minorEastAsia"/>
                <w:color w:val="000000"/>
              </w:rPr>
              <w:t>C</w:t>
            </w:r>
          </w:p>
        </w:tc>
        <w:tc>
          <w:tcPr>
            <w:tcW w:w="7200" w:type="dxa"/>
          </w:tcPr>
          <w:p w14:paraId="6915F626" w14:textId="77777777" w:rsidR="004B7D9D" w:rsidRPr="00C40D16" w:rsidRDefault="004B7D9D" w:rsidP="000744D1">
            <w:pPr>
              <w:rPr>
                <w:rFonts w:eastAsiaTheme="minorEastAsia"/>
                <w:color w:val="000000"/>
                <w:lang w:eastAsia="zh-HK"/>
              </w:rPr>
            </w:pPr>
            <w:r w:rsidRPr="00C40D16">
              <w:rPr>
                <w:rFonts w:eastAsiaTheme="minorEastAsia"/>
                <w:color w:val="000000"/>
                <w:lang w:eastAsia="zh-HK"/>
              </w:rPr>
              <w:t>(i</w:t>
            </w:r>
            <w:r>
              <w:rPr>
                <w:rFonts w:eastAsiaTheme="minorEastAsia" w:hint="eastAsia"/>
                <w:color w:val="000000"/>
                <w:lang w:eastAsia="zh-HK"/>
              </w:rPr>
              <w:t>i</w:t>
            </w:r>
            <w:r w:rsidRPr="00C40D16">
              <w:rPr>
                <w:rFonts w:eastAsiaTheme="minorEastAsia"/>
                <w:color w:val="000000"/>
                <w:lang w:eastAsia="zh-HK"/>
              </w:rPr>
              <w:t>)</w:t>
            </w:r>
            <w:r w:rsidRPr="00C40D16">
              <w:rPr>
                <w:rFonts w:eastAsiaTheme="minorEastAsia"/>
                <w:color w:val="000000"/>
                <w:lang w:eastAsia="zh-HK"/>
              </w:rPr>
              <w:t>、</w:t>
            </w:r>
            <w:r w:rsidRPr="00C40D16">
              <w:rPr>
                <w:rFonts w:eastAsiaTheme="minorEastAsia"/>
                <w:color w:val="000000"/>
                <w:lang w:eastAsia="zh-HK"/>
              </w:rPr>
              <w:t>(iii)</w:t>
            </w:r>
          </w:p>
        </w:tc>
      </w:tr>
      <w:tr w:rsidR="004B7D9D" w:rsidRPr="00C40D16" w14:paraId="3C09FE71" w14:textId="77777777" w:rsidTr="00ED5FD5">
        <w:tc>
          <w:tcPr>
            <w:tcW w:w="630" w:type="dxa"/>
          </w:tcPr>
          <w:p w14:paraId="74F5A9E3" w14:textId="77777777" w:rsidR="004B7D9D" w:rsidRPr="00C40D16" w:rsidRDefault="004B7D9D" w:rsidP="000744D1">
            <w:pPr>
              <w:rPr>
                <w:rFonts w:eastAsiaTheme="minorEastAsia"/>
                <w:color w:val="000000"/>
              </w:rPr>
            </w:pPr>
            <w:r w:rsidRPr="00C40D16">
              <w:rPr>
                <w:rFonts w:eastAsiaTheme="minorEastAsia"/>
                <w:color w:val="000000"/>
              </w:rPr>
              <w:t>D</w:t>
            </w:r>
          </w:p>
        </w:tc>
        <w:tc>
          <w:tcPr>
            <w:tcW w:w="7200" w:type="dxa"/>
          </w:tcPr>
          <w:p w14:paraId="0F8352BE" w14:textId="77777777" w:rsidR="004B7D9D" w:rsidRPr="00C40D16" w:rsidRDefault="004B7D9D" w:rsidP="000744D1">
            <w:pPr>
              <w:rPr>
                <w:rFonts w:eastAsiaTheme="minorEastAsia"/>
                <w:color w:val="000000"/>
                <w:lang w:eastAsia="zh-HK"/>
              </w:rPr>
            </w:pPr>
            <w:r w:rsidRPr="00C40D16">
              <w:rPr>
                <w:rFonts w:eastAsiaTheme="minorEastAsia"/>
                <w:color w:val="000000"/>
                <w:lang w:eastAsia="zh-HK"/>
              </w:rPr>
              <w:t>(i)</w:t>
            </w:r>
            <w:r w:rsidRPr="00C40D16">
              <w:rPr>
                <w:rFonts w:eastAsiaTheme="minorEastAsia"/>
                <w:color w:val="000000"/>
                <w:lang w:eastAsia="zh-HK"/>
              </w:rPr>
              <w:t>、</w:t>
            </w:r>
            <w:r w:rsidRPr="00C40D16">
              <w:rPr>
                <w:rFonts w:eastAsiaTheme="minorEastAsia"/>
                <w:color w:val="000000"/>
              </w:rPr>
              <w:t>(</w:t>
            </w:r>
            <w:r w:rsidRPr="00C40D16">
              <w:rPr>
                <w:rFonts w:eastAsiaTheme="minorEastAsia"/>
                <w:color w:val="000000"/>
                <w:lang w:eastAsia="zh-HK"/>
              </w:rPr>
              <w:t>ii)</w:t>
            </w:r>
            <w:r w:rsidRPr="00C40D16">
              <w:rPr>
                <w:rFonts w:eastAsiaTheme="minorEastAsia"/>
                <w:color w:val="000000"/>
                <w:lang w:eastAsia="zh-HK"/>
              </w:rPr>
              <w:t>、</w:t>
            </w:r>
            <w:r w:rsidRPr="00C40D16">
              <w:rPr>
                <w:rFonts w:eastAsiaTheme="minorEastAsia"/>
                <w:color w:val="000000"/>
                <w:lang w:eastAsia="zh-HK"/>
              </w:rPr>
              <w:t>(iii)</w:t>
            </w:r>
          </w:p>
        </w:tc>
      </w:tr>
      <w:tr w:rsidR="004B7D9D" w:rsidRPr="00C40D16" w14:paraId="540C4198" w14:textId="77777777" w:rsidTr="00ED5FD5">
        <w:tc>
          <w:tcPr>
            <w:tcW w:w="630" w:type="dxa"/>
          </w:tcPr>
          <w:p w14:paraId="66731076" w14:textId="77777777" w:rsidR="004B7D9D" w:rsidRPr="00C40D16" w:rsidRDefault="004B7D9D" w:rsidP="000744D1">
            <w:pPr>
              <w:rPr>
                <w:rFonts w:eastAsiaTheme="minorEastAsia"/>
                <w:color w:val="000000"/>
              </w:rPr>
            </w:pPr>
          </w:p>
        </w:tc>
        <w:tc>
          <w:tcPr>
            <w:tcW w:w="7200" w:type="dxa"/>
          </w:tcPr>
          <w:p w14:paraId="674B6FC8" w14:textId="77777777" w:rsidR="004B7D9D" w:rsidRPr="00C40D16" w:rsidRDefault="004B7D9D" w:rsidP="000744D1">
            <w:pPr>
              <w:rPr>
                <w:rFonts w:eastAsiaTheme="minorEastAsia"/>
                <w:color w:val="000000"/>
                <w:lang w:eastAsia="zh-HK"/>
              </w:rPr>
            </w:pPr>
          </w:p>
        </w:tc>
      </w:tr>
      <w:tr w:rsidR="004B7D9D" w:rsidRPr="00C40D16" w14:paraId="48F2DD96" w14:textId="77777777" w:rsidTr="00ED5FD5">
        <w:tc>
          <w:tcPr>
            <w:tcW w:w="7830" w:type="dxa"/>
            <w:gridSpan w:val="2"/>
          </w:tcPr>
          <w:p w14:paraId="753D3A4F" w14:textId="77777777" w:rsidR="004B7D9D" w:rsidRPr="00C40D16" w:rsidRDefault="004B7D9D" w:rsidP="000744D1">
            <w:pPr>
              <w:spacing w:beforeLines="50" w:before="120"/>
              <w:rPr>
                <w:rFonts w:eastAsiaTheme="minorEastAsia"/>
                <w:color w:val="FF0000"/>
              </w:rPr>
            </w:pPr>
            <w:r w:rsidRPr="00C40D16">
              <w:rPr>
                <w:rFonts w:eastAsiaTheme="minorEastAsia"/>
                <w:color w:val="FF0000"/>
                <w:lang w:eastAsia="zh-HK"/>
              </w:rPr>
              <w:t>參考答</w:t>
            </w:r>
            <w:r w:rsidRPr="00C40D16">
              <w:rPr>
                <w:rFonts w:eastAsiaTheme="minorEastAsia"/>
                <w:color w:val="FF0000"/>
              </w:rPr>
              <w:t>案：</w:t>
            </w:r>
            <w:r w:rsidRPr="00C40D16">
              <w:rPr>
                <w:rFonts w:eastAsiaTheme="minorEastAsia" w:hint="eastAsia"/>
                <w:color w:val="FF0000"/>
              </w:rPr>
              <w:t>D</w:t>
            </w:r>
          </w:p>
        </w:tc>
      </w:tr>
    </w:tbl>
    <w:p w14:paraId="282BAB1F" w14:textId="77777777" w:rsidR="004B7D9D" w:rsidRDefault="004B7D9D" w:rsidP="004B7D9D">
      <w:pPr>
        <w:tabs>
          <w:tab w:val="left" w:pos="426"/>
          <w:tab w:val="left" w:pos="993"/>
        </w:tabs>
        <w:ind w:left="480" w:firstLine="0"/>
        <w:contextualSpacing/>
        <w:jc w:val="both"/>
        <w:rPr>
          <w:szCs w:val="28"/>
        </w:rPr>
      </w:pPr>
    </w:p>
    <w:p w14:paraId="2E507FC2" w14:textId="77777777" w:rsidR="004B7D9D" w:rsidRPr="00F658C4" w:rsidRDefault="004B7D9D" w:rsidP="004B7D9D">
      <w:pPr>
        <w:tabs>
          <w:tab w:val="left" w:pos="426"/>
          <w:tab w:val="left" w:pos="993"/>
        </w:tabs>
        <w:ind w:left="0" w:firstLine="0"/>
        <w:rPr>
          <w:lang w:eastAsia="zh-HK"/>
        </w:rPr>
      </w:pPr>
    </w:p>
    <w:p w14:paraId="6141F17E" w14:textId="77777777" w:rsidR="004B7D9D" w:rsidRPr="00F658C4" w:rsidRDefault="004B7D9D" w:rsidP="004B7D9D">
      <w:pPr>
        <w:pStyle w:val="a6"/>
        <w:numPr>
          <w:ilvl w:val="0"/>
          <w:numId w:val="63"/>
        </w:numPr>
        <w:tabs>
          <w:tab w:val="left" w:pos="567"/>
          <w:tab w:val="left" w:pos="993"/>
        </w:tabs>
        <w:spacing w:line="276" w:lineRule="auto"/>
        <w:jc w:val="both"/>
        <w:rPr>
          <w:lang w:val="en-HK"/>
        </w:rPr>
      </w:pPr>
      <w:r w:rsidRPr="00F658C4">
        <w:rPr>
          <w:rFonts w:hint="eastAsia"/>
          <w:lang w:eastAsia="zh-HK"/>
        </w:rPr>
        <w:t>根</w:t>
      </w:r>
      <w:r w:rsidRPr="00F658C4">
        <w:rPr>
          <w:rFonts w:hint="eastAsia"/>
        </w:rPr>
        <w:t>據</w:t>
      </w:r>
      <w:r w:rsidRPr="00F658C4">
        <w:rPr>
          <w:rFonts w:hint="eastAsia"/>
          <w:lang w:eastAsia="zh-HK"/>
        </w:rPr>
        <w:t>資</w:t>
      </w:r>
      <w:r w:rsidRPr="00F658C4">
        <w:rPr>
          <w:rFonts w:hint="eastAsia"/>
        </w:rPr>
        <w:t>料</w:t>
      </w:r>
      <w:r w:rsidRPr="00F658C4">
        <w:rPr>
          <w:rFonts w:hint="eastAsia"/>
          <w:lang w:eastAsia="zh-HK"/>
        </w:rPr>
        <w:t>一</w:t>
      </w:r>
      <w:r w:rsidRPr="00F658C4">
        <w:rPr>
          <w:rFonts w:hint="eastAsia"/>
        </w:rPr>
        <w:t>，</w:t>
      </w:r>
      <w:r w:rsidRPr="00F658C4">
        <w:rPr>
          <w:rFonts w:hint="eastAsia"/>
          <w:lang w:eastAsia="zh-HK"/>
        </w:rPr>
        <w:t>非法藥物使用</w:t>
      </w:r>
      <w:r w:rsidRPr="00F658C4">
        <w:rPr>
          <w:rFonts w:hint="eastAsia"/>
          <w:lang w:val="en-HK" w:eastAsia="zh-HK"/>
        </w:rPr>
        <w:t>對全</w:t>
      </w:r>
      <w:r w:rsidRPr="00F658C4">
        <w:rPr>
          <w:rFonts w:hint="eastAsia"/>
          <w:lang w:val="en-HK"/>
        </w:rPr>
        <w:t>球</w:t>
      </w:r>
      <w:r w:rsidRPr="00F658C4">
        <w:rPr>
          <w:rFonts w:hint="eastAsia"/>
          <w:lang w:eastAsia="zh-HK"/>
        </w:rPr>
        <w:t>毒品問</w:t>
      </w:r>
      <w:r w:rsidRPr="00F658C4">
        <w:rPr>
          <w:rFonts w:hint="eastAsia"/>
        </w:rPr>
        <w:t>題</w:t>
      </w:r>
      <w:r w:rsidRPr="00F658C4">
        <w:rPr>
          <w:rFonts w:hint="eastAsia"/>
          <w:lang w:val="en-HK"/>
        </w:rPr>
        <w:t>帶來</w:t>
      </w:r>
      <w:r w:rsidRPr="00F658C4">
        <w:rPr>
          <w:rFonts w:hint="eastAsia"/>
          <w:lang w:val="en-HK" w:eastAsia="zh-HK"/>
        </w:rPr>
        <w:t>什</w:t>
      </w:r>
      <w:r w:rsidRPr="00F658C4">
        <w:rPr>
          <w:rFonts w:hint="eastAsia"/>
          <w:lang w:val="en-HK"/>
        </w:rPr>
        <w:t>麼威脅？</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13"/>
      </w:tblGrid>
      <w:tr w:rsidR="004B7D9D" w:rsidRPr="00F658C4" w14:paraId="08F7BFFE" w14:textId="77777777" w:rsidTr="000744D1">
        <w:tc>
          <w:tcPr>
            <w:tcW w:w="7313" w:type="dxa"/>
          </w:tcPr>
          <w:p w14:paraId="39DA5B92" w14:textId="77777777" w:rsidR="004B7D9D" w:rsidRPr="00F658C4" w:rsidRDefault="004B7D9D" w:rsidP="000744D1">
            <w:pPr>
              <w:spacing w:line="360" w:lineRule="auto"/>
              <w:ind w:left="0" w:firstLine="0"/>
              <w:rPr>
                <w:i/>
                <w:color w:val="FF0000"/>
                <w:lang w:eastAsia="zh-HK"/>
              </w:rPr>
            </w:pPr>
            <w:r w:rsidRPr="00F658C4">
              <w:rPr>
                <w:rFonts w:hint="eastAsia"/>
                <w:i/>
                <w:color w:val="FF0000"/>
                <w:lang w:eastAsia="zh-HK"/>
              </w:rPr>
              <w:t>非法藥</w:t>
            </w:r>
            <w:r w:rsidRPr="00F658C4">
              <w:rPr>
                <w:rFonts w:hint="eastAsia"/>
                <w:i/>
                <w:color w:val="FF0000"/>
              </w:rPr>
              <w:t>物</w:t>
            </w:r>
            <w:r w:rsidRPr="00F658C4">
              <w:rPr>
                <w:rFonts w:hint="eastAsia"/>
                <w:i/>
                <w:color w:val="FF0000"/>
                <w:lang w:eastAsia="zh-HK"/>
              </w:rPr>
              <w:t>使用正在削弱傳統價值觀，並威脅到世界各地的家庭、</w:t>
            </w:r>
          </w:p>
        </w:tc>
      </w:tr>
      <w:tr w:rsidR="004B7D9D" w:rsidRPr="00F658C4" w14:paraId="77FD91F7" w14:textId="77777777" w:rsidTr="000744D1">
        <w:tc>
          <w:tcPr>
            <w:tcW w:w="7313" w:type="dxa"/>
          </w:tcPr>
          <w:p w14:paraId="238D1F7C" w14:textId="77777777" w:rsidR="004B7D9D" w:rsidRPr="00F658C4" w:rsidRDefault="004B7D9D" w:rsidP="000744D1">
            <w:pPr>
              <w:spacing w:line="360" w:lineRule="auto"/>
              <w:ind w:left="0" w:firstLine="0"/>
              <w:rPr>
                <w:i/>
                <w:color w:val="FF0000"/>
                <w:lang w:eastAsia="zh-HK"/>
              </w:rPr>
            </w:pPr>
            <w:r w:rsidRPr="00F658C4">
              <w:rPr>
                <w:rFonts w:hint="eastAsia"/>
                <w:i/>
                <w:color w:val="FF0000"/>
                <w:lang w:eastAsia="zh-HK"/>
              </w:rPr>
              <w:t>社區和政府機構。</w:t>
            </w:r>
          </w:p>
        </w:tc>
      </w:tr>
    </w:tbl>
    <w:p w14:paraId="55D59A3A" w14:textId="77777777" w:rsidR="004B7D9D" w:rsidRPr="00F658C4" w:rsidRDefault="004B7D9D" w:rsidP="004B7D9D">
      <w:pPr>
        <w:pStyle w:val="a6"/>
        <w:tabs>
          <w:tab w:val="left" w:pos="567"/>
          <w:tab w:val="left" w:pos="993"/>
        </w:tabs>
        <w:spacing w:line="276" w:lineRule="auto"/>
        <w:ind w:left="480" w:firstLine="0"/>
        <w:jc w:val="both"/>
        <w:rPr>
          <w:lang w:val="en-HK"/>
        </w:rPr>
      </w:pPr>
    </w:p>
    <w:p w14:paraId="7E8A99AE" w14:textId="77777777" w:rsidR="004B7D9D" w:rsidRPr="00F658C4" w:rsidRDefault="004B7D9D" w:rsidP="004B7D9D">
      <w:pPr>
        <w:pStyle w:val="a6"/>
        <w:tabs>
          <w:tab w:val="left" w:pos="567"/>
          <w:tab w:val="left" w:pos="993"/>
        </w:tabs>
        <w:spacing w:line="276" w:lineRule="auto"/>
        <w:ind w:left="480" w:firstLine="0"/>
        <w:jc w:val="both"/>
        <w:rPr>
          <w:lang w:val="en-HK"/>
        </w:rPr>
      </w:pPr>
      <w:r w:rsidRPr="00F658C4">
        <w:rPr>
          <w:lang w:val="en-HK"/>
        </w:rPr>
        <w:br w:type="page"/>
      </w:r>
    </w:p>
    <w:p w14:paraId="173E7AFC" w14:textId="47C43D7C" w:rsidR="004B7D9D" w:rsidRPr="00F658C4" w:rsidRDefault="004B7D9D" w:rsidP="00F5794E">
      <w:pPr>
        <w:pStyle w:val="a6"/>
        <w:numPr>
          <w:ilvl w:val="0"/>
          <w:numId w:val="63"/>
        </w:numPr>
        <w:rPr>
          <w:lang w:eastAsia="zh-HK"/>
        </w:rPr>
      </w:pPr>
      <w:r w:rsidRPr="00F658C4">
        <w:rPr>
          <w:rFonts w:hint="eastAsia"/>
          <w:lang w:eastAsia="zh-HK"/>
        </w:rPr>
        <w:lastRenderedPageBreak/>
        <w:t>根據資料一，在橫線上填上適當的答案。</w:t>
      </w:r>
    </w:p>
    <w:p w14:paraId="5F15E965" w14:textId="2066C6B7" w:rsidR="004B7D9D" w:rsidRPr="00F658C4" w:rsidRDefault="004B7D9D" w:rsidP="00F5794E">
      <w:pPr>
        <w:rPr>
          <w:lang w:eastAsia="zh-HK"/>
        </w:rPr>
      </w:pPr>
      <w:r w:rsidRPr="00F658C4">
        <w:rPr>
          <w:rFonts w:eastAsiaTheme="minorEastAsia"/>
          <w:noProof/>
          <w:szCs w:val="28"/>
          <w:lang w:eastAsia="zh-CN"/>
        </w:rPr>
        <w:drawing>
          <wp:inline distT="0" distB="0" distL="0" distR="0" wp14:anchorId="30559302" wp14:editId="5DF57B95">
            <wp:extent cx="5179420" cy="3864311"/>
            <wp:effectExtent l="38100" t="0" r="2159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6A7B130" w14:textId="77777777" w:rsidR="004B7D9D" w:rsidRPr="00F658C4" w:rsidRDefault="004B7D9D" w:rsidP="004B7D9D">
      <w:pPr>
        <w:pStyle w:val="a6"/>
        <w:numPr>
          <w:ilvl w:val="0"/>
          <w:numId w:val="63"/>
        </w:numPr>
        <w:tabs>
          <w:tab w:val="left" w:pos="567"/>
          <w:tab w:val="left" w:pos="993"/>
        </w:tabs>
        <w:spacing w:line="276" w:lineRule="auto"/>
        <w:jc w:val="both"/>
      </w:pPr>
      <w:r w:rsidRPr="00F658C4">
        <w:rPr>
          <w:rFonts w:hint="eastAsia"/>
          <w:lang w:eastAsia="zh-HK"/>
        </w:rPr>
        <w:t>根</w:t>
      </w:r>
      <w:r w:rsidRPr="00F658C4">
        <w:rPr>
          <w:rFonts w:hint="eastAsia"/>
        </w:rPr>
        <w:t>據</w:t>
      </w:r>
      <w:r w:rsidRPr="00F658C4">
        <w:rPr>
          <w:rFonts w:hint="eastAsia"/>
          <w:lang w:eastAsia="zh-HK"/>
        </w:rPr>
        <w:t>資</w:t>
      </w:r>
      <w:r w:rsidRPr="00F658C4">
        <w:rPr>
          <w:rFonts w:hint="eastAsia"/>
        </w:rPr>
        <w:t>料</w:t>
      </w:r>
      <w:r w:rsidRPr="00F658C4">
        <w:rPr>
          <w:rFonts w:hint="eastAsia"/>
          <w:lang w:eastAsia="zh-HK"/>
        </w:rPr>
        <w:t>一</w:t>
      </w:r>
      <w:r w:rsidRPr="00F658C4">
        <w:rPr>
          <w:rFonts w:hint="eastAsia"/>
        </w:rPr>
        <w:t>，</w:t>
      </w:r>
      <w:r w:rsidRPr="00F658C4">
        <w:rPr>
          <w:rFonts w:hint="eastAsia"/>
          <w:lang w:eastAsia="zh-HK"/>
        </w:rPr>
        <w:t>世界禁毒聯合會為何相信辨識和推廣有效減少藥物濫用的政策和計劃的良好例子是重要的？</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02"/>
      </w:tblGrid>
      <w:tr w:rsidR="004B7D9D" w:rsidRPr="00F658C4" w14:paraId="65A83BCD" w14:textId="77777777" w:rsidTr="000744D1">
        <w:trPr>
          <w:trHeight w:val="480"/>
        </w:trPr>
        <w:tc>
          <w:tcPr>
            <w:tcW w:w="7802" w:type="dxa"/>
          </w:tcPr>
          <w:p w14:paraId="4A45750C" w14:textId="77777777" w:rsidR="004B7D9D" w:rsidRPr="00F658C4" w:rsidRDefault="004B7D9D" w:rsidP="000744D1">
            <w:pPr>
              <w:spacing w:line="360" w:lineRule="auto"/>
              <w:ind w:left="0" w:firstLine="0"/>
              <w:rPr>
                <w:i/>
                <w:color w:val="FF0000"/>
              </w:rPr>
            </w:pPr>
            <w:r w:rsidRPr="00F658C4">
              <w:rPr>
                <w:rFonts w:asciiTheme="minorEastAsia" w:eastAsiaTheme="minorEastAsia" w:hAnsiTheme="minorEastAsia" w:hint="eastAsia"/>
                <w:i/>
                <w:iCs/>
                <w:color w:val="FF0000"/>
                <w:lang w:eastAsia="zh-HK"/>
              </w:rPr>
              <w:t>因為這些政策和計劃的良好例子可促進預防藥物濫用的人員之間的經驗</w:t>
            </w:r>
          </w:p>
        </w:tc>
      </w:tr>
      <w:tr w:rsidR="004B7D9D" w:rsidRPr="00F658C4" w14:paraId="7F7CBAD8" w14:textId="77777777" w:rsidTr="000744D1">
        <w:trPr>
          <w:trHeight w:val="494"/>
        </w:trPr>
        <w:tc>
          <w:tcPr>
            <w:tcW w:w="7802" w:type="dxa"/>
          </w:tcPr>
          <w:p w14:paraId="020B1DA4" w14:textId="77777777" w:rsidR="004B7D9D" w:rsidRPr="00F658C4" w:rsidRDefault="004B7D9D" w:rsidP="000744D1">
            <w:pPr>
              <w:spacing w:line="360" w:lineRule="auto"/>
              <w:ind w:left="0" w:firstLine="0"/>
              <w:rPr>
                <w:i/>
                <w:color w:val="FF0000"/>
              </w:rPr>
            </w:pPr>
            <w:r w:rsidRPr="00F658C4">
              <w:rPr>
                <w:rFonts w:asciiTheme="minorEastAsia" w:eastAsiaTheme="minorEastAsia" w:hAnsiTheme="minorEastAsia" w:hint="eastAsia"/>
                <w:i/>
                <w:iCs/>
                <w:color w:val="FF0000"/>
                <w:lang w:eastAsia="zh-HK"/>
              </w:rPr>
              <w:t>交流和相互了解，有助建立跨國界的藥物濫用防治的網絡。</w:t>
            </w:r>
          </w:p>
        </w:tc>
      </w:tr>
      <w:tr w:rsidR="004B7D9D" w:rsidRPr="00F658C4" w14:paraId="2D0945D0" w14:textId="77777777" w:rsidTr="000744D1">
        <w:trPr>
          <w:trHeight w:val="424"/>
        </w:trPr>
        <w:tc>
          <w:tcPr>
            <w:tcW w:w="7802" w:type="dxa"/>
          </w:tcPr>
          <w:p w14:paraId="6F18FF5B" w14:textId="77777777" w:rsidR="004B7D9D" w:rsidRPr="00F658C4" w:rsidRDefault="004B7D9D" w:rsidP="000744D1">
            <w:pPr>
              <w:spacing w:line="360" w:lineRule="auto"/>
              <w:ind w:left="0" w:firstLine="0"/>
              <w:rPr>
                <w:i/>
                <w:color w:val="FF0000"/>
              </w:rPr>
            </w:pPr>
          </w:p>
        </w:tc>
      </w:tr>
    </w:tbl>
    <w:p w14:paraId="57C80ADD" w14:textId="77777777" w:rsidR="004B7D9D" w:rsidRPr="00F658C4" w:rsidRDefault="004B7D9D" w:rsidP="004B7D9D">
      <w:pPr>
        <w:tabs>
          <w:tab w:val="left" w:pos="426"/>
          <w:tab w:val="left" w:pos="993"/>
        </w:tabs>
        <w:ind w:left="0" w:firstLine="0"/>
        <w:rPr>
          <w:lang w:eastAsia="zh-HK"/>
        </w:rPr>
      </w:pPr>
    </w:p>
    <w:p w14:paraId="2E083E2E" w14:textId="43FCC681" w:rsidR="00356BC8" w:rsidRPr="00EE2006" w:rsidRDefault="00356BC8" w:rsidP="00B42A11">
      <w:pPr>
        <w:tabs>
          <w:tab w:val="left" w:pos="426"/>
          <w:tab w:val="left" w:pos="993"/>
        </w:tabs>
        <w:ind w:left="0" w:firstLine="0"/>
        <w:rPr>
          <w:rFonts w:ascii="微軟正黑體" w:eastAsia="微軟正黑體" w:hAnsi="微軟正黑體"/>
          <w:b/>
          <w:lang w:eastAsia="zh-HK"/>
        </w:rPr>
      </w:pPr>
      <w:r w:rsidRPr="00EE2006">
        <w:rPr>
          <w:rFonts w:ascii="微軟正黑體" w:eastAsia="微軟正黑體" w:hAnsi="微軟正黑體" w:hint="eastAsia"/>
          <w:b/>
          <w:lang w:eastAsia="zh-HK"/>
        </w:rPr>
        <w:t>資料二</w:t>
      </w:r>
    </w:p>
    <w:tbl>
      <w:tblPr>
        <w:tblStyle w:val="a5"/>
        <w:tblW w:w="0" w:type="auto"/>
        <w:tblLook w:val="04A0" w:firstRow="1" w:lastRow="0" w:firstColumn="1" w:lastColumn="0" w:noHBand="0" w:noVBand="1"/>
      </w:tblPr>
      <w:tblGrid>
        <w:gridCol w:w="8296"/>
      </w:tblGrid>
      <w:tr w:rsidR="00EE2006" w14:paraId="38B892BE" w14:textId="77777777" w:rsidTr="00062D7D">
        <w:tc>
          <w:tcPr>
            <w:tcW w:w="8494" w:type="dxa"/>
            <w:shd w:val="clear" w:color="auto" w:fill="auto"/>
          </w:tcPr>
          <w:p w14:paraId="583FA8B5" w14:textId="2C1C1311" w:rsidR="004B7D9D" w:rsidRDefault="003D7A09" w:rsidP="003D7A09">
            <w:pPr>
              <w:ind w:left="0" w:firstLine="0"/>
              <w:jc w:val="both"/>
              <w:rPr>
                <w:rFonts w:ascii="微軟正黑體" w:eastAsia="微軟正黑體" w:hAnsi="微軟正黑體"/>
              </w:rPr>
            </w:pPr>
            <w:r w:rsidRPr="00EE2006">
              <w:rPr>
                <w:rFonts w:ascii="微軟正黑體" w:eastAsia="微軟正黑體" w:hAnsi="微軟正黑體" w:hint="eastAsia"/>
              </w:rPr>
              <w:t>國際預防毒品及物質濫用非政府組織聯合會（</w:t>
            </w:r>
            <w:r>
              <w:rPr>
                <w:rFonts w:ascii="微軟正黑體" w:eastAsia="微軟正黑體" w:hAnsi="微軟正黑體" w:hint="eastAsia"/>
              </w:rPr>
              <w:t>I</w:t>
            </w:r>
            <w:r>
              <w:rPr>
                <w:rFonts w:ascii="微軟正黑體" w:eastAsia="微軟正黑體" w:hAnsi="微軟正黑體"/>
              </w:rPr>
              <w:t>nternational Federation of Non-G</w:t>
            </w:r>
            <w:r>
              <w:rPr>
                <w:rFonts w:ascii="微軟正黑體" w:eastAsia="微軟正黑體" w:hAnsi="微軟正黑體" w:hint="eastAsia"/>
              </w:rPr>
              <w:t>o</w:t>
            </w:r>
            <w:r>
              <w:rPr>
                <w:rFonts w:ascii="微軟正黑體" w:eastAsia="微軟正黑體" w:hAnsi="微軟正黑體"/>
              </w:rPr>
              <w:t>vernment Organisations for the Prevention of Drug and Substance Abuse (</w:t>
            </w:r>
            <w:r w:rsidRPr="00EE2006">
              <w:rPr>
                <w:rFonts w:ascii="微軟正黑體" w:eastAsia="微軟正黑體" w:hAnsi="微軟正黑體"/>
              </w:rPr>
              <w:t>IFNGO</w:t>
            </w:r>
            <w:r>
              <w:rPr>
                <w:rFonts w:ascii="微軟正黑體" w:eastAsia="微軟正黑體" w:hAnsi="微軟正黑體"/>
              </w:rPr>
              <w:t>)</w:t>
            </w:r>
            <w:r w:rsidRPr="00EE2006">
              <w:rPr>
                <w:rFonts w:ascii="微軟正黑體" w:eastAsia="微軟正黑體" w:hAnsi="微軟正黑體" w:hint="eastAsia"/>
              </w:rPr>
              <w:t>）首要目的爲：在地區和國際非政府組織間建立一致、和諧及富有成效的</w:t>
            </w:r>
            <w:r>
              <w:rPr>
                <w:rFonts w:ascii="微軟正黑體" w:eastAsia="微軟正黑體" w:hAnsi="微軟正黑體" w:hint="eastAsia"/>
              </w:rPr>
              <w:t>組織網絡</w:t>
            </w:r>
            <w:r w:rsidRPr="00EE2006">
              <w:rPr>
                <w:rFonts w:ascii="微軟正黑體" w:eastAsia="微軟正黑體" w:hAnsi="微軟正黑體" w:hint="eastAsia"/>
              </w:rPr>
              <w:t>，開展預防和控制毒品濫用活動，從而進一步聯合更多力量，實現無毒社會。</w:t>
            </w:r>
          </w:p>
          <w:p w14:paraId="3153532E" w14:textId="77777777" w:rsidR="003D7A09" w:rsidRDefault="003D7A09" w:rsidP="00EE2006">
            <w:pPr>
              <w:ind w:left="0" w:firstLine="0"/>
              <w:jc w:val="both"/>
              <w:rPr>
                <w:rFonts w:ascii="微軟正黑體" w:eastAsia="微軟正黑體" w:hAnsi="微軟正黑體"/>
              </w:rPr>
            </w:pPr>
          </w:p>
          <w:p w14:paraId="50F74255" w14:textId="16B4D067" w:rsidR="003D7A09" w:rsidRDefault="00EE2006" w:rsidP="003D7A09">
            <w:pPr>
              <w:ind w:left="0" w:firstLine="0"/>
              <w:jc w:val="both"/>
              <w:rPr>
                <w:b/>
                <w:lang w:eastAsia="zh-HK"/>
              </w:rPr>
            </w:pPr>
            <w:r w:rsidRPr="00EE2006">
              <w:rPr>
                <w:rFonts w:ascii="微軟正黑體" w:eastAsia="微軟正黑體" w:hAnsi="微軟正黑體" w:hint="eastAsia"/>
              </w:rPr>
              <w:t>由中國藥物濫用防治協會主辦的第</w:t>
            </w:r>
            <w:r w:rsidRPr="00EE2006">
              <w:rPr>
                <w:rFonts w:ascii="微軟正黑體" w:eastAsia="微軟正黑體" w:hAnsi="微軟正黑體"/>
              </w:rPr>
              <w:t>28</w:t>
            </w:r>
            <w:r w:rsidRPr="00EE2006">
              <w:rPr>
                <w:rFonts w:ascii="微軟正黑體" w:eastAsia="微軟正黑體" w:hAnsi="微軟正黑體" w:hint="eastAsia"/>
                <w:lang w:eastAsia="zh-HK"/>
              </w:rPr>
              <w:t>屆</w:t>
            </w:r>
            <w:r w:rsidRPr="00EE2006">
              <w:rPr>
                <w:rFonts w:ascii="微軟正黑體" w:eastAsia="微軟正黑體" w:hAnsi="微軟正黑體"/>
              </w:rPr>
              <w:t>IFNGO</w:t>
            </w:r>
            <w:r w:rsidRPr="00EE2006">
              <w:rPr>
                <w:rFonts w:ascii="微軟正黑體" w:eastAsia="微軟正黑體" w:hAnsi="微軟正黑體" w:hint="eastAsia"/>
              </w:rPr>
              <w:t>世界大會暨第</w:t>
            </w:r>
            <w:r w:rsidRPr="00EE2006">
              <w:rPr>
                <w:rFonts w:ascii="微軟正黑體" w:eastAsia="微軟正黑體" w:hAnsi="微軟正黑體"/>
              </w:rPr>
              <w:t>18</w:t>
            </w:r>
            <w:r w:rsidRPr="00EE2006">
              <w:rPr>
                <w:rFonts w:ascii="微軟正黑體" w:eastAsia="微軟正黑體" w:hAnsi="微軟正黑體" w:hint="eastAsia"/>
                <w:lang w:eastAsia="zh-HK"/>
              </w:rPr>
              <w:t>屆</w:t>
            </w:r>
            <w:r w:rsidRPr="00EE2006">
              <w:rPr>
                <w:rFonts w:ascii="微軟正黑體" w:eastAsia="微軟正黑體" w:hAnsi="微軟正黑體" w:hint="eastAsia"/>
              </w:rPr>
              <w:t>中國藥物濫用防治協會學術會議主題爲「藥物濫用干預：從政策到臨床」，除邀請</w:t>
            </w:r>
            <w:r w:rsidRPr="00EE2006">
              <w:rPr>
                <w:rFonts w:ascii="微軟正黑體" w:eastAsia="微軟正黑體" w:hAnsi="微軟正黑體"/>
              </w:rPr>
              <w:t>IFNGO</w:t>
            </w:r>
            <w:r w:rsidRPr="00EE2006">
              <w:rPr>
                <w:rFonts w:ascii="微軟正黑體" w:eastAsia="微軟正黑體" w:hAnsi="微軟正黑體" w:hint="eastAsia"/>
              </w:rPr>
              <w:t>各成員代表外，還邀請了世界</w:t>
            </w:r>
            <w:r w:rsidRPr="00EE2006">
              <w:rPr>
                <w:rFonts w:ascii="微軟正黑體" w:eastAsia="微軟正黑體" w:hAnsi="微軟正黑體" w:hint="eastAsia"/>
                <w:lang w:eastAsia="zh-HK"/>
              </w:rPr>
              <w:t>衞</w:t>
            </w:r>
            <w:r w:rsidRPr="00EE2006">
              <w:rPr>
                <w:rFonts w:ascii="微軟正黑體" w:eastAsia="微軟正黑體" w:hAnsi="微軟正黑體" w:hint="eastAsia"/>
              </w:rPr>
              <w:t>生組織有關部門官員參會，與我國藥物濫用防治工作者共同參與世界藥物濫用防治工作交流。</w:t>
            </w:r>
          </w:p>
        </w:tc>
      </w:tr>
    </w:tbl>
    <w:p w14:paraId="2FD967AB" w14:textId="15589FBC" w:rsidR="005F446F" w:rsidRPr="005F446F" w:rsidRDefault="005F446F" w:rsidP="005F446F">
      <w:pPr>
        <w:tabs>
          <w:tab w:val="left" w:pos="426"/>
          <w:tab w:val="left" w:pos="993"/>
        </w:tabs>
        <w:ind w:left="0" w:firstLine="0"/>
        <w:rPr>
          <w:sz w:val="22"/>
          <w:lang w:eastAsia="zh-HK"/>
        </w:rPr>
      </w:pPr>
      <w:r w:rsidRPr="005F446F">
        <w:rPr>
          <w:rFonts w:hint="eastAsia"/>
          <w:sz w:val="22"/>
          <w:lang w:eastAsia="zh-HK"/>
        </w:rPr>
        <w:t>資料來源：</w:t>
      </w:r>
      <w:r w:rsidRPr="005F446F">
        <w:rPr>
          <w:rFonts w:hint="eastAsia"/>
          <w:sz w:val="22"/>
        </w:rPr>
        <w:t>中國藥物濫用防治協會（</w:t>
      </w:r>
      <w:r w:rsidRPr="005F446F">
        <w:rPr>
          <w:rFonts w:hint="eastAsia"/>
          <w:sz w:val="22"/>
        </w:rPr>
        <w:t>2018</w:t>
      </w:r>
      <w:r w:rsidRPr="005F446F">
        <w:rPr>
          <w:rFonts w:hint="eastAsia"/>
          <w:sz w:val="22"/>
          <w:lang w:eastAsia="zh-HK"/>
        </w:rPr>
        <w:t>年</w:t>
      </w:r>
      <w:r w:rsidRPr="005F446F">
        <w:rPr>
          <w:rFonts w:hint="eastAsia"/>
          <w:sz w:val="22"/>
        </w:rPr>
        <w:t>10</w:t>
      </w:r>
      <w:r w:rsidRPr="005F446F">
        <w:rPr>
          <w:rFonts w:hint="eastAsia"/>
          <w:sz w:val="22"/>
          <w:lang w:eastAsia="zh-HK"/>
        </w:rPr>
        <w:t>月</w:t>
      </w:r>
      <w:r w:rsidRPr="005F446F">
        <w:rPr>
          <w:rFonts w:hint="eastAsia"/>
          <w:sz w:val="22"/>
        </w:rPr>
        <w:t>28</w:t>
      </w:r>
      <w:r w:rsidRPr="005F446F">
        <w:rPr>
          <w:rFonts w:hint="eastAsia"/>
          <w:sz w:val="22"/>
          <w:lang w:eastAsia="zh-HK"/>
        </w:rPr>
        <w:t>日</w:t>
      </w:r>
      <w:r w:rsidRPr="005F446F">
        <w:rPr>
          <w:rFonts w:hint="eastAsia"/>
          <w:sz w:val="22"/>
        </w:rPr>
        <w:t>），</w:t>
      </w:r>
    </w:p>
    <w:p w14:paraId="5F91C491" w14:textId="693C4682" w:rsidR="005F446F" w:rsidRDefault="00E50D20" w:rsidP="005F446F">
      <w:pPr>
        <w:tabs>
          <w:tab w:val="left" w:pos="426"/>
          <w:tab w:val="left" w:pos="993"/>
        </w:tabs>
        <w:ind w:left="0" w:firstLine="0"/>
      </w:pPr>
      <w:r w:rsidRPr="00E50D20">
        <w:rPr>
          <w:sz w:val="22"/>
          <w:lang w:eastAsia="zh-HK"/>
        </w:rPr>
        <w:t>https://wx.jhak.com/index.php?m=wap&amp;a=show&amp;catid=35&amp;typeid=34&amp;id=2900979</w:t>
      </w:r>
    </w:p>
    <w:p w14:paraId="74B09821" w14:textId="77777777" w:rsidR="004B7D9D" w:rsidRPr="00F658C4" w:rsidRDefault="004B7D9D" w:rsidP="004B7D9D">
      <w:pPr>
        <w:pStyle w:val="a6"/>
        <w:numPr>
          <w:ilvl w:val="0"/>
          <w:numId w:val="63"/>
        </w:numPr>
        <w:rPr>
          <w:lang w:eastAsia="zh-HK"/>
        </w:rPr>
      </w:pPr>
      <w:r w:rsidRPr="00F658C4">
        <w:rPr>
          <w:rFonts w:hint="eastAsia"/>
          <w:lang w:eastAsia="zh-HK"/>
        </w:rPr>
        <w:lastRenderedPageBreak/>
        <w:t>根據資料二，在橫線上填上適當的答案。</w:t>
      </w:r>
    </w:p>
    <w:p w14:paraId="35C92BC4" w14:textId="77777777" w:rsidR="004B7D9D" w:rsidRPr="00F658C4" w:rsidRDefault="004B7D9D" w:rsidP="004B7D9D">
      <w:pPr>
        <w:pStyle w:val="a6"/>
        <w:tabs>
          <w:tab w:val="left" w:pos="426"/>
          <w:tab w:val="left" w:pos="993"/>
        </w:tabs>
        <w:spacing w:line="276" w:lineRule="auto"/>
        <w:ind w:left="480" w:firstLine="0"/>
        <w:rPr>
          <w:lang w:eastAsia="zh-HK"/>
        </w:rPr>
      </w:pPr>
      <w:r w:rsidRPr="00F658C4">
        <w:rPr>
          <w:lang w:eastAsia="zh-HK"/>
        </w:rPr>
        <w:tab/>
      </w:r>
      <w:r w:rsidRPr="00F658C4">
        <w:rPr>
          <w:noProof/>
          <w:lang w:eastAsia="zh-CN"/>
        </w:rPr>
        <w:drawing>
          <wp:inline distT="0" distB="0" distL="0" distR="0" wp14:anchorId="49F5ACA5" wp14:editId="70ED1CF7">
            <wp:extent cx="4330460" cy="2803585"/>
            <wp:effectExtent l="38100" t="0" r="8953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1A0C8C3" w14:textId="77777777" w:rsidR="004B7D9D" w:rsidRPr="00F658C4" w:rsidRDefault="004B7D9D" w:rsidP="004B7D9D">
      <w:pPr>
        <w:pStyle w:val="a6"/>
        <w:numPr>
          <w:ilvl w:val="0"/>
          <w:numId w:val="63"/>
        </w:numPr>
        <w:tabs>
          <w:tab w:val="left" w:pos="567"/>
          <w:tab w:val="left" w:pos="993"/>
        </w:tabs>
        <w:spacing w:line="276" w:lineRule="auto"/>
        <w:jc w:val="both"/>
        <w:rPr>
          <w:lang w:eastAsia="zh-HK"/>
        </w:rPr>
      </w:pPr>
      <w:r w:rsidRPr="00F658C4">
        <w:rPr>
          <w:rFonts w:hint="eastAsia"/>
          <w:lang w:eastAsia="zh-HK"/>
        </w:rPr>
        <w:t>根據資料二，第</w:t>
      </w:r>
      <w:r w:rsidRPr="00F658C4">
        <w:rPr>
          <w:rFonts w:hint="eastAsia"/>
          <w:lang w:eastAsia="zh-HK"/>
        </w:rPr>
        <w:t>28</w:t>
      </w:r>
      <w:r w:rsidRPr="00F658C4">
        <w:rPr>
          <w:rFonts w:hint="eastAsia"/>
          <w:lang w:eastAsia="zh-HK"/>
        </w:rPr>
        <w:t>屆</w:t>
      </w:r>
      <w:r w:rsidRPr="00F658C4">
        <w:rPr>
          <w:rFonts w:hint="eastAsia"/>
          <w:lang w:eastAsia="zh-HK"/>
        </w:rPr>
        <w:t>IFNGO</w:t>
      </w:r>
      <w:r w:rsidRPr="00F658C4">
        <w:rPr>
          <w:rFonts w:hint="eastAsia"/>
          <w:lang w:eastAsia="zh-HK"/>
        </w:rPr>
        <w:t>世界大會暨第</w:t>
      </w:r>
      <w:r w:rsidRPr="00F658C4">
        <w:rPr>
          <w:rFonts w:hint="eastAsia"/>
          <w:lang w:eastAsia="zh-HK"/>
        </w:rPr>
        <w:t>18</w:t>
      </w:r>
      <w:r w:rsidRPr="00F658C4">
        <w:rPr>
          <w:rFonts w:hint="eastAsia"/>
          <w:lang w:eastAsia="zh-HK"/>
        </w:rPr>
        <w:t>屆中國藥物濫用防治協會學術會議邀請</w:t>
      </w:r>
      <w:r>
        <w:rPr>
          <w:rFonts w:hint="eastAsia"/>
          <w:lang w:eastAsia="zh-HK"/>
        </w:rPr>
        <w:t>了</w:t>
      </w:r>
      <w:r w:rsidRPr="00F658C4">
        <w:rPr>
          <w:rFonts w:hint="eastAsia"/>
          <w:lang w:eastAsia="zh-HK"/>
        </w:rPr>
        <w:t>哪些參加者？他們參與這學術會議的目的是甚麼？</w:t>
      </w:r>
    </w:p>
    <w:tbl>
      <w:tblPr>
        <w:tblStyle w:val="a5"/>
        <w:tblW w:w="8165"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165"/>
      </w:tblGrid>
      <w:tr w:rsidR="004B7D9D" w:rsidRPr="00F658C4" w14:paraId="63B6EAD1" w14:textId="77777777" w:rsidTr="000744D1">
        <w:tc>
          <w:tcPr>
            <w:tcW w:w="8165" w:type="dxa"/>
          </w:tcPr>
          <w:p w14:paraId="10428A0E" w14:textId="77777777" w:rsidR="004B7D9D" w:rsidRPr="00237091" w:rsidRDefault="004B7D9D" w:rsidP="004B7D9D">
            <w:pPr>
              <w:pStyle w:val="a6"/>
              <w:numPr>
                <w:ilvl w:val="0"/>
                <w:numId w:val="64"/>
              </w:numPr>
              <w:spacing w:line="360" w:lineRule="auto"/>
              <w:ind w:left="357" w:hanging="357"/>
              <w:rPr>
                <w:i/>
                <w:color w:val="FF0000"/>
                <w:lang w:eastAsia="zh-HK"/>
              </w:rPr>
            </w:pPr>
            <w:r w:rsidRPr="00237091">
              <w:rPr>
                <w:rFonts w:hint="eastAsia"/>
                <w:i/>
                <w:color w:val="FF0000"/>
                <w:lang w:eastAsia="zh-HK"/>
              </w:rPr>
              <w:t>參加者包括</w:t>
            </w:r>
            <w:r w:rsidRPr="00237091">
              <w:rPr>
                <w:rFonts w:hint="eastAsia"/>
                <w:i/>
                <w:color w:val="FF0000"/>
              </w:rPr>
              <w:t>：</w:t>
            </w:r>
            <w:r w:rsidRPr="00237091">
              <w:rPr>
                <w:i/>
                <w:color w:val="FF0000"/>
              </w:rPr>
              <w:t>IFNGO</w:t>
            </w:r>
            <w:r w:rsidRPr="00237091">
              <w:rPr>
                <w:rFonts w:hint="eastAsia"/>
                <w:i/>
                <w:color w:val="FF0000"/>
              </w:rPr>
              <w:t>各成員代表</w:t>
            </w:r>
            <w:r w:rsidRPr="00237091">
              <w:rPr>
                <w:rFonts w:hint="eastAsia"/>
                <w:i/>
                <w:color w:val="FF0000"/>
                <w:lang w:eastAsia="zh-HK"/>
              </w:rPr>
              <w:t>、</w:t>
            </w:r>
            <w:r w:rsidRPr="00237091">
              <w:rPr>
                <w:rFonts w:hint="eastAsia"/>
                <w:i/>
                <w:color w:val="FF0000"/>
              </w:rPr>
              <w:t>世界</w:t>
            </w:r>
            <w:r w:rsidRPr="00237091">
              <w:rPr>
                <w:rFonts w:hint="eastAsia"/>
                <w:i/>
                <w:color w:val="FF0000"/>
                <w:lang w:eastAsia="zh-HK"/>
              </w:rPr>
              <w:t>衞</w:t>
            </w:r>
            <w:r w:rsidRPr="00237091">
              <w:rPr>
                <w:rFonts w:hint="eastAsia"/>
                <w:i/>
                <w:color w:val="FF0000"/>
              </w:rPr>
              <w:t>生組織有關部門官員，</w:t>
            </w:r>
            <w:r w:rsidRPr="00237091">
              <w:rPr>
                <w:rFonts w:hint="eastAsia"/>
                <w:i/>
                <w:color w:val="FF0000"/>
                <w:lang w:eastAsia="zh-HK"/>
              </w:rPr>
              <w:t>以及中</w:t>
            </w:r>
          </w:p>
        </w:tc>
      </w:tr>
      <w:tr w:rsidR="004B7D9D" w:rsidRPr="00F658C4" w14:paraId="73FEB983" w14:textId="77777777" w:rsidTr="000744D1">
        <w:tc>
          <w:tcPr>
            <w:tcW w:w="8165" w:type="dxa"/>
          </w:tcPr>
          <w:p w14:paraId="7B5B2DF3" w14:textId="77777777" w:rsidR="004B7D9D" w:rsidRPr="008D6919" w:rsidRDefault="004B7D9D" w:rsidP="000744D1">
            <w:pPr>
              <w:pStyle w:val="a6"/>
              <w:spacing w:line="360" w:lineRule="auto"/>
              <w:ind w:left="357" w:firstLine="0"/>
              <w:rPr>
                <w:i/>
                <w:color w:val="FF0000"/>
                <w:lang w:eastAsia="zh-HK"/>
              </w:rPr>
            </w:pPr>
            <w:r w:rsidRPr="00E714DF">
              <w:rPr>
                <w:rFonts w:hint="eastAsia"/>
                <w:i/>
                <w:color w:val="FF0000"/>
              </w:rPr>
              <w:t>國</w:t>
            </w:r>
            <w:r w:rsidRPr="0061697E">
              <w:rPr>
                <w:rFonts w:hint="eastAsia"/>
                <w:i/>
                <w:color w:val="FF0000"/>
              </w:rPr>
              <w:t>藥物濫用防治</w:t>
            </w:r>
            <w:r w:rsidRPr="007E1868">
              <w:rPr>
                <w:rFonts w:hint="eastAsia"/>
                <w:i/>
                <w:color w:val="FF0000"/>
              </w:rPr>
              <w:t>工作者。</w:t>
            </w:r>
          </w:p>
        </w:tc>
      </w:tr>
      <w:tr w:rsidR="004B7D9D" w:rsidRPr="00F5794E" w14:paraId="746393CE" w14:textId="77777777" w:rsidTr="000744D1">
        <w:tc>
          <w:tcPr>
            <w:tcW w:w="8165" w:type="dxa"/>
          </w:tcPr>
          <w:p w14:paraId="0E1FC8B6" w14:textId="77777777" w:rsidR="004B7D9D" w:rsidRPr="00F5794E" w:rsidRDefault="004B7D9D" w:rsidP="00F5794E">
            <w:pPr>
              <w:numPr>
                <w:ilvl w:val="0"/>
                <w:numId w:val="26"/>
              </w:numPr>
              <w:spacing w:line="360" w:lineRule="auto"/>
              <w:ind w:left="357" w:hanging="357"/>
              <w:rPr>
                <w:rFonts w:eastAsiaTheme="minorEastAsia"/>
                <w:bCs/>
                <w:i/>
                <w:caps/>
                <w:color w:val="FF0000"/>
                <w:kern w:val="36"/>
                <w:lang w:eastAsia="zh-HK"/>
              </w:rPr>
            </w:pPr>
            <w:r w:rsidRPr="00F5794E">
              <w:rPr>
                <w:rFonts w:eastAsiaTheme="minorEastAsia" w:hint="eastAsia"/>
                <w:bCs/>
                <w:i/>
                <w:caps/>
                <w:color w:val="FF0000"/>
                <w:kern w:val="36"/>
                <w:lang w:eastAsia="zh-HK"/>
              </w:rPr>
              <w:t>目的：參與世界藥物濫用防治工作交流。</w:t>
            </w:r>
          </w:p>
        </w:tc>
      </w:tr>
    </w:tbl>
    <w:p w14:paraId="2B2A2DB0" w14:textId="77777777" w:rsidR="004B7D9D" w:rsidRDefault="004B7D9D" w:rsidP="004B7D9D">
      <w:pPr>
        <w:tabs>
          <w:tab w:val="left" w:pos="567"/>
          <w:tab w:val="left" w:pos="993"/>
        </w:tabs>
        <w:spacing w:line="276" w:lineRule="auto"/>
        <w:ind w:leftChars="88" w:left="211" w:firstLine="0"/>
        <w:jc w:val="both"/>
      </w:pPr>
    </w:p>
    <w:p w14:paraId="13A16BAE" w14:textId="77777777" w:rsidR="004B7D9D" w:rsidRDefault="004B7D9D" w:rsidP="004B7D9D">
      <w:pPr>
        <w:tabs>
          <w:tab w:val="left" w:pos="567"/>
          <w:tab w:val="left" w:pos="993"/>
        </w:tabs>
        <w:spacing w:line="276" w:lineRule="auto"/>
        <w:ind w:leftChars="88" w:left="211" w:firstLine="0"/>
        <w:jc w:val="both"/>
      </w:pPr>
    </w:p>
    <w:p w14:paraId="32ACB858" w14:textId="77777777" w:rsidR="004B7D9D" w:rsidRPr="008C39E2" w:rsidRDefault="004B7D9D" w:rsidP="004B7D9D">
      <w:pPr>
        <w:ind w:left="482" w:hanging="482"/>
        <w:rPr>
          <w:rFonts w:asciiTheme="minorEastAsia" w:eastAsiaTheme="minorEastAsia" w:hAnsiTheme="minorEastAsia"/>
        </w:rPr>
      </w:pPr>
      <w:r>
        <w:rPr>
          <w:rFonts w:eastAsiaTheme="minorEastAsia" w:hint="eastAsia"/>
        </w:rPr>
        <w:t>7</w:t>
      </w:r>
      <w:r w:rsidRPr="008C39E2">
        <w:rPr>
          <w:rFonts w:eastAsiaTheme="minorEastAsia" w:hint="eastAsia"/>
        </w:rPr>
        <w:t>.</w:t>
      </w:r>
      <w:r w:rsidRPr="008C39E2">
        <w:rPr>
          <w:rFonts w:eastAsiaTheme="minorEastAsia"/>
        </w:rPr>
        <w:t xml:space="preserve"> </w:t>
      </w:r>
      <w:r w:rsidRPr="008C39E2">
        <w:rPr>
          <w:rFonts w:eastAsiaTheme="minorEastAsia"/>
        </w:rPr>
        <w:tab/>
      </w:r>
      <w:r w:rsidRPr="008C39E2">
        <w:rPr>
          <w:rFonts w:eastAsiaTheme="minorEastAsia" w:hint="eastAsia"/>
        </w:rPr>
        <w:t>【</w:t>
      </w:r>
      <w:r w:rsidRPr="008C39E2">
        <w:rPr>
          <w:rFonts w:eastAsiaTheme="minorEastAsia" w:hint="eastAsia"/>
          <w:lang w:eastAsia="zh-HK"/>
        </w:rPr>
        <w:t>挑</w:t>
      </w:r>
      <w:r w:rsidRPr="008C39E2">
        <w:rPr>
          <w:rFonts w:eastAsiaTheme="minorEastAsia" w:hint="eastAsia"/>
        </w:rPr>
        <w:t>戰</w:t>
      </w:r>
      <w:r w:rsidRPr="008C39E2">
        <w:rPr>
          <w:rFonts w:eastAsiaTheme="minorEastAsia" w:hint="eastAsia"/>
          <w:lang w:eastAsia="zh-HK"/>
        </w:rPr>
        <w:t>題</w:t>
      </w:r>
      <w:r w:rsidRPr="008C39E2">
        <w:rPr>
          <w:rFonts w:eastAsiaTheme="minorEastAsia" w:hint="eastAsia"/>
        </w:rPr>
        <w:t>】</w:t>
      </w:r>
      <w:r>
        <w:rPr>
          <w:rFonts w:eastAsiaTheme="minorEastAsia" w:hint="eastAsia"/>
          <w:lang w:eastAsia="zh-HK"/>
        </w:rPr>
        <w:t>參考資</w:t>
      </w:r>
      <w:r>
        <w:rPr>
          <w:rFonts w:eastAsiaTheme="minorEastAsia" w:hint="eastAsia"/>
        </w:rPr>
        <w:t>料</w:t>
      </w:r>
      <w:r>
        <w:rPr>
          <w:rFonts w:eastAsiaTheme="minorEastAsia" w:hint="eastAsia"/>
          <w:lang w:eastAsia="zh-HK"/>
        </w:rPr>
        <w:t>一和資</w:t>
      </w:r>
      <w:r>
        <w:rPr>
          <w:rFonts w:eastAsiaTheme="minorEastAsia" w:hint="eastAsia"/>
        </w:rPr>
        <w:t>料</w:t>
      </w:r>
      <w:r>
        <w:rPr>
          <w:rFonts w:eastAsiaTheme="minorEastAsia" w:hint="eastAsia"/>
          <w:lang w:eastAsia="zh-HK"/>
        </w:rPr>
        <w:t>二，</w:t>
      </w:r>
      <w:r w:rsidRPr="006B0AD1">
        <w:rPr>
          <w:rFonts w:eastAsiaTheme="minorEastAsia" w:hint="eastAsia"/>
          <w:lang w:eastAsia="zh-HK"/>
        </w:rPr>
        <w:t>國際非政府組織如何透過國際合作應對全球毒品問題</w:t>
      </w:r>
      <w:r w:rsidRPr="008C39E2">
        <w:rPr>
          <w:rFonts w:asciiTheme="minorEastAsia" w:eastAsiaTheme="minorEastAsia" w:hAnsiTheme="minorEastAsia" w:hint="eastAsia"/>
        </w:rPr>
        <w:t>？</w:t>
      </w:r>
    </w:p>
    <w:tbl>
      <w:tblPr>
        <w:tblStyle w:val="a5"/>
        <w:tblW w:w="8100" w:type="dxa"/>
        <w:tblInd w:w="45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4B7D9D" w:rsidRPr="008C39E2" w14:paraId="668292D6" w14:textId="77777777" w:rsidTr="00645221">
        <w:tc>
          <w:tcPr>
            <w:tcW w:w="8100" w:type="dxa"/>
            <w:tcBorders>
              <w:top w:val="nil"/>
              <w:bottom w:val="single" w:sz="4" w:space="0" w:color="auto"/>
            </w:tcBorders>
          </w:tcPr>
          <w:p w14:paraId="2728E269" w14:textId="77777777" w:rsidR="004B7D9D" w:rsidRPr="00237091" w:rsidRDefault="004B7D9D" w:rsidP="004B7D9D">
            <w:pPr>
              <w:numPr>
                <w:ilvl w:val="0"/>
                <w:numId w:val="26"/>
              </w:numPr>
              <w:spacing w:line="360" w:lineRule="auto"/>
              <w:ind w:left="357" w:hanging="357"/>
              <w:rPr>
                <w:rFonts w:eastAsiaTheme="minorEastAsia"/>
                <w:bCs/>
                <w:i/>
                <w:caps/>
                <w:color w:val="FF0000"/>
                <w:kern w:val="36"/>
              </w:rPr>
            </w:pPr>
            <w:r>
              <w:rPr>
                <w:rFonts w:eastAsiaTheme="minorEastAsia" w:hint="eastAsia"/>
                <w:bCs/>
                <w:i/>
                <w:caps/>
                <w:color w:val="FF0000"/>
                <w:kern w:val="36"/>
                <w:lang w:eastAsia="zh-HK"/>
              </w:rPr>
              <w:t>在地</w:t>
            </w:r>
            <w:r>
              <w:rPr>
                <w:rFonts w:eastAsiaTheme="minorEastAsia" w:hint="eastAsia"/>
                <w:bCs/>
                <w:i/>
                <w:caps/>
                <w:color w:val="FF0000"/>
                <w:kern w:val="36"/>
              </w:rPr>
              <w:t>區</w:t>
            </w:r>
            <w:r>
              <w:rPr>
                <w:rFonts w:eastAsiaTheme="minorEastAsia" w:hint="eastAsia"/>
                <w:bCs/>
                <w:i/>
                <w:caps/>
                <w:color w:val="FF0000"/>
                <w:kern w:val="36"/>
                <w:lang w:eastAsia="zh-HK"/>
              </w:rPr>
              <w:t>和國</w:t>
            </w:r>
            <w:r>
              <w:rPr>
                <w:rFonts w:eastAsiaTheme="minorEastAsia" w:hint="eastAsia"/>
                <w:bCs/>
                <w:i/>
                <w:caps/>
                <w:color w:val="FF0000"/>
                <w:kern w:val="36"/>
              </w:rPr>
              <w:t>際非</w:t>
            </w:r>
            <w:r w:rsidRPr="006B0AD1">
              <w:rPr>
                <w:rFonts w:eastAsiaTheme="minorEastAsia" w:hint="eastAsia"/>
                <w:bCs/>
                <w:i/>
                <w:caps/>
                <w:color w:val="FF0000"/>
                <w:kern w:val="36"/>
              </w:rPr>
              <w:t>政府組織</w:t>
            </w:r>
            <w:r>
              <w:rPr>
                <w:rFonts w:eastAsiaTheme="minorEastAsia" w:hint="eastAsia"/>
                <w:bCs/>
                <w:i/>
                <w:caps/>
                <w:color w:val="FF0000"/>
                <w:kern w:val="36"/>
                <w:lang w:eastAsia="zh-HK"/>
              </w:rPr>
              <w:t>間建</w:t>
            </w:r>
            <w:r>
              <w:rPr>
                <w:rFonts w:eastAsiaTheme="minorEastAsia" w:hint="eastAsia"/>
                <w:bCs/>
                <w:i/>
                <w:caps/>
                <w:color w:val="FF0000"/>
                <w:kern w:val="36"/>
              </w:rPr>
              <w:t>立關</w:t>
            </w:r>
            <w:r>
              <w:rPr>
                <w:rFonts w:eastAsiaTheme="minorEastAsia" w:hint="eastAsia"/>
                <w:bCs/>
                <w:i/>
                <w:caps/>
                <w:color w:val="FF0000"/>
                <w:kern w:val="36"/>
                <w:lang w:eastAsia="zh-HK"/>
              </w:rPr>
              <w:t>係</w:t>
            </w:r>
            <w:r w:rsidRPr="00384371">
              <w:rPr>
                <w:rFonts w:eastAsiaTheme="minorEastAsia" w:hint="eastAsia"/>
                <w:bCs/>
                <w:i/>
                <w:caps/>
                <w:color w:val="FF0000"/>
                <w:kern w:val="36"/>
              </w:rPr>
              <w:t>；</w:t>
            </w:r>
          </w:p>
        </w:tc>
      </w:tr>
      <w:tr w:rsidR="004B7D9D" w:rsidRPr="008C39E2" w14:paraId="7662DE43" w14:textId="77777777" w:rsidTr="00645221">
        <w:tc>
          <w:tcPr>
            <w:tcW w:w="8100" w:type="dxa"/>
            <w:tcBorders>
              <w:top w:val="single" w:sz="4" w:space="0" w:color="auto"/>
              <w:bottom w:val="single" w:sz="4" w:space="0" w:color="auto"/>
            </w:tcBorders>
          </w:tcPr>
          <w:p w14:paraId="3A47FA87" w14:textId="77777777" w:rsidR="004B7D9D" w:rsidRPr="00237091" w:rsidRDefault="004B7D9D" w:rsidP="004B7D9D">
            <w:pPr>
              <w:numPr>
                <w:ilvl w:val="0"/>
                <w:numId w:val="26"/>
              </w:numPr>
              <w:spacing w:line="360" w:lineRule="auto"/>
              <w:ind w:left="357" w:hanging="357"/>
              <w:rPr>
                <w:rFonts w:eastAsiaTheme="minorEastAsia"/>
                <w:bCs/>
                <w:i/>
                <w:caps/>
                <w:color w:val="FF0000"/>
                <w:kern w:val="36"/>
              </w:rPr>
            </w:pPr>
            <w:r w:rsidRPr="006B0AD1">
              <w:rPr>
                <w:rFonts w:eastAsiaTheme="minorEastAsia" w:hint="eastAsia"/>
                <w:bCs/>
                <w:i/>
                <w:caps/>
                <w:color w:val="FF0000"/>
                <w:kern w:val="36"/>
              </w:rPr>
              <w:t>開展預防和控制毒品濫用活動</w:t>
            </w:r>
            <w:r>
              <w:rPr>
                <w:rFonts w:eastAsiaTheme="minorEastAsia" w:hint="eastAsia"/>
                <w:bCs/>
                <w:i/>
                <w:caps/>
                <w:color w:val="FF0000"/>
                <w:kern w:val="36"/>
                <w:lang w:eastAsia="zh-HK"/>
              </w:rPr>
              <w:t>。</w:t>
            </w:r>
          </w:p>
        </w:tc>
      </w:tr>
    </w:tbl>
    <w:p w14:paraId="6B35C96B" w14:textId="77777777" w:rsidR="004B7D9D" w:rsidRDefault="004B7D9D" w:rsidP="004B7D9D">
      <w:pPr>
        <w:snapToGrid w:val="0"/>
        <w:ind w:left="0" w:firstLine="0"/>
        <w:rPr>
          <w:rFonts w:ascii="微軟正黑體" w:eastAsia="微軟正黑體" w:hAnsi="微軟正黑體"/>
          <w:b/>
          <w:sz w:val="28"/>
          <w:szCs w:val="28"/>
        </w:rPr>
      </w:pPr>
    </w:p>
    <w:p w14:paraId="57A23271" w14:textId="77777777" w:rsidR="004B7D9D" w:rsidRDefault="004B7D9D" w:rsidP="004B7D9D">
      <w:pPr>
        <w:snapToGrid w:val="0"/>
        <w:ind w:left="0" w:firstLine="0"/>
        <w:rPr>
          <w:rFonts w:ascii="微軟正黑體" w:eastAsia="微軟正黑體" w:hAnsi="微軟正黑體"/>
          <w:b/>
          <w:sz w:val="28"/>
          <w:szCs w:val="28"/>
        </w:rPr>
      </w:pPr>
    </w:p>
    <w:p w14:paraId="7561B7BE" w14:textId="77777777" w:rsidR="004B7D9D" w:rsidRDefault="004B7D9D" w:rsidP="004B7D9D">
      <w:pPr>
        <w:snapToGrid w:val="0"/>
        <w:ind w:left="0" w:firstLine="0"/>
        <w:rPr>
          <w:rFonts w:ascii="微軟正黑體" w:eastAsia="微軟正黑體" w:hAnsi="微軟正黑體"/>
          <w:b/>
          <w:sz w:val="28"/>
          <w:szCs w:val="28"/>
        </w:rPr>
      </w:pPr>
    </w:p>
    <w:p w14:paraId="3AAADA2A" w14:textId="56FD1E6F" w:rsidR="004B7D9D" w:rsidRDefault="004B7D9D" w:rsidP="004B7D9D">
      <w:pPr>
        <w:snapToGrid w:val="0"/>
        <w:ind w:left="0" w:firstLine="0"/>
        <w:rPr>
          <w:rFonts w:ascii="微軟正黑體" w:eastAsia="微軟正黑體" w:hAnsi="微軟正黑體"/>
          <w:b/>
          <w:sz w:val="28"/>
          <w:szCs w:val="28"/>
        </w:rPr>
      </w:pPr>
    </w:p>
    <w:p w14:paraId="478559FF" w14:textId="524BF00D" w:rsidR="00E50D20" w:rsidRDefault="00E50D20" w:rsidP="004B7D9D">
      <w:pPr>
        <w:snapToGrid w:val="0"/>
        <w:ind w:left="0" w:firstLine="0"/>
        <w:rPr>
          <w:rFonts w:ascii="微軟正黑體" w:eastAsia="微軟正黑體" w:hAnsi="微軟正黑體"/>
          <w:b/>
          <w:sz w:val="28"/>
          <w:szCs w:val="28"/>
        </w:rPr>
      </w:pPr>
    </w:p>
    <w:p w14:paraId="4644F49F" w14:textId="7ECAD89B" w:rsidR="00F5794E" w:rsidRDefault="00F5794E" w:rsidP="004B7D9D">
      <w:pPr>
        <w:snapToGrid w:val="0"/>
        <w:ind w:left="0" w:firstLine="0"/>
        <w:rPr>
          <w:rFonts w:ascii="微軟正黑體" w:eastAsia="微軟正黑體" w:hAnsi="微軟正黑體"/>
          <w:b/>
          <w:sz w:val="28"/>
          <w:szCs w:val="28"/>
        </w:rPr>
      </w:pPr>
    </w:p>
    <w:p w14:paraId="46E4A1A7" w14:textId="57C30EFF" w:rsidR="00F5794E" w:rsidRDefault="00F5794E" w:rsidP="004B7D9D">
      <w:pPr>
        <w:snapToGrid w:val="0"/>
        <w:ind w:left="0" w:firstLine="0"/>
        <w:rPr>
          <w:rFonts w:ascii="微軟正黑體" w:eastAsia="微軟正黑體" w:hAnsi="微軟正黑體"/>
          <w:b/>
          <w:sz w:val="28"/>
          <w:szCs w:val="28"/>
        </w:rPr>
      </w:pPr>
    </w:p>
    <w:p w14:paraId="7123244D" w14:textId="022F4AFB" w:rsidR="00F5794E" w:rsidRDefault="00F5794E" w:rsidP="004B7D9D">
      <w:pPr>
        <w:snapToGrid w:val="0"/>
        <w:ind w:left="0" w:firstLine="0"/>
        <w:rPr>
          <w:rFonts w:ascii="微軟正黑體" w:eastAsia="微軟正黑體" w:hAnsi="微軟正黑體"/>
          <w:b/>
          <w:sz w:val="28"/>
          <w:szCs w:val="28"/>
        </w:rPr>
      </w:pPr>
    </w:p>
    <w:p w14:paraId="6B5C3BE0" w14:textId="77777777" w:rsidR="00F5794E" w:rsidRDefault="00F5794E" w:rsidP="004B7D9D">
      <w:pPr>
        <w:snapToGrid w:val="0"/>
        <w:ind w:left="0" w:firstLine="0"/>
        <w:rPr>
          <w:rFonts w:ascii="微軟正黑體" w:eastAsia="微軟正黑體" w:hAnsi="微軟正黑體"/>
          <w:b/>
          <w:sz w:val="28"/>
          <w:szCs w:val="28"/>
        </w:rPr>
      </w:pPr>
    </w:p>
    <w:p w14:paraId="0F92C505" w14:textId="5EDF6176" w:rsidR="004B7D9D" w:rsidRDefault="004B7D9D" w:rsidP="004B7D9D">
      <w:pPr>
        <w:snapToGrid w:val="0"/>
        <w:ind w:left="0" w:firstLine="0"/>
        <w:rPr>
          <w:rFonts w:ascii="微軟正黑體" w:eastAsia="微軟正黑體" w:hAnsi="微軟正黑體"/>
          <w:b/>
          <w:sz w:val="28"/>
          <w:szCs w:val="28"/>
        </w:rPr>
      </w:pPr>
      <w:r w:rsidRPr="00DE4609">
        <w:rPr>
          <w:rFonts w:ascii="微軟正黑體" w:eastAsia="微軟正黑體" w:hAnsi="微軟正黑體" w:hint="eastAsia"/>
          <w:b/>
          <w:sz w:val="28"/>
          <w:szCs w:val="28"/>
        </w:rPr>
        <w:lastRenderedPageBreak/>
        <w:t>延伸學習</w:t>
      </w:r>
    </w:p>
    <w:p w14:paraId="0C9D038C" w14:textId="77777777" w:rsidR="004B7D9D" w:rsidRDefault="004B7D9D" w:rsidP="004B7D9D">
      <w:pPr>
        <w:tabs>
          <w:tab w:val="left" w:pos="567"/>
          <w:tab w:val="left" w:pos="993"/>
        </w:tabs>
        <w:spacing w:line="276" w:lineRule="auto"/>
        <w:ind w:leftChars="58" w:left="564"/>
        <w:jc w:val="both"/>
      </w:pPr>
    </w:p>
    <w:p w14:paraId="7E9DDB36" w14:textId="77777777" w:rsidR="004B7D9D" w:rsidRDefault="004B7D9D" w:rsidP="004B7D9D">
      <w:pPr>
        <w:tabs>
          <w:tab w:val="left" w:pos="567"/>
          <w:tab w:val="left" w:pos="993"/>
        </w:tabs>
        <w:spacing w:line="276" w:lineRule="auto"/>
        <w:ind w:leftChars="11" w:left="451"/>
        <w:jc w:val="both"/>
      </w:pPr>
      <w:r w:rsidRPr="00132E3C">
        <w:rPr>
          <w:rFonts w:ascii="微軟正黑體" w:eastAsia="微軟正黑體" w:hAnsi="微軟正黑體" w:hint="eastAsia"/>
          <w:b/>
          <w:sz w:val="28"/>
          <w:szCs w:val="28"/>
          <w:lang w:eastAsia="zh-HK"/>
        </w:rPr>
        <w:t>認識</w:t>
      </w:r>
      <w:r>
        <w:rPr>
          <w:rFonts w:ascii="微軟正黑體" w:eastAsia="微軟正黑體" w:hAnsi="微軟正黑體" w:hint="eastAsia"/>
          <w:b/>
          <w:sz w:val="28"/>
          <w:szCs w:val="28"/>
          <w:lang w:eastAsia="zh-HK"/>
        </w:rPr>
        <w:t>一些在</w:t>
      </w:r>
      <w:r w:rsidRPr="00132E3C">
        <w:rPr>
          <w:rFonts w:ascii="微軟正黑體" w:eastAsia="微軟正黑體" w:hAnsi="微軟正黑體" w:hint="eastAsia"/>
          <w:b/>
          <w:sz w:val="28"/>
          <w:szCs w:val="28"/>
          <w:lang w:eastAsia="zh-HK"/>
        </w:rPr>
        <w:t>香港</w:t>
      </w:r>
      <w:r>
        <w:rPr>
          <w:rFonts w:ascii="微軟正黑體" w:eastAsia="微軟正黑體" w:hAnsi="微軟正黑體" w:hint="eastAsia"/>
          <w:b/>
          <w:sz w:val="28"/>
          <w:szCs w:val="28"/>
          <w:lang w:eastAsia="zh-HK"/>
        </w:rPr>
        <w:t>應對</w:t>
      </w:r>
      <w:r>
        <w:rPr>
          <w:rFonts w:ascii="微軟正黑體" w:eastAsia="微軟正黑體" w:hAnsi="微軟正黑體" w:hint="eastAsia"/>
          <w:b/>
          <w:sz w:val="28"/>
          <w:szCs w:val="28"/>
        </w:rPr>
        <w:t>毒</w:t>
      </w:r>
      <w:r>
        <w:rPr>
          <w:rFonts w:ascii="微軟正黑體" w:eastAsia="微軟正黑體" w:hAnsi="微軟正黑體" w:hint="eastAsia"/>
          <w:b/>
          <w:sz w:val="28"/>
          <w:szCs w:val="28"/>
          <w:lang w:eastAsia="zh-HK"/>
        </w:rPr>
        <w:t>品問</w:t>
      </w:r>
      <w:r>
        <w:rPr>
          <w:rFonts w:ascii="微軟正黑體" w:eastAsia="微軟正黑體" w:hAnsi="微軟正黑體" w:hint="eastAsia"/>
          <w:b/>
          <w:sz w:val="28"/>
          <w:szCs w:val="28"/>
        </w:rPr>
        <w:t>題</w:t>
      </w:r>
      <w:r>
        <w:rPr>
          <w:rFonts w:ascii="微軟正黑體" w:eastAsia="微軟正黑體" w:hAnsi="微軟正黑體" w:hint="eastAsia"/>
          <w:b/>
          <w:sz w:val="28"/>
          <w:szCs w:val="28"/>
          <w:lang w:eastAsia="zh-HK"/>
        </w:rPr>
        <w:t>的</w:t>
      </w:r>
      <w:r>
        <w:rPr>
          <w:rFonts w:ascii="微軟正黑體" w:eastAsia="微軟正黑體" w:hAnsi="微軟正黑體" w:hint="eastAsia"/>
          <w:b/>
          <w:sz w:val="28"/>
          <w:szCs w:val="28"/>
        </w:rPr>
        <w:t>非</w:t>
      </w:r>
      <w:r>
        <w:rPr>
          <w:rFonts w:ascii="微軟正黑體" w:eastAsia="微軟正黑體" w:hAnsi="微軟正黑體" w:hint="eastAsia"/>
          <w:b/>
          <w:sz w:val="28"/>
          <w:szCs w:val="28"/>
          <w:lang w:eastAsia="zh-HK"/>
        </w:rPr>
        <w:t>政</w:t>
      </w:r>
      <w:r>
        <w:rPr>
          <w:rFonts w:ascii="微軟正黑體" w:eastAsia="微軟正黑體" w:hAnsi="微軟正黑體" w:hint="eastAsia"/>
          <w:b/>
          <w:sz w:val="28"/>
          <w:szCs w:val="28"/>
        </w:rPr>
        <w:t>府</w:t>
      </w:r>
      <w:r>
        <w:rPr>
          <w:rFonts w:ascii="微軟正黑體" w:eastAsia="微軟正黑體" w:hAnsi="微軟正黑體" w:hint="eastAsia"/>
          <w:b/>
          <w:sz w:val="28"/>
          <w:szCs w:val="28"/>
          <w:lang w:eastAsia="zh-HK"/>
        </w:rPr>
        <w:t>組</w:t>
      </w:r>
      <w:r>
        <w:rPr>
          <w:rFonts w:ascii="微軟正黑體" w:eastAsia="微軟正黑體" w:hAnsi="微軟正黑體" w:hint="eastAsia"/>
          <w:b/>
          <w:sz w:val="28"/>
          <w:szCs w:val="28"/>
        </w:rPr>
        <w:t>織</w:t>
      </w:r>
    </w:p>
    <w:p w14:paraId="08EFA028" w14:textId="77777777" w:rsidR="004B7D9D" w:rsidRDefault="004B7D9D" w:rsidP="004B7D9D">
      <w:pPr>
        <w:widowControl w:val="0"/>
        <w:snapToGrid w:val="0"/>
        <w:ind w:left="0" w:firstLine="0"/>
      </w:pPr>
    </w:p>
    <w:p w14:paraId="4B4A7F96" w14:textId="77777777" w:rsidR="004B7D9D" w:rsidRPr="00AD2278" w:rsidRDefault="004B7D9D" w:rsidP="004B7D9D">
      <w:pPr>
        <w:ind w:left="0" w:firstLine="0"/>
        <w:rPr>
          <w:rFonts w:asciiTheme="minorEastAsia" w:eastAsiaTheme="minorEastAsia" w:hAnsiTheme="minorEastAsia"/>
          <w:lang w:eastAsia="zh-HK"/>
        </w:rPr>
      </w:pPr>
      <w:r w:rsidRPr="00AD2278">
        <w:rPr>
          <w:rFonts w:asciiTheme="minorEastAsia" w:eastAsiaTheme="minorEastAsia" w:hAnsiTheme="minorEastAsia" w:hint="eastAsia"/>
          <w:lang w:eastAsia="zh-HK"/>
        </w:rPr>
        <w:t>香</w:t>
      </w:r>
      <w:r w:rsidRPr="00AD2278">
        <w:rPr>
          <w:rFonts w:asciiTheme="minorEastAsia" w:eastAsiaTheme="minorEastAsia" w:hAnsiTheme="minorEastAsia" w:hint="eastAsia"/>
        </w:rPr>
        <w:t>港</w:t>
      </w:r>
      <w:r>
        <w:rPr>
          <w:rFonts w:asciiTheme="minorEastAsia" w:eastAsiaTheme="minorEastAsia" w:hAnsiTheme="minorEastAsia" w:hint="eastAsia"/>
          <w:lang w:eastAsia="zh-HK"/>
        </w:rPr>
        <w:t>有很</w:t>
      </w:r>
      <w:r>
        <w:rPr>
          <w:rFonts w:asciiTheme="minorEastAsia" w:eastAsiaTheme="minorEastAsia" w:hAnsiTheme="minorEastAsia" w:hint="eastAsia"/>
        </w:rPr>
        <w:t>多</w:t>
      </w:r>
      <w:r w:rsidRPr="008A02AA">
        <w:rPr>
          <w:rFonts w:asciiTheme="minorEastAsia" w:eastAsiaTheme="minorEastAsia" w:hAnsiTheme="minorEastAsia" w:hint="eastAsia"/>
        </w:rPr>
        <w:t>非政府組織</w:t>
      </w:r>
      <w:r>
        <w:rPr>
          <w:rFonts w:asciiTheme="minorEastAsia" w:eastAsiaTheme="minorEastAsia" w:hAnsiTheme="minorEastAsia" w:hint="eastAsia"/>
          <w:lang w:eastAsia="zh-HK"/>
        </w:rPr>
        <w:t>致</w:t>
      </w:r>
      <w:r>
        <w:rPr>
          <w:rFonts w:asciiTheme="minorEastAsia" w:eastAsiaTheme="minorEastAsia" w:hAnsiTheme="minorEastAsia" w:hint="eastAsia"/>
        </w:rPr>
        <w:t>力</w:t>
      </w:r>
      <w:r>
        <w:rPr>
          <w:rFonts w:asciiTheme="minorEastAsia" w:eastAsiaTheme="minorEastAsia" w:hAnsiTheme="minorEastAsia" w:hint="eastAsia"/>
          <w:lang w:eastAsia="zh-HK"/>
        </w:rPr>
        <w:t>在不同層</w:t>
      </w:r>
      <w:r>
        <w:rPr>
          <w:rFonts w:asciiTheme="minorEastAsia" w:eastAsiaTheme="minorEastAsia" w:hAnsiTheme="minorEastAsia" w:hint="eastAsia"/>
        </w:rPr>
        <w:t>面</w:t>
      </w:r>
      <w:r>
        <w:rPr>
          <w:rFonts w:asciiTheme="minorEastAsia" w:eastAsiaTheme="minorEastAsia" w:hAnsiTheme="minorEastAsia" w:hint="eastAsia"/>
          <w:lang w:eastAsia="zh-HK"/>
        </w:rPr>
        <w:t>展</w:t>
      </w:r>
      <w:r>
        <w:rPr>
          <w:rFonts w:asciiTheme="minorEastAsia" w:eastAsiaTheme="minorEastAsia" w:hAnsiTheme="minorEastAsia" w:hint="eastAsia"/>
        </w:rPr>
        <w:t>開</w:t>
      </w:r>
      <w:r w:rsidRPr="008A02AA">
        <w:rPr>
          <w:rFonts w:asciiTheme="minorEastAsia" w:eastAsiaTheme="minorEastAsia" w:hAnsiTheme="minorEastAsia" w:hint="eastAsia"/>
        </w:rPr>
        <w:t>禁毒</w:t>
      </w:r>
      <w:r>
        <w:rPr>
          <w:rFonts w:asciiTheme="minorEastAsia" w:eastAsiaTheme="minorEastAsia" w:hAnsiTheme="minorEastAsia" w:hint="eastAsia"/>
          <w:lang w:eastAsia="zh-HK"/>
        </w:rPr>
        <w:t>教</w:t>
      </w:r>
      <w:r>
        <w:rPr>
          <w:rFonts w:asciiTheme="minorEastAsia" w:eastAsiaTheme="minorEastAsia" w:hAnsiTheme="minorEastAsia" w:hint="eastAsia"/>
        </w:rPr>
        <w:t>育</w:t>
      </w:r>
      <w:r>
        <w:rPr>
          <w:rFonts w:asciiTheme="minorEastAsia" w:eastAsiaTheme="minorEastAsia" w:hAnsiTheme="minorEastAsia" w:hint="eastAsia"/>
          <w:lang w:eastAsia="zh-HK"/>
        </w:rPr>
        <w:t>工</w:t>
      </w:r>
      <w:r>
        <w:rPr>
          <w:rFonts w:asciiTheme="minorEastAsia" w:eastAsiaTheme="minorEastAsia" w:hAnsiTheme="minorEastAsia" w:hint="eastAsia"/>
        </w:rPr>
        <w:t>作</w:t>
      </w:r>
      <w:r w:rsidRPr="00AD2278">
        <w:rPr>
          <w:rFonts w:asciiTheme="minorEastAsia" w:eastAsiaTheme="minorEastAsia" w:hAnsiTheme="minorEastAsia" w:hint="eastAsia"/>
          <w:lang w:eastAsia="zh-HK"/>
        </w:rPr>
        <w:t>。瀏覽表</w:t>
      </w:r>
      <w:r w:rsidRPr="00AD2278">
        <w:rPr>
          <w:rFonts w:asciiTheme="minorEastAsia" w:eastAsiaTheme="minorEastAsia" w:hAnsiTheme="minorEastAsia"/>
          <w:lang w:eastAsia="zh-HK"/>
        </w:rPr>
        <w:t>A</w:t>
      </w:r>
      <w:r w:rsidRPr="00AD2278">
        <w:rPr>
          <w:rFonts w:asciiTheme="minorEastAsia" w:eastAsiaTheme="minorEastAsia" w:hAnsiTheme="minorEastAsia" w:hint="eastAsia"/>
          <w:lang w:eastAsia="zh-HK"/>
        </w:rPr>
        <w:t>中</w:t>
      </w:r>
      <w:r>
        <w:rPr>
          <w:rFonts w:asciiTheme="minorEastAsia" w:eastAsiaTheme="minorEastAsia" w:hAnsiTheme="minorEastAsia" w:hint="eastAsia"/>
          <w:lang w:eastAsia="zh-HK"/>
        </w:rPr>
        <w:t>一些</w:t>
      </w:r>
      <w:r w:rsidRPr="008A02AA">
        <w:rPr>
          <w:rFonts w:asciiTheme="minorEastAsia" w:eastAsiaTheme="minorEastAsia" w:hAnsiTheme="minorEastAsia" w:hint="eastAsia"/>
          <w:lang w:eastAsia="zh-HK"/>
        </w:rPr>
        <w:t>非政府組織</w:t>
      </w:r>
      <w:r w:rsidRPr="00AD2278">
        <w:rPr>
          <w:rFonts w:asciiTheme="minorEastAsia" w:eastAsiaTheme="minorEastAsia" w:hAnsiTheme="minorEastAsia" w:hint="eastAsia"/>
          <w:lang w:eastAsia="zh-HK"/>
        </w:rPr>
        <w:t>的網頁，然</w:t>
      </w:r>
      <w:r w:rsidRPr="00AD2278">
        <w:rPr>
          <w:rFonts w:asciiTheme="minorEastAsia" w:eastAsiaTheme="minorEastAsia" w:hAnsiTheme="minorEastAsia" w:hint="eastAsia"/>
        </w:rPr>
        <w:t>後</w:t>
      </w:r>
      <w:r w:rsidRPr="00AD2278">
        <w:rPr>
          <w:rFonts w:asciiTheme="minorEastAsia" w:eastAsiaTheme="minorEastAsia" w:hAnsiTheme="minorEastAsia" w:hint="eastAsia"/>
          <w:lang w:eastAsia="zh-HK"/>
        </w:rPr>
        <w:t>在表</w:t>
      </w:r>
      <w:r w:rsidRPr="00AD2278">
        <w:rPr>
          <w:rFonts w:asciiTheme="minorEastAsia" w:eastAsiaTheme="minorEastAsia" w:hAnsiTheme="minorEastAsia"/>
          <w:lang w:eastAsia="zh-HK"/>
        </w:rPr>
        <w:t>B</w:t>
      </w:r>
      <w:r w:rsidRPr="00AD2278">
        <w:rPr>
          <w:rFonts w:asciiTheme="minorEastAsia" w:eastAsiaTheme="minorEastAsia" w:hAnsiTheme="minorEastAsia" w:hint="eastAsia"/>
          <w:lang w:eastAsia="zh-HK"/>
        </w:rPr>
        <w:t>中填寫</w:t>
      </w:r>
      <w:r>
        <w:rPr>
          <w:rFonts w:asciiTheme="minorEastAsia" w:eastAsiaTheme="minorEastAsia" w:hAnsiTheme="minorEastAsia" w:hint="eastAsia"/>
          <w:lang w:eastAsia="zh-HK"/>
        </w:rPr>
        <w:t>該</w:t>
      </w:r>
      <w:r w:rsidRPr="00AD2278">
        <w:rPr>
          <w:rFonts w:asciiTheme="minorEastAsia" w:eastAsiaTheme="minorEastAsia" w:hAnsiTheme="minorEastAsia" w:hint="eastAsia"/>
          <w:lang w:eastAsia="zh-HK"/>
        </w:rPr>
        <w:t>些</w:t>
      </w:r>
      <w:r w:rsidRPr="008A02AA">
        <w:rPr>
          <w:rFonts w:asciiTheme="minorEastAsia" w:eastAsiaTheme="minorEastAsia" w:hAnsiTheme="minorEastAsia" w:hint="eastAsia"/>
          <w:lang w:eastAsia="zh-HK"/>
        </w:rPr>
        <w:t>非政府組織</w:t>
      </w:r>
      <w:r>
        <w:rPr>
          <w:rFonts w:asciiTheme="minorEastAsia" w:eastAsiaTheme="minorEastAsia" w:hAnsiTheme="minorEastAsia" w:hint="eastAsia"/>
          <w:lang w:eastAsia="zh-HK"/>
        </w:rPr>
        <w:t>在</w:t>
      </w:r>
      <w:r w:rsidRPr="008A02AA">
        <w:rPr>
          <w:rFonts w:asciiTheme="minorEastAsia" w:eastAsiaTheme="minorEastAsia" w:hAnsiTheme="minorEastAsia" w:hint="eastAsia"/>
          <w:lang w:eastAsia="zh-HK"/>
        </w:rPr>
        <w:t>禁毒教育</w:t>
      </w:r>
      <w:r w:rsidRPr="00AD2278">
        <w:rPr>
          <w:rFonts w:asciiTheme="minorEastAsia" w:eastAsiaTheme="minorEastAsia" w:hAnsiTheme="minorEastAsia" w:hint="eastAsia"/>
          <w:lang w:eastAsia="zh-HK"/>
        </w:rPr>
        <w:t>的工作</w:t>
      </w:r>
      <w:r>
        <w:rPr>
          <w:rFonts w:asciiTheme="minorEastAsia" w:eastAsiaTheme="minorEastAsia" w:hAnsiTheme="minorEastAsia" w:hint="eastAsia"/>
          <w:lang w:eastAsia="zh-HK"/>
        </w:rPr>
        <w:t>範</w:t>
      </w:r>
      <w:r>
        <w:rPr>
          <w:rFonts w:asciiTheme="minorEastAsia" w:eastAsiaTheme="minorEastAsia" w:hAnsiTheme="minorEastAsia" w:hint="eastAsia"/>
        </w:rPr>
        <w:t>疇</w:t>
      </w:r>
      <w:r w:rsidRPr="00AD2278">
        <w:rPr>
          <w:rFonts w:asciiTheme="minorEastAsia" w:eastAsiaTheme="minorEastAsia" w:hAnsiTheme="minorEastAsia" w:hint="eastAsia"/>
          <w:lang w:eastAsia="zh-HK"/>
        </w:rPr>
        <w:t>。</w:t>
      </w:r>
    </w:p>
    <w:p w14:paraId="040D7E75" w14:textId="77777777" w:rsidR="004B7D9D" w:rsidRDefault="004B7D9D" w:rsidP="004B7D9D">
      <w:pPr>
        <w:ind w:left="0" w:firstLine="0"/>
        <w:rPr>
          <w:rFonts w:eastAsiaTheme="minorEastAsia"/>
          <w:sz w:val="22"/>
          <w:lang w:eastAsia="zh-HK"/>
        </w:rPr>
      </w:pPr>
    </w:p>
    <w:p w14:paraId="14B8F445" w14:textId="77777777" w:rsidR="004B7D9D" w:rsidRPr="009743E4" w:rsidRDefault="004B7D9D" w:rsidP="004B7D9D">
      <w:pPr>
        <w:snapToGrid w:val="0"/>
        <w:ind w:left="0" w:firstLine="0"/>
        <w:rPr>
          <w:rFonts w:ascii="微軟正黑體" w:eastAsia="微軟正黑體" w:hAnsi="微軟正黑體"/>
          <w:b/>
          <w:lang w:eastAsia="zh-HK"/>
        </w:rPr>
      </w:pPr>
      <w:r w:rsidRPr="009743E4">
        <w:rPr>
          <w:rFonts w:ascii="微軟正黑體" w:eastAsia="微軟正黑體" w:hAnsi="微軟正黑體" w:hint="eastAsia"/>
          <w:b/>
          <w:lang w:eastAsia="zh-HK"/>
        </w:rPr>
        <w:t>表A</w:t>
      </w:r>
    </w:p>
    <w:tbl>
      <w:tblPr>
        <w:tblStyle w:val="a5"/>
        <w:tblW w:w="8275" w:type="dxa"/>
        <w:tblLook w:val="04A0" w:firstRow="1" w:lastRow="0" w:firstColumn="1" w:lastColumn="0" w:noHBand="0" w:noVBand="1"/>
      </w:tblPr>
      <w:tblGrid>
        <w:gridCol w:w="1679"/>
        <w:gridCol w:w="6596"/>
      </w:tblGrid>
      <w:tr w:rsidR="004B7D9D" w:rsidRPr="009743E4" w14:paraId="51AA0865" w14:textId="77777777" w:rsidTr="000744D1">
        <w:trPr>
          <w:trHeight w:val="567"/>
        </w:trPr>
        <w:tc>
          <w:tcPr>
            <w:tcW w:w="2245" w:type="dxa"/>
          </w:tcPr>
          <w:p w14:paraId="167FC386" w14:textId="77777777" w:rsidR="004B7D9D" w:rsidRPr="009743E4" w:rsidRDefault="004B7D9D" w:rsidP="000744D1">
            <w:pPr>
              <w:snapToGrid w:val="0"/>
              <w:ind w:left="0" w:firstLine="0"/>
              <w:jc w:val="center"/>
              <w:rPr>
                <w:rFonts w:eastAsia="微軟正黑體"/>
                <w:b/>
                <w:lang w:eastAsia="zh-HK"/>
              </w:rPr>
            </w:pPr>
            <w:r w:rsidRPr="006D0EC4">
              <w:rPr>
                <w:rFonts w:eastAsia="微軟正黑體" w:hint="eastAsia"/>
                <w:b/>
                <w:lang w:eastAsia="zh-HK"/>
              </w:rPr>
              <w:t>非政府組織</w:t>
            </w:r>
          </w:p>
        </w:tc>
        <w:tc>
          <w:tcPr>
            <w:tcW w:w="6030" w:type="dxa"/>
          </w:tcPr>
          <w:p w14:paraId="3E7CB7F5" w14:textId="77777777" w:rsidR="004B7D9D" w:rsidRPr="009743E4" w:rsidRDefault="004B7D9D" w:rsidP="000744D1">
            <w:pPr>
              <w:snapToGrid w:val="0"/>
              <w:ind w:left="0" w:firstLine="0"/>
              <w:jc w:val="center"/>
              <w:rPr>
                <w:rFonts w:eastAsia="微軟正黑體"/>
                <w:b/>
                <w:lang w:eastAsia="zh-HK"/>
              </w:rPr>
            </w:pPr>
            <w:r w:rsidRPr="009743E4">
              <w:rPr>
                <w:rFonts w:eastAsia="微軟正黑體"/>
                <w:b/>
                <w:lang w:eastAsia="zh-HK"/>
              </w:rPr>
              <w:t>網頁</w:t>
            </w:r>
          </w:p>
        </w:tc>
      </w:tr>
      <w:tr w:rsidR="004B7D9D" w:rsidRPr="009743E4" w14:paraId="1311CD7F" w14:textId="77777777" w:rsidTr="000744D1">
        <w:trPr>
          <w:trHeight w:val="567"/>
        </w:trPr>
        <w:tc>
          <w:tcPr>
            <w:tcW w:w="2245" w:type="dxa"/>
          </w:tcPr>
          <w:p w14:paraId="0310F518" w14:textId="77777777" w:rsidR="004B7D9D" w:rsidRPr="009743E4" w:rsidRDefault="004B7D9D" w:rsidP="000744D1">
            <w:pPr>
              <w:snapToGrid w:val="0"/>
              <w:ind w:left="0" w:firstLine="0"/>
              <w:rPr>
                <w:rFonts w:eastAsia="微軟正黑體"/>
                <w:lang w:eastAsia="zh-HK"/>
              </w:rPr>
            </w:pPr>
            <w:r>
              <w:rPr>
                <w:rFonts w:eastAsia="微軟正黑體" w:hint="eastAsia"/>
                <w:lang w:eastAsia="zh-HK"/>
              </w:rPr>
              <w:t>香</w:t>
            </w:r>
            <w:r>
              <w:rPr>
                <w:rFonts w:eastAsia="微軟正黑體" w:hint="eastAsia"/>
              </w:rPr>
              <w:t>港</w:t>
            </w:r>
            <w:r>
              <w:rPr>
                <w:rFonts w:eastAsia="微軟正黑體" w:hint="eastAsia"/>
                <w:lang w:eastAsia="zh-HK"/>
              </w:rPr>
              <w:t>戒</w:t>
            </w:r>
            <w:r>
              <w:rPr>
                <w:rFonts w:eastAsia="微軟正黑體" w:hint="eastAsia"/>
              </w:rPr>
              <w:t>毒</w:t>
            </w:r>
            <w:r>
              <w:rPr>
                <w:rFonts w:eastAsia="微軟正黑體" w:hint="eastAsia"/>
                <w:lang w:eastAsia="zh-HK"/>
              </w:rPr>
              <w:t>會</w:t>
            </w:r>
          </w:p>
        </w:tc>
        <w:tc>
          <w:tcPr>
            <w:tcW w:w="6030" w:type="dxa"/>
          </w:tcPr>
          <w:p w14:paraId="3C974A7F" w14:textId="07FF082C" w:rsidR="004B7D9D" w:rsidRPr="009743E4" w:rsidRDefault="00501B76" w:rsidP="000744D1">
            <w:pPr>
              <w:snapToGrid w:val="0"/>
              <w:ind w:left="0" w:firstLine="0"/>
              <w:rPr>
                <w:rFonts w:eastAsia="微軟正黑體"/>
                <w:i/>
                <w:sz w:val="22"/>
                <w:szCs w:val="22"/>
                <w:u w:val="single"/>
                <w:lang w:eastAsia="zh-HK"/>
              </w:rPr>
            </w:pPr>
            <w:r w:rsidRPr="00501B76">
              <w:rPr>
                <w:rFonts w:eastAsia="微軟正黑體"/>
                <w:sz w:val="22"/>
                <w:szCs w:val="22"/>
                <w:lang w:eastAsia="zh-HK"/>
              </w:rPr>
              <w:t>https://www.sarda.org.hk/education.html</w:t>
            </w:r>
            <w:r w:rsidRPr="00501B76" w:rsidDel="00501B76">
              <w:rPr>
                <w:rFonts w:eastAsia="微軟正黑體"/>
                <w:sz w:val="22"/>
                <w:szCs w:val="22"/>
                <w:lang w:eastAsia="zh-HK"/>
              </w:rPr>
              <w:t xml:space="preserve"> </w:t>
            </w:r>
          </w:p>
        </w:tc>
      </w:tr>
      <w:tr w:rsidR="004B7D9D" w:rsidRPr="009743E4" w14:paraId="36FC25AB" w14:textId="77777777" w:rsidTr="000744D1">
        <w:trPr>
          <w:trHeight w:val="567"/>
        </w:trPr>
        <w:tc>
          <w:tcPr>
            <w:tcW w:w="2245" w:type="dxa"/>
          </w:tcPr>
          <w:p w14:paraId="2D054612" w14:textId="77777777" w:rsidR="004B7D9D" w:rsidRPr="009743E4" w:rsidRDefault="004B7D9D" w:rsidP="000744D1">
            <w:pPr>
              <w:snapToGrid w:val="0"/>
              <w:ind w:left="0" w:firstLine="0"/>
              <w:rPr>
                <w:rFonts w:eastAsia="微軟正黑體"/>
                <w:lang w:eastAsia="zh-HK"/>
              </w:rPr>
            </w:pPr>
            <w:r>
              <w:rPr>
                <w:rFonts w:eastAsia="微軟正黑體" w:hint="eastAsia"/>
                <w:lang w:eastAsia="zh-HK"/>
              </w:rPr>
              <w:t>香</w:t>
            </w:r>
            <w:r>
              <w:rPr>
                <w:rFonts w:eastAsia="微軟正黑體" w:hint="eastAsia"/>
              </w:rPr>
              <w:t>港</w:t>
            </w:r>
            <w:r>
              <w:rPr>
                <w:rFonts w:eastAsia="微軟正黑體" w:hint="eastAsia"/>
                <w:lang w:eastAsia="zh-HK"/>
              </w:rPr>
              <w:t>社</w:t>
            </w:r>
            <w:r>
              <w:rPr>
                <w:rFonts w:eastAsia="微軟正黑體" w:hint="eastAsia"/>
              </w:rPr>
              <w:t>會</w:t>
            </w:r>
            <w:r>
              <w:rPr>
                <w:rFonts w:eastAsia="微軟正黑體" w:hint="eastAsia"/>
                <w:lang w:eastAsia="zh-HK"/>
              </w:rPr>
              <w:t>服</w:t>
            </w:r>
            <w:r>
              <w:rPr>
                <w:rFonts w:eastAsia="微軟正黑體" w:hint="eastAsia"/>
              </w:rPr>
              <w:t>務</w:t>
            </w:r>
            <w:r>
              <w:rPr>
                <w:rFonts w:eastAsia="微軟正黑體" w:hint="eastAsia"/>
                <w:lang w:eastAsia="zh-HK"/>
              </w:rPr>
              <w:t>聯會</w:t>
            </w:r>
          </w:p>
        </w:tc>
        <w:tc>
          <w:tcPr>
            <w:tcW w:w="6030" w:type="dxa"/>
          </w:tcPr>
          <w:p w14:paraId="6DA97A1B" w14:textId="0416FD42" w:rsidR="004B7D9D" w:rsidRDefault="00501B76" w:rsidP="000744D1">
            <w:pPr>
              <w:snapToGrid w:val="0"/>
              <w:ind w:left="0" w:firstLine="0"/>
              <w:rPr>
                <w:rFonts w:eastAsia="微軟正黑體"/>
                <w:sz w:val="22"/>
                <w:szCs w:val="22"/>
                <w:lang w:eastAsia="zh-HK"/>
              </w:rPr>
            </w:pPr>
            <w:r w:rsidRPr="00095D39">
              <w:t>https://www.hkcss.org.hk/</w:t>
            </w:r>
          </w:p>
          <w:p w14:paraId="3E5DFE93" w14:textId="43FA1FF9" w:rsidR="00501B76" w:rsidRPr="009743E4" w:rsidRDefault="00501B76" w:rsidP="000744D1">
            <w:pPr>
              <w:snapToGrid w:val="0"/>
              <w:ind w:left="0" w:firstLine="0"/>
              <w:rPr>
                <w:rFonts w:eastAsia="微軟正黑體"/>
                <w:i/>
                <w:sz w:val="22"/>
                <w:szCs w:val="22"/>
                <w:u w:val="single"/>
                <w:lang w:eastAsia="zh-HK"/>
              </w:rPr>
            </w:pPr>
          </w:p>
        </w:tc>
      </w:tr>
      <w:tr w:rsidR="004B7D9D" w:rsidRPr="009743E4" w14:paraId="6299DB8E" w14:textId="77777777" w:rsidTr="000744D1">
        <w:trPr>
          <w:trHeight w:val="567"/>
        </w:trPr>
        <w:tc>
          <w:tcPr>
            <w:tcW w:w="2245" w:type="dxa"/>
          </w:tcPr>
          <w:p w14:paraId="023DE9EA" w14:textId="77777777" w:rsidR="004B7D9D" w:rsidRPr="009743E4" w:rsidRDefault="004B7D9D" w:rsidP="000744D1">
            <w:pPr>
              <w:snapToGrid w:val="0"/>
              <w:ind w:left="0" w:firstLine="0"/>
              <w:rPr>
                <w:rFonts w:eastAsia="微軟正黑體"/>
                <w:lang w:eastAsia="zh-HK"/>
              </w:rPr>
            </w:pPr>
            <w:r w:rsidRPr="006D0EC4">
              <w:rPr>
                <w:rFonts w:eastAsia="微軟正黑體" w:hint="eastAsia"/>
                <w:lang w:eastAsia="zh-HK"/>
              </w:rPr>
              <w:t>社區藥物教育輔導會</w:t>
            </w:r>
          </w:p>
        </w:tc>
        <w:tc>
          <w:tcPr>
            <w:tcW w:w="6030" w:type="dxa"/>
          </w:tcPr>
          <w:p w14:paraId="1C4372DA" w14:textId="77777777" w:rsidR="004B7D9D" w:rsidRPr="009743E4" w:rsidRDefault="004B7D9D" w:rsidP="000744D1">
            <w:pPr>
              <w:snapToGrid w:val="0"/>
              <w:ind w:left="0" w:firstLine="0"/>
              <w:rPr>
                <w:rFonts w:eastAsia="微軟正黑體"/>
                <w:sz w:val="22"/>
                <w:szCs w:val="22"/>
                <w:lang w:eastAsia="zh-HK"/>
              </w:rPr>
            </w:pPr>
            <w:r w:rsidRPr="00550D15">
              <w:rPr>
                <w:rFonts w:eastAsia="微軟正黑體"/>
                <w:sz w:val="22"/>
                <w:szCs w:val="22"/>
                <w:lang w:eastAsia="zh-HK"/>
              </w:rPr>
              <w:t>www.cdac.org.hk</w:t>
            </w:r>
          </w:p>
        </w:tc>
      </w:tr>
      <w:tr w:rsidR="004B7D9D" w:rsidRPr="009743E4" w14:paraId="5B48767D" w14:textId="77777777" w:rsidTr="000744D1">
        <w:trPr>
          <w:trHeight w:val="567"/>
        </w:trPr>
        <w:tc>
          <w:tcPr>
            <w:tcW w:w="2245" w:type="dxa"/>
          </w:tcPr>
          <w:p w14:paraId="4388B692" w14:textId="77777777" w:rsidR="004B7D9D" w:rsidRPr="009743E4" w:rsidRDefault="004B7D9D" w:rsidP="000744D1">
            <w:pPr>
              <w:snapToGrid w:val="0"/>
              <w:ind w:left="0" w:firstLine="0"/>
              <w:rPr>
                <w:rFonts w:eastAsia="微軟正黑體"/>
                <w:lang w:eastAsia="zh-HK"/>
              </w:rPr>
            </w:pPr>
            <w:r w:rsidRPr="00550D15">
              <w:rPr>
                <w:rFonts w:eastAsia="微軟正黑體" w:hint="eastAsia"/>
                <w:lang w:eastAsia="zh-HK"/>
              </w:rPr>
              <w:t>獅子會</w:t>
            </w:r>
          </w:p>
        </w:tc>
        <w:tc>
          <w:tcPr>
            <w:tcW w:w="6030" w:type="dxa"/>
          </w:tcPr>
          <w:p w14:paraId="6ED0CCAA" w14:textId="77777777" w:rsidR="004B7D9D" w:rsidRPr="009743E4" w:rsidRDefault="004B7D9D" w:rsidP="000744D1">
            <w:pPr>
              <w:snapToGrid w:val="0"/>
              <w:ind w:left="0" w:firstLine="0"/>
              <w:rPr>
                <w:rFonts w:eastAsia="微軟正黑體"/>
                <w:sz w:val="22"/>
                <w:szCs w:val="22"/>
                <w:lang w:eastAsia="zh-HK"/>
              </w:rPr>
            </w:pPr>
            <w:r w:rsidRPr="00550D15">
              <w:rPr>
                <w:rFonts w:eastAsia="微軟正黑體"/>
                <w:sz w:val="22"/>
                <w:szCs w:val="22"/>
                <w:lang w:eastAsia="zh-HK"/>
              </w:rPr>
              <w:t>https://www.lionsclubs.org.hk/tc/page/name/lions_anti_drug_foundation</w:t>
            </w:r>
          </w:p>
        </w:tc>
      </w:tr>
    </w:tbl>
    <w:p w14:paraId="05F6866F" w14:textId="77777777" w:rsidR="004B7D9D" w:rsidRDefault="004B7D9D" w:rsidP="004B7D9D">
      <w:pPr>
        <w:ind w:left="0" w:firstLine="0"/>
        <w:rPr>
          <w:rFonts w:ascii="微軟正黑體" w:eastAsia="微軟正黑體" w:hAnsi="微軟正黑體"/>
          <w:b/>
          <w:lang w:eastAsia="zh-HK"/>
        </w:rPr>
      </w:pPr>
    </w:p>
    <w:p w14:paraId="5D900ED0" w14:textId="77777777" w:rsidR="004B7D9D" w:rsidRPr="00AD2278" w:rsidRDefault="004B7D9D" w:rsidP="004B7D9D">
      <w:pPr>
        <w:ind w:left="0" w:firstLine="0"/>
        <w:rPr>
          <w:rFonts w:ascii="微軟正黑體" w:eastAsia="微軟正黑體" w:hAnsi="微軟正黑體"/>
          <w:b/>
          <w:lang w:eastAsia="zh-HK"/>
        </w:rPr>
      </w:pPr>
      <w:r w:rsidRPr="00AD2278">
        <w:rPr>
          <w:rFonts w:ascii="微軟正黑體" w:eastAsia="微軟正黑體" w:hAnsi="微軟正黑體" w:hint="eastAsia"/>
          <w:b/>
          <w:lang w:eastAsia="zh-HK"/>
        </w:rPr>
        <w:t>表B</w:t>
      </w:r>
      <w:r>
        <w:rPr>
          <w:rFonts w:ascii="微軟正黑體" w:eastAsia="微軟正黑體" w:hAnsi="微軟正黑體"/>
          <w:b/>
          <w:lang w:eastAsia="zh-HK"/>
        </w:rPr>
        <w:t xml:space="preserve"> </w:t>
      </w:r>
      <w:r w:rsidDel="00113D8D">
        <w:rPr>
          <w:rFonts w:eastAsiaTheme="minorEastAsia"/>
          <w:color w:val="FF0000"/>
          <w:sz w:val="22"/>
        </w:rPr>
        <w:t xml:space="preserve"> </w:t>
      </w:r>
    </w:p>
    <w:tbl>
      <w:tblPr>
        <w:tblStyle w:val="a5"/>
        <w:tblW w:w="0" w:type="auto"/>
        <w:tblLook w:val="04A0" w:firstRow="1" w:lastRow="0" w:firstColumn="1" w:lastColumn="0" w:noHBand="0" w:noVBand="1"/>
      </w:tblPr>
      <w:tblGrid>
        <w:gridCol w:w="3235"/>
        <w:gridCol w:w="5061"/>
      </w:tblGrid>
      <w:tr w:rsidR="004B7D9D" w:rsidRPr="00EE12BE" w14:paraId="5AEA8F4D" w14:textId="77777777" w:rsidTr="000744D1">
        <w:tc>
          <w:tcPr>
            <w:tcW w:w="3235" w:type="dxa"/>
          </w:tcPr>
          <w:p w14:paraId="7A952E21" w14:textId="77777777" w:rsidR="004B7D9D" w:rsidRPr="00AD2278" w:rsidRDefault="004B7D9D" w:rsidP="000744D1">
            <w:pPr>
              <w:spacing w:line="276" w:lineRule="auto"/>
              <w:ind w:left="0" w:firstLine="0"/>
              <w:jc w:val="center"/>
              <w:rPr>
                <w:rFonts w:asciiTheme="minorEastAsia" w:eastAsiaTheme="minorEastAsia" w:hAnsiTheme="minorEastAsia"/>
                <w:b/>
                <w:lang w:eastAsia="zh-HK"/>
              </w:rPr>
            </w:pPr>
            <w:r w:rsidRPr="006D0EC4">
              <w:rPr>
                <w:rFonts w:asciiTheme="minorEastAsia" w:eastAsiaTheme="minorEastAsia" w:hAnsiTheme="minorEastAsia" w:hint="eastAsia"/>
                <w:b/>
                <w:lang w:eastAsia="zh-HK"/>
              </w:rPr>
              <w:t>非政府組織</w:t>
            </w:r>
          </w:p>
        </w:tc>
        <w:tc>
          <w:tcPr>
            <w:tcW w:w="5061" w:type="dxa"/>
            <w:shd w:val="clear" w:color="auto" w:fill="auto"/>
          </w:tcPr>
          <w:p w14:paraId="4FBE8469" w14:textId="65522672" w:rsidR="004B7D9D" w:rsidRPr="00AD2278" w:rsidRDefault="004B7D9D">
            <w:pPr>
              <w:snapToGrid w:val="0"/>
              <w:spacing w:line="276" w:lineRule="auto"/>
              <w:ind w:left="0" w:firstLine="0"/>
              <w:jc w:val="center"/>
              <w:rPr>
                <w:rFonts w:asciiTheme="minorEastAsia" w:eastAsiaTheme="minorEastAsia" w:hAnsiTheme="minorEastAsia"/>
                <w:b/>
                <w:lang w:eastAsia="zh-HK"/>
              </w:rPr>
            </w:pPr>
            <w:r w:rsidRPr="00CF3722">
              <w:rPr>
                <w:rFonts w:asciiTheme="minorEastAsia" w:eastAsiaTheme="minorEastAsia" w:hAnsiTheme="minorEastAsia" w:hint="eastAsia"/>
                <w:b/>
                <w:lang w:eastAsia="zh-HK"/>
              </w:rPr>
              <w:t>禁毒教育的</w:t>
            </w:r>
            <w:r w:rsidRPr="000011F0">
              <w:rPr>
                <w:rFonts w:asciiTheme="minorEastAsia" w:eastAsiaTheme="minorEastAsia" w:hAnsiTheme="minorEastAsia" w:hint="eastAsia"/>
                <w:b/>
                <w:lang w:eastAsia="zh-HK"/>
              </w:rPr>
              <w:t>工作範疇</w:t>
            </w:r>
          </w:p>
        </w:tc>
      </w:tr>
      <w:tr w:rsidR="004B7D9D" w:rsidRPr="00EE12BE" w14:paraId="4D6D0BEB" w14:textId="77777777" w:rsidTr="000744D1">
        <w:tc>
          <w:tcPr>
            <w:tcW w:w="3235" w:type="dxa"/>
          </w:tcPr>
          <w:p w14:paraId="73887109" w14:textId="77777777" w:rsidR="004B7D9D" w:rsidRPr="00AD2278" w:rsidRDefault="004B7D9D" w:rsidP="000744D1">
            <w:pPr>
              <w:spacing w:line="360" w:lineRule="auto"/>
              <w:ind w:left="0" w:firstLine="0"/>
              <w:rPr>
                <w:rFonts w:asciiTheme="minorEastAsia" w:eastAsiaTheme="minorEastAsia" w:hAnsiTheme="minorEastAsia"/>
                <w:lang w:eastAsia="zh-HK"/>
              </w:rPr>
            </w:pPr>
            <w:r>
              <w:rPr>
                <w:rFonts w:eastAsia="微軟正黑體" w:hint="eastAsia"/>
                <w:lang w:eastAsia="zh-HK"/>
              </w:rPr>
              <w:t>香</w:t>
            </w:r>
            <w:r>
              <w:rPr>
                <w:rFonts w:eastAsia="微軟正黑體" w:hint="eastAsia"/>
              </w:rPr>
              <w:t>港</w:t>
            </w:r>
            <w:r>
              <w:rPr>
                <w:rFonts w:eastAsia="微軟正黑體" w:hint="eastAsia"/>
                <w:lang w:eastAsia="zh-HK"/>
              </w:rPr>
              <w:t>戒</w:t>
            </w:r>
            <w:r>
              <w:rPr>
                <w:rFonts w:eastAsia="微軟正黑體" w:hint="eastAsia"/>
              </w:rPr>
              <w:t>毒</w:t>
            </w:r>
            <w:r>
              <w:rPr>
                <w:rFonts w:eastAsia="微軟正黑體" w:hint="eastAsia"/>
                <w:lang w:eastAsia="zh-HK"/>
              </w:rPr>
              <w:t>會</w:t>
            </w:r>
          </w:p>
        </w:tc>
        <w:tc>
          <w:tcPr>
            <w:tcW w:w="5061" w:type="dxa"/>
          </w:tcPr>
          <w:p w14:paraId="54654DF8" w14:textId="1E657E05" w:rsidR="004B7D9D" w:rsidRPr="00AD2278" w:rsidRDefault="004B7D9D" w:rsidP="00F5794E">
            <w:pPr>
              <w:pStyle w:val="a6"/>
              <w:numPr>
                <w:ilvl w:val="0"/>
                <w:numId w:val="54"/>
              </w:numPr>
              <w:spacing w:line="360" w:lineRule="auto"/>
              <w:ind w:left="357" w:hanging="357"/>
              <w:rPr>
                <w:rFonts w:asciiTheme="minorEastAsia" w:eastAsiaTheme="minorEastAsia" w:hAnsiTheme="minorEastAsia"/>
                <w:i/>
                <w:u w:val="single"/>
                <w:lang w:eastAsia="zh-HK"/>
              </w:rPr>
            </w:pPr>
            <w:r w:rsidRPr="008A02AA">
              <w:rPr>
                <w:rFonts w:asciiTheme="minorEastAsia" w:eastAsiaTheme="minorEastAsia" w:hAnsiTheme="minorEastAsia"/>
                <w:i/>
                <w:color w:val="FF0000"/>
                <w:u w:val="single"/>
                <w:lang w:eastAsia="zh-HK"/>
              </w:rPr>
              <w:t>提供戒毒</w:t>
            </w:r>
            <w:r>
              <w:rPr>
                <w:rFonts w:asciiTheme="minorEastAsia" w:eastAsiaTheme="minorEastAsia" w:hAnsiTheme="minorEastAsia" w:hint="eastAsia"/>
                <w:i/>
                <w:color w:val="FF0000"/>
                <w:u w:val="single"/>
                <w:lang w:eastAsia="zh-HK"/>
              </w:rPr>
              <w:t>治</w:t>
            </w:r>
            <w:r>
              <w:rPr>
                <w:rFonts w:asciiTheme="minorEastAsia" w:eastAsiaTheme="minorEastAsia" w:hAnsiTheme="minorEastAsia" w:hint="eastAsia"/>
                <w:i/>
                <w:color w:val="FF0000"/>
                <w:u w:val="single"/>
              </w:rPr>
              <w:t>療</w:t>
            </w:r>
            <w:r>
              <w:rPr>
                <w:rFonts w:asciiTheme="minorEastAsia" w:eastAsiaTheme="minorEastAsia" w:hAnsiTheme="minorEastAsia" w:hint="eastAsia"/>
                <w:i/>
                <w:color w:val="FF0000"/>
                <w:u w:val="single"/>
                <w:lang w:eastAsia="zh-HK"/>
              </w:rPr>
              <w:t>及</w:t>
            </w:r>
            <w:r w:rsidRPr="008A02AA">
              <w:rPr>
                <w:rFonts w:asciiTheme="minorEastAsia" w:eastAsiaTheme="minorEastAsia" w:hAnsiTheme="minorEastAsia"/>
                <w:i/>
                <w:color w:val="FF0000"/>
                <w:u w:val="single"/>
                <w:lang w:eastAsia="zh-HK"/>
              </w:rPr>
              <w:t>復康服務</w:t>
            </w:r>
            <w:r>
              <w:rPr>
                <w:rFonts w:asciiTheme="minorEastAsia" w:eastAsiaTheme="minorEastAsia" w:hAnsiTheme="minorEastAsia" w:hint="eastAsia"/>
                <w:i/>
                <w:color w:val="FF0000"/>
                <w:u w:val="single"/>
                <w:lang w:eastAsia="zh-HK"/>
              </w:rPr>
              <w:t>，舉</w:t>
            </w:r>
            <w:r>
              <w:rPr>
                <w:rFonts w:asciiTheme="minorEastAsia" w:eastAsiaTheme="minorEastAsia" w:hAnsiTheme="minorEastAsia" w:hint="eastAsia"/>
                <w:i/>
                <w:color w:val="FF0000"/>
                <w:u w:val="single"/>
              </w:rPr>
              <w:t>辦</w:t>
            </w:r>
            <w:r>
              <w:rPr>
                <w:rFonts w:asciiTheme="minorEastAsia" w:eastAsiaTheme="minorEastAsia" w:hAnsiTheme="minorEastAsia" w:hint="eastAsia"/>
                <w:i/>
                <w:color w:val="FF0000"/>
                <w:u w:val="single"/>
                <w:lang w:eastAsia="zh-HK"/>
              </w:rPr>
              <w:t>禁</w:t>
            </w:r>
            <w:r>
              <w:rPr>
                <w:rFonts w:asciiTheme="minorEastAsia" w:eastAsiaTheme="minorEastAsia" w:hAnsiTheme="minorEastAsia" w:hint="eastAsia"/>
                <w:i/>
                <w:color w:val="FF0000"/>
                <w:u w:val="single"/>
              </w:rPr>
              <w:t>毒</w:t>
            </w:r>
            <w:r>
              <w:rPr>
                <w:rFonts w:asciiTheme="minorEastAsia" w:eastAsiaTheme="minorEastAsia" w:hAnsiTheme="minorEastAsia" w:hint="eastAsia"/>
                <w:i/>
                <w:color w:val="FF0000"/>
                <w:u w:val="single"/>
                <w:lang w:eastAsia="zh-HK"/>
              </w:rPr>
              <w:t>教</w:t>
            </w:r>
            <w:r>
              <w:rPr>
                <w:rFonts w:asciiTheme="minorEastAsia" w:eastAsiaTheme="minorEastAsia" w:hAnsiTheme="minorEastAsia" w:hint="eastAsia"/>
                <w:i/>
                <w:color w:val="FF0000"/>
                <w:u w:val="single"/>
              </w:rPr>
              <w:t>育</w:t>
            </w:r>
            <w:r>
              <w:rPr>
                <w:rFonts w:asciiTheme="minorEastAsia" w:eastAsiaTheme="minorEastAsia" w:hAnsiTheme="minorEastAsia" w:hint="eastAsia"/>
                <w:i/>
                <w:color w:val="FF0000"/>
                <w:u w:val="single"/>
                <w:lang w:eastAsia="zh-HK"/>
              </w:rPr>
              <w:t>講座。</w:t>
            </w:r>
          </w:p>
        </w:tc>
      </w:tr>
      <w:tr w:rsidR="004B7D9D" w:rsidRPr="00EE12BE" w14:paraId="3F848CE6" w14:textId="77777777" w:rsidTr="000744D1">
        <w:tc>
          <w:tcPr>
            <w:tcW w:w="3235" w:type="dxa"/>
          </w:tcPr>
          <w:p w14:paraId="6B6F14A1" w14:textId="77777777" w:rsidR="004B7D9D" w:rsidRPr="00AD2278" w:rsidRDefault="004B7D9D" w:rsidP="000744D1">
            <w:pPr>
              <w:spacing w:line="360" w:lineRule="auto"/>
              <w:ind w:left="0" w:firstLine="0"/>
              <w:rPr>
                <w:rFonts w:asciiTheme="minorEastAsia" w:eastAsiaTheme="minorEastAsia" w:hAnsiTheme="minorEastAsia"/>
                <w:lang w:eastAsia="zh-HK"/>
              </w:rPr>
            </w:pPr>
            <w:r>
              <w:rPr>
                <w:rFonts w:eastAsia="微軟正黑體" w:hint="eastAsia"/>
                <w:lang w:eastAsia="zh-HK"/>
              </w:rPr>
              <w:t>香</w:t>
            </w:r>
            <w:r>
              <w:rPr>
                <w:rFonts w:eastAsia="微軟正黑體" w:hint="eastAsia"/>
              </w:rPr>
              <w:t>港</w:t>
            </w:r>
            <w:r>
              <w:rPr>
                <w:rFonts w:eastAsia="微軟正黑體" w:hint="eastAsia"/>
                <w:lang w:eastAsia="zh-HK"/>
              </w:rPr>
              <w:t>社</w:t>
            </w:r>
            <w:r>
              <w:rPr>
                <w:rFonts w:eastAsia="微軟正黑體" w:hint="eastAsia"/>
              </w:rPr>
              <w:t>會</w:t>
            </w:r>
            <w:r>
              <w:rPr>
                <w:rFonts w:eastAsia="微軟正黑體" w:hint="eastAsia"/>
                <w:lang w:eastAsia="zh-HK"/>
              </w:rPr>
              <w:t>服</w:t>
            </w:r>
            <w:r>
              <w:rPr>
                <w:rFonts w:eastAsia="微軟正黑體" w:hint="eastAsia"/>
              </w:rPr>
              <w:t>務</w:t>
            </w:r>
            <w:r>
              <w:rPr>
                <w:rFonts w:eastAsia="微軟正黑體" w:hint="eastAsia"/>
                <w:lang w:eastAsia="zh-HK"/>
              </w:rPr>
              <w:t>聯會</w:t>
            </w:r>
          </w:p>
        </w:tc>
        <w:tc>
          <w:tcPr>
            <w:tcW w:w="5061" w:type="dxa"/>
          </w:tcPr>
          <w:p w14:paraId="1F7751A9" w14:textId="4CDBE2ED" w:rsidR="004B7D9D" w:rsidRPr="00AD2278" w:rsidRDefault="004B7D9D" w:rsidP="00F5794E">
            <w:pPr>
              <w:pStyle w:val="a6"/>
              <w:numPr>
                <w:ilvl w:val="0"/>
                <w:numId w:val="54"/>
              </w:numPr>
              <w:spacing w:line="360" w:lineRule="auto"/>
              <w:ind w:left="357" w:hanging="357"/>
              <w:rPr>
                <w:rFonts w:asciiTheme="minorEastAsia" w:eastAsiaTheme="minorEastAsia" w:hAnsiTheme="minorEastAsia"/>
                <w:i/>
                <w:u w:val="single"/>
                <w:lang w:eastAsia="zh-HK"/>
              </w:rPr>
            </w:pPr>
            <w:r w:rsidRPr="008A02AA">
              <w:rPr>
                <w:rFonts w:asciiTheme="minorEastAsia" w:eastAsiaTheme="minorEastAsia" w:hAnsiTheme="minorEastAsia"/>
                <w:i/>
                <w:color w:val="FF0000"/>
                <w:u w:val="single"/>
                <w:lang w:eastAsia="zh-HK"/>
              </w:rPr>
              <w:t>倡議藥物濫用防治政策</w:t>
            </w:r>
            <w:r>
              <w:rPr>
                <w:rFonts w:asciiTheme="minorEastAsia" w:eastAsiaTheme="minorEastAsia" w:hAnsiTheme="minorEastAsia" w:hint="eastAsia"/>
                <w:i/>
                <w:color w:val="FF0000"/>
                <w:u w:val="single"/>
                <w:lang w:eastAsia="zh-HK"/>
              </w:rPr>
              <w:t>，進</w:t>
            </w:r>
            <w:r>
              <w:rPr>
                <w:rFonts w:asciiTheme="minorEastAsia" w:eastAsiaTheme="minorEastAsia" w:hAnsiTheme="minorEastAsia" w:hint="eastAsia"/>
                <w:i/>
                <w:color w:val="FF0000"/>
                <w:u w:val="single"/>
              </w:rPr>
              <w:t>行</w:t>
            </w:r>
            <w:r>
              <w:rPr>
                <w:rFonts w:asciiTheme="minorEastAsia" w:eastAsiaTheme="minorEastAsia" w:hAnsiTheme="minorEastAsia" w:hint="eastAsia"/>
                <w:i/>
                <w:color w:val="FF0000"/>
                <w:u w:val="single"/>
                <w:lang w:eastAsia="zh-HK"/>
              </w:rPr>
              <w:t>與</w:t>
            </w:r>
            <w:r>
              <w:rPr>
                <w:rFonts w:asciiTheme="minorEastAsia" w:eastAsiaTheme="minorEastAsia" w:hAnsiTheme="minorEastAsia" w:hint="eastAsia"/>
                <w:i/>
                <w:color w:val="FF0000"/>
                <w:u w:val="single"/>
              </w:rPr>
              <w:t>毒</w:t>
            </w:r>
            <w:r>
              <w:rPr>
                <w:rFonts w:asciiTheme="minorEastAsia" w:eastAsiaTheme="minorEastAsia" w:hAnsiTheme="minorEastAsia" w:hint="eastAsia"/>
                <w:i/>
                <w:color w:val="FF0000"/>
                <w:u w:val="single"/>
                <w:lang w:eastAsia="zh-HK"/>
              </w:rPr>
              <w:t>品相</w:t>
            </w:r>
            <w:r>
              <w:rPr>
                <w:rFonts w:asciiTheme="minorEastAsia" w:eastAsiaTheme="minorEastAsia" w:hAnsiTheme="minorEastAsia" w:hint="eastAsia"/>
                <w:i/>
                <w:color w:val="FF0000"/>
                <w:u w:val="single"/>
              </w:rPr>
              <w:t>關</w:t>
            </w:r>
            <w:r>
              <w:rPr>
                <w:rFonts w:asciiTheme="minorEastAsia" w:eastAsiaTheme="minorEastAsia" w:hAnsiTheme="minorEastAsia" w:hint="eastAsia"/>
                <w:i/>
                <w:color w:val="FF0000"/>
                <w:u w:val="single"/>
                <w:lang w:eastAsia="zh-HK"/>
              </w:rPr>
              <w:t>的</w:t>
            </w:r>
            <w:r w:rsidRPr="008A02AA">
              <w:rPr>
                <w:rFonts w:asciiTheme="minorEastAsia" w:eastAsiaTheme="minorEastAsia" w:hAnsiTheme="minorEastAsia"/>
                <w:i/>
                <w:color w:val="FF0000"/>
                <w:u w:val="single"/>
                <w:lang w:eastAsia="zh-HK"/>
              </w:rPr>
              <w:t>資料搜集及研究</w:t>
            </w:r>
            <w:r>
              <w:rPr>
                <w:rFonts w:asciiTheme="minorEastAsia" w:eastAsiaTheme="minorEastAsia" w:hAnsiTheme="minorEastAsia" w:hint="eastAsia"/>
                <w:i/>
                <w:color w:val="FF0000"/>
                <w:u w:val="single"/>
                <w:lang w:eastAsia="zh-HK"/>
              </w:rPr>
              <w:t>。</w:t>
            </w:r>
          </w:p>
        </w:tc>
      </w:tr>
      <w:tr w:rsidR="004B7D9D" w:rsidRPr="00EE12BE" w14:paraId="50A75AAE" w14:textId="77777777" w:rsidTr="000744D1">
        <w:tc>
          <w:tcPr>
            <w:tcW w:w="3235" w:type="dxa"/>
          </w:tcPr>
          <w:p w14:paraId="5B1E187D" w14:textId="77777777" w:rsidR="004B7D9D" w:rsidRPr="00AD2278" w:rsidRDefault="004B7D9D" w:rsidP="000744D1">
            <w:pPr>
              <w:spacing w:line="360" w:lineRule="auto"/>
              <w:ind w:left="0" w:firstLine="0"/>
              <w:rPr>
                <w:rFonts w:asciiTheme="minorEastAsia" w:eastAsiaTheme="minorEastAsia" w:hAnsiTheme="minorEastAsia"/>
                <w:lang w:eastAsia="zh-HK"/>
              </w:rPr>
            </w:pPr>
            <w:r w:rsidRPr="006D0EC4">
              <w:rPr>
                <w:rFonts w:eastAsia="微軟正黑體" w:hint="eastAsia"/>
                <w:lang w:eastAsia="zh-HK"/>
              </w:rPr>
              <w:t>社區藥物教育輔導會</w:t>
            </w:r>
          </w:p>
        </w:tc>
        <w:tc>
          <w:tcPr>
            <w:tcW w:w="5061" w:type="dxa"/>
          </w:tcPr>
          <w:p w14:paraId="2C9E5172" w14:textId="3F15447E" w:rsidR="004B7D9D" w:rsidRPr="00AD2278" w:rsidRDefault="004B7D9D" w:rsidP="00F5794E">
            <w:pPr>
              <w:pStyle w:val="a6"/>
              <w:numPr>
                <w:ilvl w:val="0"/>
                <w:numId w:val="54"/>
              </w:numPr>
              <w:spacing w:line="360" w:lineRule="auto"/>
              <w:ind w:left="357" w:hanging="357"/>
              <w:rPr>
                <w:rFonts w:asciiTheme="minorEastAsia" w:eastAsiaTheme="minorEastAsia" w:hAnsiTheme="minorEastAsia"/>
                <w:i/>
                <w:color w:val="FF0000"/>
                <w:u w:val="single"/>
                <w:lang w:eastAsia="zh-HK"/>
              </w:rPr>
            </w:pPr>
            <w:r>
              <w:rPr>
                <w:rFonts w:asciiTheme="minorEastAsia" w:eastAsiaTheme="minorEastAsia" w:hAnsiTheme="minorEastAsia" w:hint="eastAsia"/>
                <w:i/>
                <w:color w:val="FF0000"/>
                <w:u w:val="single"/>
                <w:lang w:eastAsia="zh-HK"/>
              </w:rPr>
              <w:t>提</w:t>
            </w:r>
            <w:r>
              <w:rPr>
                <w:rFonts w:asciiTheme="minorEastAsia" w:eastAsiaTheme="minorEastAsia" w:hAnsiTheme="minorEastAsia" w:hint="eastAsia"/>
                <w:i/>
                <w:color w:val="FF0000"/>
                <w:u w:val="single"/>
              </w:rPr>
              <w:t>供</w:t>
            </w:r>
            <w:r>
              <w:rPr>
                <w:rFonts w:asciiTheme="minorEastAsia" w:eastAsiaTheme="minorEastAsia" w:hAnsiTheme="minorEastAsia"/>
                <w:i/>
                <w:color w:val="FF0000"/>
                <w:u w:val="single"/>
                <w:lang w:eastAsia="zh-HK"/>
              </w:rPr>
              <w:t>戒毒</w:t>
            </w:r>
            <w:r w:rsidRPr="006D0EC4">
              <w:rPr>
                <w:rFonts w:asciiTheme="minorEastAsia" w:eastAsiaTheme="minorEastAsia" w:hAnsiTheme="minorEastAsia"/>
                <w:i/>
                <w:color w:val="FF0000"/>
                <w:u w:val="single"/>
                <w:lang w:eastAsia="zh-HK"/>
              </w:rPr>
              <w:t>復康服務</w:t>
            </w:r>
            <w:r>
              <w:rPr>
                <w:rFonts w:asciiTheme="minorEastAsia" w:eastAsiaTheme="minorEastAsia" w:hAnsiTheme="minorEastAsia" w:hint="eastAsia"/>
                <w:i/>
                <w:color w:val="FF0000"/>
                <w:u w:val="single"/>
                <w:lang w:eastAsia="zh-HK"/>
              </w:rPr>
              <w:t>。</w:t>
            </w:r>
          </w:p>
        </w:tc>
      </w:tr>
      <w:tr w:rsidR="004B7D9D" w:rsidRPr="00EE12BE" w14:paraId="79D53C9C" w14:textId="77777777" w:rsidTr="000744D1">
        <w:tc>
          <w:tcPr>
            <w:tcW w:w="3235" w:type="dxa"/>
          </w:tcPr>
          <w:p w14:paraId="3F4E9E00" w14:textId="77777777" w:rsidR="004B7D9D" w:rsidRPr="00237091" w:rsidRDefault="004B7D9D" w:rsidP="000744D1">
            <w:pPr>
              <w:spacing w:line="360" w:lineRule="auto"/>
              <w:ind w:left="0" w:firstLine="0"/>
              <w:rPr>
                <w:rFonts w:ascii="微軟正黑體" w:eastAsia="微軟正黑體" w:hAnsi="微軟正黑體"/>
                <w:lang w:eastAsia="zh-HK"/>
              </w:rPr>
            </w:pPr>
            <w:r w:rsidRPr="00237091">
              <w:rPr>
                <w:rFonts w:ascii="微軟正黑體" w:eastAsia="微軟正黑體" w:hAnsi="微軟正黑體" w:hint="eastAsia"/>
                <w:lang w:eastAsia="zh-HK"/>
              </w:rPr>
              <w:t>獅子會</w:t>
            </w:r>
          </w:p>
        </w:tc>
        <w:tc>
          <w:tcPr>
            <w:tcW w:w="5061" w:type="dxa"/>
          </w:tcPr>
          <w:p w14:paraId="46104934" w14:textId="0A47D6B7" w:rsidR="004B7D9D" w:rsidRPr="00AD2278" w:rsidRDefault="004B7D9D" w:rsidP="00F5794E">
            <w:pPr>
              <w:pStyle w:val="a6"/>
              <w:numPr>
                <w:ilvl w:val="0"/>
                <w:numId w:val="54"/>
              </w:numPr>
              <w:spacing w:line="360" w:lineRule="auto"/>
              <w:ind w:left="357" w:hanging="357"/>
              <w:rPr>
                <w:rFonts w:asciiTheme="minorEastAsia" w:eastAsiaTheme="minorEastAsia" w:hAnsiTheme="minorEastAsia"/>
                <w:lang w:eastAsia="zh-HK"/>
              </w:rPr>
            </w:pPr>
            <w:r w:rsidRPr="008A02AA">
              <w:rPr>
                <w:rFonts w:asciiTheme="minorEastAsia" w:eastAsiaTheme="minorEastAsia" w:hAnsiTheme="minorEastAsia" w:hint="eastAsia"/>
                <w:i/>
                <w:color w:val="FF0000"/>
                <w:u w:val="single"/>
                <w:lang w:eastAsia="zh-HK"/>
              </w:rPr>
              <w:t>舉行全港性大型禁毒活動</w:t>
            </w:r>
            <w:r>
              <w:rPr>
                <w:rFonts w:asciiTheme="minorEastAsia" w:eastAsiaTheme="minorEastAsia" w:hAnsiTheme="minorEastAsia" w:hint="eastAsia"/>
                <w:i/>
                <w:color w:val="FF0000"/>
                <w:u w:val="single"/>
                <w:lang w:eastAsia="zh-HK"/>
              </w:rPr>
              <w:t>，組</w:t>
            </w:r>
            <w:r>
              <w:rPr>
                <w:rFonts w:asciiTheme="minorEastAsia" w:eastAsiaTheme="minorEastAsia" w:hAnsiTheme="minorEastAsia" w:hint="eastAsia"/>
                <w:i/>
                <w:color w:val="FF0000"/>
                <w:u w:val="single"/>
              </w:rPr>
              <w:t>織</w:t>
            </w:r>
            <w:r>
              <w:rPr>
                <w:rFonts w:asciiTheme="minorEastAsia" w:eastAsiaTheme="minorEastAsia" w:hAnsiTheme="minorEastAsia" w:hint="eastAsia"/>
                <w:i/>
                <w:color w:val="FF0000"/>
                <w:u w:val="single"/>
                <w:lang w:eastAsia="zh-HK"/>
              </w:rPr>
              <w:t>青</w:t>
            </w:r>
            <w:r>
              <w:rPr>
                <w:rFonts w:asciiTheme="minorEastAsia" w:eastAsiaTheme="minorEastAsia" w:hAnsiTheme="minorEastAsia" w:hint="eastAsia"/>
                <w:i/>
                <w:color w:val="FF0000"/>
                <w:u w:val="single"/>
              </w:rPr>
              <w:t>少年</w:t>
            </w:r>
            <w:r w:rsidRPr="008A02AA">
              <w:rPr>
                <w:rFonts w:asciiTheme="minorEastAsia" w:eastAsiaTheme="minorEastAsia" w:hAnsiTheme="minorEastAsia" w:hint="eastAsia"/>
                <w:i/>
                <w:color w:val="FF0000"/>
                <w:u w:val="single"/>
              </w:rPr>
              <w:t>禁毒</w:t>
            </w:r>
            <w:r>
              <w:rPr>
                <w:rFonts w:asciiTheme="minorEastAsia" w:eastAsiaTheme="minorEastAsia" w:hAnsiTheme="minorEastAsia" w:hint="eastAsia"/>
                <w:i/>
                <w:color w:val="FF0000"/>
                <w:u w:val="single"/>
                <w:lang w:eastAsia="zh-HK"/>
              </w:rPr>
              <w:t>隊</w:t>
            </w:r>
            <w:r>
              <w:rPr>
                <w:rFonts w:asciiTheme="minorEastAsia" w:eastAsiaTheme="minorEastAsia" w:hAnsiTheme="minorEastAsia" w:hint="eastAsia"/>
                <w:i/>
                <w:color w:val="FF0000"/>
                <w:u w:val="single"/>
              </w:rPr>
              <w:t>伍</w:t>
            </w:r>
            <w:r>
              <w:rPr>
                <w:rFonts w:asciiTheme="minorEastAsia" w:eastAsiaTheme="minorEastAsia" w:hAnsiTheme="minorEastAsia" w:hint="eastAsia"/>
                <w:i/>
                <w:color w:val="FF0000"/>
                <w:u w:val="single"/>
                <w:lang w:eastAsia="zh-HK"/>
              </w:rPr>
              <w:t>。</w:t>
            </w:r>
          </w:p>
        </w:tc>
      </w:tr>
    </w:tbl>
    <w:p w14:paraId="04831C05" w14:textId="77777777" w:rsidR="004B7D9D" w:rsidRDefault="004B7D9D" w:rsidP="004B7D9D">
      <w:pPr>
        <w:pStyle w:val="af8"/>
      </w:pPr>
    </w:p>
    <w:p w14:paraId="34D69C4C" w14:textId="7E07A409" w:rsidR="004B7D9D" w:rsidRDefault="004B7D9D" w:rsidP="004B7D9D">
      <w:pPr>
        <w:widowControl w:val="0"/>
        <w:snapToGrid w:val="0"/>
        <w:ind w:left="0" w:firstLine="0"/>
      </w:pPr>
    </w:p>
    <w:p w14:paraId="062CEB61" w14:textId="1D2CB6EF" w:rsidR="00B57A58" w:rsidRDefault="00B57A58" w:rsidP="004B7D9D">
      <w:pPr>
        <w:widowControl w:val="0"/>
        <w:snapToGrid w:val="0"/>
        <w:ind w:left="0" w:firstLine="0"/>
      </w:pPr>
    </w:p>
    <w:p w14:paraId="5772C331" w14:textId="476FF0FB" w:rsidR="00B57A58" w:rsidRDefault="00B57A58" w:rsidP="004B7D9D">
      <w:pPr>
        <w:widowControl w:val="0"/>
        <w:snapToGrid w:val="0"/>
        <w:ind w:left="0" w:firstLine="0"/>
      </w:pPr>
    </w:p>
    <w:p w14:paraId="2C7C951E" w14:textId="57A69434" w:rsidR="00B57A58" w:rsidRDefault="00B57A58" w:rsidP="004B7D9D">
      <w:pPr>
        <w:widowControl w:val="0"/>
        <w:snapToGrid w:val="0"/>
        <w:ind w:left="0" w:firstLine="0"/>
      </w:pPr>
    </w:p>
    <w:p w14:paraId="2C906EE0" w14:textId="5A80FF0B" w:rsidR="00501B76" w:rsidRDefault="00501B76" w:rsidP="004B7D9D">
      <w:pPr>
        <w:widowControl w:val="0"/>
        <w:snapToGrid w:val="0"/>
        <w:ind w:left="0" w:firstLine="0"/>
      </w:pPr>
    </w:p>
    <w:p w14:paraId="21C522EA" w14:textId="6A03769F" w:rsidR="00501B76" w:rsidRDefault="00501B76" w:rsidP="004B7D9D">
      <w:pPr>
        <w:widowControl w:val="0"/>
        <w:snapToGrid w:val="0"/>
        <w:ind w:left="0" w:firstLine="0"/>
      </w:pPr>
    </w:p>
    <w:p w14:paraId="21EAAFA5" w14:textId="77777777" w:rsidR="00501B76" w:rsidRDefault="00501B76" w:rsidP="004B7D9D">
      <w:pPr>
        <w:widowControl w:val="0"/>
        <w:snapToGrid w:val="0"/>
        <w:ind w:left="0" w:firstLine="0"/>
      </w:pPr>
    </w:p>
    <w:p w14:paraId="0AB230D2" w14:textId="4F778720" w:rsidR="006E3109" w:rsidRDefault="006E3109" w:rsidP="006E3109">
      <w:pPr>
        <w:rPr>
          <w:lang w:eastAsia="zh-HK"/>
        </w:rPr>
      </w:pPr>
    </w:p>
    <w:p w14:paraId="1A2AB09F" w14:textId="3E62CFD0" w:rsidR="00072C93" w:rsidRDefault="00943009" w:rsidP="00072C93">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072C93" w:rsidRPr="006E6509">
        <w:rPr>
          <w:rFonts w:eastAsia="Yu Mincho Light"/>
          <w:b/>
          <w:noProof/>
        </w:rPr>
        <w:t>3.4</w:t>
      </w:r>
      <w:r w:rsidR="00072C93" w:rsidRPr="006E6509">
        <w:rPr>
          <w:rFonts w:eastAsia="Yu Mincho Light"/>
          <w:b/>
          <w:noProof/>
        </w:rPr>
        <w:t>：</w:t>
      </w:r>
      <w:r w:rsidR="00072C93" w:rsidRPr="00144F7C">
        <w:rPr>
          <w:rFonts w:ascii="新細明體" w:hAnsi="新細明體"/>
          <w:b/>
          <w:noProof/>
        </w:rPr>
        <w:t>世</w:t>
      </w:r>
      <w:r w:rsidR="00072C93" w:rsidRPr="00144F7C">
        <w:rPr>
          <w:rFonts w:ascii="新細明體" w:hAnsi="新細明體" w:hint="eastAsia"/>
          <w:b/>
          <w:noProof/>
        </w:rPr>
        <w:t>界</w:t>
      </w:r>
      <w:r w:rsidR="00072C93" w:rsidRPr="00C04321">
        <w:rPr>
          <w:rFonts w:ascii="新細明體" w:hAnsi="新細明體" w:hint="eastAsia"/>
          <w:b/>
          <w:noProof/>
        </w:rPr>
        <w:t>應對全球性問題</w:t>
      </w:r>
    </w:p>
    <w:p w14:paraId="72C691E9" w14:textId="6981032E" w:rsidR="00072C93" w:rsidRDefault="00072C93" w:rsidP="00072C93">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第六課節</w:t>
      </w:r>
      <w:r>
        <w:rPr>
          <w:rFonts w:ascii="新細明體" w:hAnsi="新細明體" w:hint="eastAsia"/>
          <w:b/>
          <w:noProof/>
        </w:rPr>
        <w:t>）</w:t>
      </w:r>
    </w:p>
    <w:p w14:paraId="7199ED03" w14:textId="46D882CB" w:rsidR="00D02E18" w:rsidRDefault="00072C93" w:rsidP="00072C93">
      <w:pPr>
        <w:jc w:val="center"/>
        <w:rPr>
          <w:lang w:eastAsia="zh-HK"/>
        </w:rPr>
      </w:pPr>
      <w:r w:rsidRPr="00CB2EE7">
        <w:rPr>
          <w:rFonts w:ascii="新細明體" w:hAnsi="新細明體" w:hint="eastAsia"/>
          <w:b/>
          <w:lang w:eastAsia="zh-HK"/>
        </w:rPr>
        <w:t>學與教材料</w:t>
      </w:r>
    </w:p>
    <w:p w14:paraId="66948DB7" w14:textId="63BDFDAC" w:rsidR="00072C93" w:rsidRDefault="00072C93" w:rsidP="003256FB">
      <w:pPr>
        <w:spacing w:line="276" w:lineRule="auto"/>
        <w:ind w:left="0" w:firstLine="0"/>
        <w:rPr>
          <w:b/>
          <w:sz w:val="28"/>
          <w:lang w:eastAsia="zh-HK"/>
        </w:rPr>
      </w:pPr>
    </w:p>
    <w:p w14:paraId="4F518497" w14:textId="31C60357" w:rsidR="003256FB" w:rsidRPr="005B1BF2" w:rsidRDefault="003256FB" w:rsidP="003256FB">
      <w:pPr>
        <w:spacing w:line="276" w:lineRule="auto"/>
        <w:ind w:left="0" w:firstLine="0"/>
        <w:rPr>
          <w:rFonts w:eastAsia="微軟正黑體"/>
          <w:b/>
          <w:sz w:val="32"/>
          <w:szCs w:val="28"/>
        </w:rPr>
      </w:pPr>
      <w:r w:rsidRPr="00072C93">
        <w:rPr>
          <w:rFonts w:ascii="微軟正黑體" w:eastAsia="微軟正黑體" w:hAnsi="微軟正黑體" w:hint="eastAsia"/>
          <w:b/>
          <w:sz w:val="28"/>
          <w:lang w:eastAsia="zh-HK"/>
        </w:rPr>
        <w:t>中華人民共和國中央人民政府</w:t>
      </w:r>
      <w:r w:rsidR="00B57A58" w:rsidRPr="00906450">
        <w:rPr>
          <w:rFonts w:ascii="微軟正黑體" w:eastAsia="微軟正黑體" w:hAnsi="微軟正黑體" w:hint="eastAsia"/>
          <w:b/>
          <w:sz w:val="28"/>
          <w:lang w:eastAsia="zh-HK"/>
        </w:rPr>
        <w:t>如何透過</w:t>
      </w:r>
      <w:r w:rsidRPr="00072C93">
        <w:rPr>
          <w:rFonts w:ascii="微軟正黑體" w:eastAsia="微軟正黑體" w:hAnsi="微軟正黑體" w:hint="eastAsia"/>
          <w:b/>
          <w:sz w:val="28"/>
          <w:lang w:eastAsia="zh-HK"/>
        </w:rPr>
        <w:t>國際禁毒合作</w:t>
      </w:r>
      <w:r w:rsidR="00B57A58">
        <w:rPr>
          <w:rFonts w:ascii="微軟正黑體" w:eastAsia="微軟正黑體" w:hAnsi="微軟正黑體" w:hint="eastAsia"/>
          <w:b/>
          <w:sz w:val="28"/>
          <w:lang w:eastAsia="zh-HK"/>
        </w:rPr>
        <w:t>應對全</w:t>
      </w:r>
      <w:r w:rsidR="00B57A58">
        <w:rPr>
          <w:rFonts w:ascii="微軟正黑體" w:eastAsia="微軟正黑體" w:hAnsi="微軟正黑體" w:hint="eastAsia"/>
          <w:b/>
          <w:sz w:val="28"/>
        </w:rPr>
        <w:t>球毒</w:t>
      </w:r>
      <w:r w:rsidR="00B57A58">
        <w:rPr>
          <w:rFonts w:ascii="微軟正黑體" w:eastAsia="微軟正黑體" w:hAnsi="微軟正黑體" w:hint="eastAsia"/>
          <w:b/>
          <w:sz w:val="28"/>
          <w:lang w:eastAsia="zh-HK"/>
        </w:rPr>
        <w:t>品問</w:t>
      </w:r>
      <w:r w:rsidR="00B57A58">
        <w:rPr>
          <w:rFonts w:ascii="微軟正黑體" w:eastAsia="微軟正黑體" w:hAnsi="微軟正黑體" w:hint="eastAsia"/>
          <w:b/>
          <w:sz w:val="28"/>
        </w:rPr>
        <w:t>題</w:t>
      </w:r>
    </w:p>
    <w:p w14:paraId="05587CA3" w14:textId="147AFFB1" w:rsidR="003256FB" w:rsidRDefault="003256FB" w:rsidP="003256FB">
      <w:pPr>
        <w:spacing w:line="276" w:lineRule="auto"/>
        <w:ind w:left="0" w:firstLine="0"/>
        <w:rPr>
          <w:rFonts w:eastAsia="微軟正黑體"/>
          <w:b/>
          <w:sz w:val="28"/>
          <w:szCs w:val="28"/>
        </w:rPr>
      </w:pPr>
      <w:r>
        <w:rPr>
          <w:rFonts w:eastAsia="微軟正黑體" w:hint="eastAsia"/>
          <w:b/>
          <w:sz w:val="28"/>
          <w:szCs w:val="28"/>
          <w:lang w:eastAsia="zh-HK"/>
        </w:rPr>
        <w:t>活動六</w:t>
      </w:r>
    </w:p>
    <w:p w14:paraId="41649347" w14:textId="65FB106D" w:rsidR="00EB72D0" w:rsidRDefault="00EB72D0" w:rsidP="003256FB">
      <w:pPr>
        <w:spacing w:line="276" w:lineRule="auto"/>
        <w:ind w:left="0" w:firstLine="0"/>
        <w:rPr>
          <w:rFonts w:eastAsia="微軟正黑體"/>
          <w:b/>
          <w:sz w:val="28"/>
          <w:szCs w:val="28"/>
        </w:rPr>
      </w:pPr>
    </w:p>
    <w:p w14:paraId="0B5A6B51" w14:textId="32659752" w:rsidR="00EB72D0" w:rsidRDefault="00EB72D0" w:rsidP="003256FB">
      <w:pPr>
        <w:spacing w:line="276" w:lineRule="auto"/>
        <w:ind w:left="0" w:firstLine="0"/>
        <w:rPr>
          <w:rFonts w:eastAsia="微軟正黑體"/>
          <w:b/>
          <w:lang w:eastAsia="zh-HK"/>
        </w:rPr>
      </w:pPr>
      <w:r w:rsidRPr="00072C93">
        <w:rPr>
          <w:rFonts w:eastAsia="微軟正黑體" w:hint="eastAsia"/>
          <w:b/>
          <w:lang w:eastAsia="zh-HK"/>
        </w:rPr>
        <w:t>資料一</w:t>
      </w:r>
    </w:p>
    <w:tbl>
      <w:tblPr>
        <w:tblStyle w:val="a5"/>
        <w:tblW w:w="0" w:type="auto"/>
        <w:tblLook w:val="04A0" w:firstRow="1" w:lastRow="0" w:firstColumn="1" w:lastColumn="0" w:noHBand="0" w:noVBand="1"/>
      </w:tblPr>
      <w:tblGrid>
        <w:gridCol w:w="8296"/>
      </w:tblGrid>
      <w:tr w:rsidR="006E6509" w14:paraId="013CD09C" w14:textId="77777777" w:rsidTr="00062D7D">
        <w:tc>
          <w:tcPr>
            <w:tcW w:w="8296" w:type="dxa"/>
            <w:shd w:val="clear" w:color="auto" w:fill="auto"/>
          </w:tcPr>
          <w:p w14:paraId="1A6B52E9" w14:textId="7B111E04" w:rsidR="006E6509" w:rsidRPr="00B24B6E" w:rsidRDefault="00B57A58" w:rsidP="006E6509">
            <w:pPr>
              <w:tabs>
                <w:tab w:val="left" w:pos="567"/>
              </w:tabs>
              <w:snapToGrid w:val="0"/>
              <w:ind w:left="567" w:hanging="567"/>
              <w:jc w:val="both"/>
              <w:rPr>
                <w:rFonts w:ascii="微軟正黑體" w:eastAsia="微軟正黑體" w:hAnsi="微軟正黑體"/>
                <w:bCs/>
                <w:caps/>
                <w:color w:val="000000" w:themeColor="text1"/>
                <w:kern w:val="36"/>
              </w:rPr>
            </w:pPr>
            <w:r w:rsidRPr="001D46FE">
              <w:rPr>
                <w:rFonts w:ascii="微軟正黑體" w:eastAsia="微軟正黑體" w:hAnsi="微軟正黑體" w:hint="eastAsia"/>
                <w:bCs/>
                <w:caps/>
                <w:color w:val="000000" w:themeColor="text1"/>
                <w:kern w:val="36"/>
              </w:rPr>
              <w:t>（</w:t>
            </w:r>
            <w:r w:rsidRPr="001D46FE">
              <w:rPr>
                <w:rFonts w:ascii="微軟正黑體" w:eastAsia="微軟正黑體" w:hAnsi="微軟正黑體" w:hint="eastAsia"/>
                <w:bCs/>
                <w:caps/>
                <w:color w:val="000000" w:themeColor="text1"/>
                <w:kern w:val="36"/>
                <w:lang w:eastAsia="zh-HK"/>
              </w:rPr>
              <w:t>記者</w:t>
            </w:r>
            <w:r w:rsidRPr="001D46FE">
              <w:rPr>
                <w:rFonts w:ascii="微軟正黑體" w:eastAsia="微軟正黑體" w:hAnsi="微軟正黑體" w:hint="eastAsia"/>
                <w:bCs/>
                <w:caps/>
                <w:color w:val="000000" w:themeColor="text1"/>
                <w:kern w:val="36"/>
              </w:rPr>
              <w:t>）</w:t>
            </w:r>
            <w:r w:rsidR="006E6509" w:rsidRPr="00B24B6E">
              <w:rPr>
                <w:rFonts w:ascii="微軟正黑體" w:eastAsia="微軟正黑體" w:hAnsi="微軟正黑體" w:hint="eastAsia"/>
                <w:bCs/>
                <w:caps/>
                <w:color w:val="000000" w:themeColor="text1"/>
                <w:kern w:val="36"/>
              </w:rPr>
              <w:t>問：今天是</w:t>
            </w:r>
            <w:r w:rsidR="007F4E21">
              <w:rPr>
                <w:rFonts w:ascii="微軟正黑體" w:eastAsia="微軟正黑體" w:hAnsi="微軟正黑體" w:hint="eastAsia"/>
                <w:bCs/>
                <w:caps/>
                <w:color w:val="000000" w:themeColor="text1"/>
                <w:kern w:val="36"/>
                <w:lang w:eastAsia="zh-HK"/>
              </w:rPr>
              <w:t>「</w:t>
            </w:r>
            <w:r w:rsidR="006E6509" w:rsidRPr="00B24B6E">
              <w:rPr>
                <w:rFonts w:ascii="微軟正黑體" w:eastAsia="微軟正黑體" w:hAnsi="微軟正黑體" w:hint="eastAsia"/>
                <w:bCs/>
                <w:caps/>
                <w:color w:val="000000" w:themeColor="text1"/>
                <w:kern w:val="36"/>
              </w:rPr>
              <w:t>國際禁毒日</w:t>
            </w:r>
            <w:r w:rsidR="007F4E21">
              <w:rPr>
                <w:rFonts w:ascii="微軟正黑體" w:eastAsia="微軟正黑體" w:hAnsi="微軟正黑體" w:hint="eastAsia"/>
                <w:bCs/>
                <w:caps/>
                <w:color w:val="000000" w:themeColor="text1"/>
                <w:kern w:val="36"/>
                <w:lang w:eastAsia="zh-HK"/>
              </w:rPr>
              <w:t>」</w:t>
            </w:r>
            <w:r w:rsidR="006E6509" w:rsidRPr="00B24B6E">
              <w:rPr>
                <w:rFonts w:ascii="微軟正黑體" w:eastAsia="微軟正黑體" w:hAnsi="微軟正黑體" w:hint="eastAsia"/>
                <w:bCs/>
                <w:caps/>
                <w:color w:val="000000" w:themeColor="text1"/>
                <w:kern w:val="36"/>
              </w:rPr>
              <w:t>。你能否介紹中方在開展國際禁毒合作方面所做工作？</w:t>
            </w:r>
          </w:p>
          <w:p w14:paraId="2258814C" w14:textId="77777777" w:rsidR="006E6509" w:rsidRPr="00B24B6E" w:rsidRDefault="006E6509" w:rsidP="006E6509">
            <w:pPr>
              <w:snapToGrid w:val="0"/>
              <w:ind w:left="0" w:firstLine="0"/>
              <w:jc w:val="both"/>
              <w:rPr>
                <w:rFonts w:ascii="微軟正黑體" w:eastAsia="微軟正黑體" w:hAnsi="微軟正黑體"/>
                <w:bCs/>
                <w:caps/>
                <w:color w:val="000000" w:themeColor="text1"/>
                <w:kern w:val="36"/>
              </w:rPr>
            </w:pPr>
          </w:p>
          <w:p w14:paraId="3865137B" w14:textId="5AB987BF" w:rsidR="006E6509" w:rsidRPr="00B24B6E" w:rsidRDefault="00B57A58" w:rsidP="006E6509">
            <w:pPr>
              <w:tabs>
                <w:tab w:val="left" w:pos="567"/>
              </w:tabs>
              <w:snapToGrid w:val="0"/>
              <w:ind w:left="567" w:hanging="567"/>
              <w:jc w:val="both"/>
              <w:rPr>
                <w:rFonts w:ascii="微軟正黑體" w:eastAsia="微軟正黑體" w:hAnsi="微軟正黑體"/>
                <w:bCs/>
                <w:caps/>
                <w:color w:val="000000" w:themeColor="text1"/>
                <w:kern w:val="36"/>
              </w:rPr>
            </w:pPr>
            <w:r w:rsidRPr="001D46FE">
              <w:rPr>
                <w:rFonts w:ascii="微軟正黑體" w:eastAsia="微軟正黑體" w:hAnsi="微軟正黑體" w:hint="eastAsia"/>
                <w:bCs/>
                <w:caps/>
                <w:color w:val="000000" w:themeColor="text1"/>
                <w:kern w:val="36"/>
              </w:rPr>
              <w:t>（</w:t>
            </w:r>
            <w:r w:rsidRPr="001D46FE">
              <w:rPr>
                <w:rFonts w:ascii="微軟正黑體" w:eastAsia="微軟正黑體" w:hAnsi="微軟正黑體" w:hint="eastAsia"/>
                <w:bCs/>
                <w:caps/>
                <w:color w:val="000000" w:themeColor="text1"/>
                <w:kern w:val="36"/>
                <w:lang w:eastAsia="zh-HK"/>
              </w:rPr>
              <w:t>外</w:t>
            </w:r>
            <w:r>
              <w:rPr>
                <w:rFonts w:ascii="微軟正黑體" w:eastAsia="微軟正黑體" w:hAnsi="微軟正黑體" w:hint="eastAsia"/>
                <w:bCs/>
                <w:caps/>
                <w:color w:val="000000" w:themeColor="text1"/>
                <w:kern w:val="36"/>
                <w:lang w:eastAsia="zh-HK"/>
              </w:rPr>
              <w:t>交部發言人</w:t>
            </w:r>
            <w:r w:rsidRPr="001D46FE">
              <w:rPr>
                <w:rFonts w:ascii="微軟正黑體" w:eastAsia="微軟正黑體" w:hAnsi="微軟正黑體" w:hint="eastAsia"/>
                <w:bCs/>
                <w:caps/>
                <w:color w:val="000000" w:themeColor="text1"/>
                <w:kern w:val="36"/>
              </w:rPr>
              <w:t>）</w:t>
            </w:r>
            <w:r w:rsidR="006E6509" w:rsidRPr="00B24B6E">
              <w:rPr>
                <w:rFonts w:ascii="微軟正黑體" w:eastAsia="微軟正黑體" w:hAnsi="微軟正黑體" w:hint="eastAsia"/>
                <w:bCs/>
                <w:caps/>
                <w:color w:val="000000" w:themeColor="text1"/>
                <w:kern w:val="36"/>
              </w:rPr>
              <w:t>答：</w:t>
            </w:r>
            <w:r w:rsidR="006E6509">
              <w:rPr>
                <w:rFonts w:ascii="微軟正黑體" w:eastAsia="微軟正黑體" w:hAnsi="微軟正黑體" w:hint="eastAsia"/>
                <w:bCs/>
                <w:caps/>
                <w:color w:val="000000" w:themeColor="text1"/>
                <w:kern w:val="36"/>
              </w:rPr>
              <w:t xml:space="preserve">… </w:t>
            </w:r>
            <w:r w:rsidR="006E6509">
              <w:rPr>
                <w:rFonts w:ascii="微軟正黑體" w:eastAsia="微軟正黑體" w:hAnsi="微軟正黑體"/>
                <w:bCs/>
                <w:caps/>
                <w:color w:val="000000" w:themeColor="text1"/>
                <w:kern w:val="36"/>
              </w:rPr>
              <w:t>…</w:t>
            </w:r>
            <w:r w:rsidR="006E6509" w:rsidRPr="00B24B6E">
              <w:rPr>
                <w:rFonts w:ascii="微軟正黑體" w:eastAsia="微軟正黑體" w:hAnsi="微軟正黑體" w:hint="eastAsia"/>
                <w:bCs/>
                <w:caps/>
                <w:color w:val="000000" w:themeColor="text1"/>
                <w:kern w:val="36"/>
              </w:rPr>
              <w:t>在毒品問題成爲全球性問題的今天，中國政府在堅定推進國內禁毒工作的同時，也在堅持和平共處五項原則的基礎上，積極推進並參與國際禁毒合作。比如說，中國加入了聯合國有關禁毒公約，積極深化與聯合國麻醉品委員會、毒品和犯罪問題辦公室等國際多邊禁毒機構合作，並與有關國家開展了各種形式的禁毒合作，與多國簽署了雙邊禁毒合作協議。同時，我們還積極支持和促進次區域禁毒合作，幫助周邊國家開展禁毒工作。中方還與國際社會開展了多種形式的禁毒情報交流、培訓與執法合作，有效打擊了跨國毒品犯罪。</w:t>
            </w:r>
          </w:p>
          <w:p w14:paraId="18A92B7B" w14:textId="77777777" w:rsidR="006E6509" w:rsidRPr="00B24B6E" w:rsidRDefault="006E6509" w:rsidP="006E6509">
            <w:pPr>
              <w:snapToGrid w:val="0"/>
              <w:ind w:left="0" w:firstLine="0"/>
              <w:jc w:val="both"/>
              <w:rPr>
                <w:rFonts w:ascii="微軟正黑體" w:eastAsia="微軟正黑體" w:hAnsi="微軟正黑體"/>
                <w:bCs/>
                <w:caps/>
                <w:color w:val="000000" w:themeColor="text1"/>
                <w:kern w:val="36"/>
              </w:rPr>
            </w:pPr>
          </w:p>
          <w:p w14:paraId="4544F376" w14:textId="2CF5C056" w:rsidR="006E6509" w:rsidRDefault="006E6509" w:rsidP="007F4E21">
            <w:pPr>
              <w:spacing w:line="276" w:lineRule="auto"/>
              <w:ind w:left="600" w:firstLine="0"/>
              <w:rPr>
                <w:rFonts w:eastAsia="微軟正黑體"/>
                <w:b/>
              </w:rPr>
            </w:pPr>
            <w:r>
              <w:rPr>
                <w:rFonts w:ascii="微軟正黑體" w:eastAsia="微軟正黑體" w:hAnsi="微軟正黑體" w:hint="eastAsia"/>
                <w:bCs/>
                <w:caps/>
                <w:color w:val="000000" w:themeColor="text1"/>
                <w:kern w:val="36"/>
              </w:rPr>
              <w:t>… …</w:t>
            </w:r>
            <w:r w:rsidRPr="00B24B6E">
              <w:rPr>
                <w:rFonts w:ascii="微軟正黑體" w:eastAsia="微軟正黑體" w:hAnsi="微軟正黑體" w:hint="eastAsia"/>
                <w:bCs/>
                <w:caps/>
                <w:color w:val="000000" w:themeColor="text1"/>
                <w:kern w:val="36"/>
              </w:rPr>
              <w:t>中方將一如既往地與世界各國開展有效合作，共同爲打造一個“無毒的世界”而不懈努力。</w:t>
            </w:r>
          </w:p>
        </w:tc>
      </w:tr>
    </w:tbl>
    <w:p w14:paraId="15BE3E68" w14:textId="3E559994" w:rsidR="00D00C7B" w:rsidRPr="00D00C7B" w:rsidRDefault="00D00C7B" w:rsidP="00D00C7B">
      <w:pPr>
        <w:snapToGrid w:val="0"/>
        <w:spacing w:line="276" w:lineRule="auto"/>
        <w:ind w:left="0" w:firstLine="0"/>
        <w:rPr>
          <w:rFonts w:eastAsiaTheme="minorEastAsia"/>
          <w:sz w:val="22"/>
          <w:lang w:eastAsia="zh-HK"/>
        </w:rPr>
      </w:pPr>
      <w:r w:rsidRPr="00D00C7B">
        <w:rPr>
          <w:rFonts w:asciiTheme="minorEastAsia" w:eastAsiaTheme="minorEastAsia" w:hAnsiTheme="minorEastAsia" w:hint="eastAsia"/>
          <w:sz w:val="22"/>
          <w:lang w:eastAsia="zh-HK"/>
        </w:rPr>
        <w:t>資料來源：</w:t>
      </w:r>
      <w:r>
        <w:rPr>
          <w:rFonts w:asciiTheme="minorEastAsia" w:eastAsiaTheme="minorEastAsia" w:hAnsiTheme="minorEastAsia" w:hint="eastAsia"/>
          <w:sz w:val="22"/>
          <w:lang w:eastAsia="zh-HK"/>
        </w:rPr>
        <w:t>中國政府網</w:t>
      </w:r>
      <w:r>
        <w:rPr>
          <w:rFonts w:asciiTheme="minorEastAsia" w:eastAsiaTheme="minorEastAsia" w:hAnsiTheme="minorEastAsia" w:hint="eastAsia"/>
          <w:sz w:val="22"/>
        </w:rPr>
        <w:t>，</w:t>
      </w:r>
      <w:r w:rsidRPr="00D00C7B">
        <w:rPr>
          <w:rFonts w:asciiTheme="minorEastAsia" w:eastAsiaTheme="minorEastAsia" w:hAnsiTheme="minorEastAsia" w:hint="eastAsia"/>
          <w:sz w:val="22"/>
          <w:lang w:eastAsia="zh-HK"/>
        </w:rPr>
        <w:t>外交部就中方在開展國際禁毒合作方面所做工作等答問</w:t>
      </w:r>
      <w:r w:rsidRPr="00D00C7B">
        <w:rPr>
          <w:rFonts w:eastAsiaTheme="minorEastAsia"/>
          <w:sz w:val="22"/>
          <w:lang w:eastAsia="zh-HK"/>
        </w:rPr>
        <w:t>（</w:t>
      </w:r>
      <w:r w:rsidRPr="00D00C7B">
        <w:rPr>
          <w:rFonts w:eastAsiaTheme="minorEastAsia"/>
          <w:sz w:val="22"/>
        </w:rPr>
        <w:t>2018</w:t>
      </w:r>
      <w:r w:rsidRPr="00D00C7B">
        <w:rPr>
          <w:rFonts w:eastAsiaTheme="minorEastAsia"/>
          <w:sz w:val="22"/>
          <w:lang w:eastAsia="zh-HK"/>
        </w:rPr>
        <w:t>年</w:t>
      </w:r>
      <w:r w:rsidRPr="00D00C7B">
        <w:rPr>
          <w:rFonts w:eastAsiaTheme="minorEastAsia"/>
          <w:sz w:val="22"/>
        </w:rPr>
        <w:t>6</w:t>
      </w:r>
      <w:r w:rsidRPr="00D00C7B">
        <w:rPr>
          <w:rFonts w:eastAsiaTheme="minorEastAsia"/>
          <w:sz w:val="22"/>
          <w:lang w:eastAsia="zh-HK"/>
        </w:rPr>
        <w:t>月</w:t>
      </w:r>
      <w:r w:rsidRPr="00D00C7B">
        <w:rPr>
          <w:rFonts w:eastAsiaTheme="minorEastAsia"/>
          <w:sz w:val="22"/>
        </w:rPr>
        <w:t>26</w:t>
      </w:r>
      <w:r w:rsidRPr="00D00C7B">
        <w:rPr>
          <w:rFonts w:eastAsiaTheme="minorEastAsia"/>
          <w:sz w:val="22"/>
          <w:lang w:eastAsia="zh-HK"/>
        </w:rPr>
        <w:t>日）</w:t>
      </w:r>
      <w:r>
        <w:rPr>
          <w:rFonts w:eastAsiaTheme="minorEastAsia" w:hint="eastAsia"/>
          <w:sz w:val="22"/>
        </w:rPr>
        <w:t>，</w:t>
      </w:r>
      <w:r w:rsidRPr="00D00C7B">
        <w:rPr>
          <w:rFonts w:eastAsiaTheme="minorEastAsia"/>
          <w:sz w:val="22"/>
          <w:lang w:eastAsia="zh-HK"/>
        </w:rPr>
        <w:t>http://www.gov.cn/xinwen/2018-06/26/content_5301421.htm</w:t>
      </w:r>
    </w:p>
    <w:p w14:paraId="6BF31C85" w14:textId="77777777" w:rsidR="00B57A58" w:rsidRPr="00C43ABA" w:rsidRDefault="00B57A58" w:rsidP="00336353">
      <w:pPr>
        <w:keepNext/>
        <w:tabs>
          <w:tab w:val="left" w:pos="426"/>
          <w:tab w:val="left" w:pos="993"/>
        </w:tabs>
        <w:ind w:left="0" w:firstLine="0"/>
        <w:contextualSpacing/>
        <w:jc w:val="both"/>
        <w:rPr>
          <w:szCs w:val="28"/>
        </w:rPr>
      </w:pPr>
      <w:r w:rsidRPr="00C43ABA">
        <w:rPr>
          <w:rFonts w:hint="eastAsia"/>
          <w:szCs w:val="28"/>
          <w:lang w:eastAsia="zh-HK"/>
        </w:rPr>
        <w:lastRenderedPageBreak/>
        <w:t>根</w:t>
      </w:r>
      <w:r w:rsidRPr="00C43ABA">
        <w:rPr>
          <w:rFonts w:hint="eastAsia"/>
          <w:szCs w:val="28"/>
        </w:rPr>
        <w:t>據</w:t>
      </w:r>
      <w:r w:rsidRPr="00C43ABA">
        <w:rPr>
          <w:rFonts w:hint="eastAsia"/>
          <w:szCs w:val="28"/>
          <w:lang w:eastAsia="zh-HK"/>
        </w:rPr>
        <w:t>資料一</w:t>
      </w:r>
      <w:r w:rsidRPr="00C43ABA">
        <w:rPr>
          <w:rFonts w:hint="eastAsia"/>
          <w:color w:val="000000"/>
          <w:lang w:eastAsia="zh-HK"/>
        </w:rPr>
        <w:t>，中國政府</w:t>
      </w:r>
      <w:r>
        <w:rPr>
          <w:rFonts w:hint="eastAsia"/>
          <w:color w:val="000000"/>
          <w:lang w:eastAsia="zh-HK"/>
        </w:rPr>
        <w:t>如何</w:t>
      </w:r>
      <w:r w:rsidRPr="00C43ABA">
        <w:rPr>
          <w:rFonts w:hint="eastAsia"/>
          <w:color w:val="000000"/>
          <w:lang w:eastAsia="zh-HK"/>
        </w:rPr>
        <w:t>推進並參與國際禁毒合作</w:t>
      </w:r>
      <w:r>
        <w:rPr>
          <w:rFonts w:hint="eastAsia"/>
          <w:color w:val="000000"/>
        </w:rPr>
        <w:t>？</w:t>
      </w:r>
      <w:r w:rsidRPr="006B3CF7">
        <w:rPr>
          <w:rFonts w:hint="eastAsia"/>
          <w:lang w:eastAsia="zh-HK"/>
        </w:rPr>
        <w:t>在橫線上填上適</w:t>
      </w:r>
      <w:r w:rsidRPr="006B3CF7">
        <w:rPr>
          <w:rFonts w:hint="eastAsia"/>
        </w:rPr>
        <w:t>當</w:t>
      </w:r>
      <w:r w:rsidRPr="006B3CF7">
        <w:rPr>
          <w:rFonts w:hint="eastAsia"/>
          <w:lang w:eastAsia="zh-HK"/>
        </w:rPr>
        <w:t>的答</w:t>
      </w:r>
      <w:r w:rsidRPr="006B3CF7">
        <w:rPr>
          <w:rFonts w:hint="eastAsia"/>
        </w:rPr>
        <w:t>案。</w:t>
      </w:r>
    </w:p>
    <w:p w14:paraId="689A05D6" w14:textId="77777777" w:rsidR="00B57A58" w:rsidRPr="006B3CF7" w:rsidRDefault="00B57A58" w:rsidP="00B57A58">
      <w:pPr>
        <w:keepNext/>
        <w:tabs>
          <w:tab w:val="left" w:pos="426"/>
          <w:tab w:val="left" w:pos="993"/>
        </w:tabs>
        <w:ind w:left="480" w:firstLine="0"/>
        <w:contextualSpacing/>
        <w:jc w:val="both"/>
        <w:rPr>
          <w:szCs w:val="28"/>
        </w:rPr>
      </w:pPr>
    </w:p>
    <w:p w14:paraId="77DED5C1" w14:textId="77777777" w:rsidR="00B57A58" w:rsidRPr="006B3CF7" w:rsidRDefault="00B57A58" w:rsidP="00B57A58">
      <w:pPr>
        <w:pStyle w:val="a6"/>
        <w:keepNext/>
        <w:snapToGrid w:val="0"/>
        <w:spacing w:line="276" w:lineRule="auto"/>
        <w:ind w:left="480" w:firstLine="0"/>
        <w:rPr>
          <w:rFonts w:asciiTheme="minorEastAsia" w:eastAsiaTheme="minorEastAsia" w:hAnsiTheme="minorEastAsia"/>
        </w:rPr>
      </w:pPr>
    </w:p>
    <w:p w14:paraId="3ABB4659" w14:textId="77777777" w:rsidR="00B57A58" w:rsidRPr="006B3CF7" w:rsidRDefault="00B57A58" w:rsidP="00B57A58">
      <w:pPr>
        <w:snapToGrid w:val="0"/>
        <w:spacing w:line="276" w:lineRule="auto"/>
        <w:ind w:left="0" w:firstLine="0"/>
        <w:rPr>
          <w:rFonts w:asciiTheme="minorEastAsia" w:eastAsiaTheme="minorEastAsia" w:hAnsiTheme="minorEastAsia"/>
        </w:rPr>
      </w:pPr>
      <w:r w:rsidRPr="006B3CF7">
        <w:rPr>
          <w:noProof/>
          <w:szCs w:val="28"/>
          <w:lang w:eastAsia="zh-CN"/>
        </w:rPr>
        <w:drawing>
          <wp:inline distT="0" distB="0" distL="0" distR="0" wp14:anchorId="782467FD" wp14:editId="27B64561">
            <wp:extent cx="5622290" cy="4905375"/>
            <wp:effectExtent l="0" t="0" r="0" b="95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3D869A46" w14:textId="77777777" w:rsidR="00B57A58" w:rsidRPr="006B3CF7" w:rsidRDefault="00B57A58" w:rsidP="00B57A58">
      <w:pPr>
        <w:snapToGrid w:val="0"/>
        <w:spacing w:line="276" w:lineRule="auto"/>
        <w:ind w:left="0" w:firstLine="0"/>
        <w:rPr>
          <w:rFonts w:asciiTheme="minorEastAsia" w:eastAsiaTheme="minorEastAsia" w:hAnsiTheme="minorEastAsia"/>
        </w:rPr>
      </w:pPr>
    </w:p>
    <w:p w14:paraId="6FD95661" w14:textId="77777777" w:rsidR="00B57A58" w:rsidRPr="006B3CF7" w:rsidRDefault="00B57A58" w:rsidP="00B57A58">
      <w:pPr>
        <w:snapToGrid w:val="0"/>
        <w:spacing w:line="276" w:lineRule="auto"/>
        <w:ind w:left="0" w:firstLine="0"/>
        <w:rPr>
          <w:rFonts w:asciiTheme="minorEastAsia" w:eastAsiaTheme="minorEastAsia" w:hAnsiTheme="minorEastAsia"/>
        </w:rPr>
      </w:pPr>
    </w:p>
    <w:p w14:paraId="1744EF92" w14:textId="77777777" w:rsidR="00B57A58" w:rsidRDefault="00B57A58" w:rsidP="00D00C7B">
      <w:pPr>
        <w:ind w:left="0" w:firstLine="0"/>
        <w:rPr>
          <w:rFonts w:asciiTheme="minorEastAsia" w:eastAsiaTheme="minorEastAsia" w:hAnsiTheme="minorEastAsia"/>
          <w:b/>
          <w:lang w:eastAsia="zh-HK"/>
        </w:rPr>
      </w:pPr>
    </w:p>
    <w:p w14:paraId="0B2D8E3D" w14:textId="77777777" w:rsidR="00B57A58" w:rsidRDefault="00B57A58" w:rsidP="00D00C7B">
      <w:pPr>
        <w:ind w:left="0" w:firstLine="0"/>
        <w:rPr>
          <w:rFonts w:asciiTheme="minorEastAsia" w:eastAsiaTheme="minorEastAsia" w:hAnsiTheme="minorEastAsia"/>
          <w:b/>
          <w:lang w:eastAsia="zh-HK"/>
        </w:rPr>
      </w:pPr>
    </w:p>
    <w:p w14:paraId="30AD9B9E" w14:textId="77777777" w:rsidR="00B57A58" w:rsidRDefault="00B57A58" w:rsidP="00D00C7B">
      <w:pPr>
        <w:ind w:left="0" w:firstLine="0"/>
        <w:rPr>
          <w:rFonts w:asciiTheme="minorEastAsia" w:eastAsiaTheme="minorEastAsia" w:hAnsiTheme="minorEastAsia"/>
          <w:b/>
          <w:lang w:eastAsia="zh-HK"/>
        </w:rPr>
      </w:pPr>
    </w:p>
    <w:p w14:paraId="69238019" w14:textId="77777777" w:rsidR="00B57A58" w:rsidRDefault="00B57A58" w:rsidP="00D00C7B">
      <w:pPr>
        <w:ind w:left="0" w:firstLine="0"/>
        <w:rPr>
          <w:rFonts w:asciiTheme="minorEastAsia" w:eastAsiaTheme="minorEastAsia" w:hAnsiTheme="minorEastAsia"/>
          <w:b/>
          <w:lang w:eastAsia="zh-HK"/>
        </w:rPr>
      </w:pPr>
    </w:p>
    <w:p w14:paraId="436769F1" w14:textId="77777777" w:rsidR="00B57A58" w:rsidRDefault="00B57A58" w:rsidP="00D00C7B">
      <w:pPr>
        <w:ind w:left="0" w:firstLine="0"/>
        <w:rPr>
          <w:rFonts w:asciiTheme="minorEastAsia" w:eastAsiaTheme="minorEastAsia" w:hAnsiTheme="minorEastAsia"/>
          <w:b/>
          <w:lang w:eastAsia="zh-HK"/>
        </w:rPr>
      </w:pPr>
    </w:p>
    <w:p w14:paraId="4B0996D4" w14:textId="77777777" w:rsidR="00B57A58" w:rsidRDefault="00B57A58" w:rsidP="00D00C7B">
      <w:pPr>
        <w:ind w:left="0" w:firstLine="0"/>
        <w:rPr>
          <w:rFonts w:asciiTheme="minorEastAsia" w:eastAsiaTheme="minorEastAsia" w:hAnsiTheme="minorEastAsia"/>
          <w:b/>
          <w:lang w:eastAsia="zh-HK"/>
        </w:rPr>
      </w:pPr>
    </w:p>
    <w:p w14:paraId="54FA27CF" w14:textId="77777777" w:rsidR="00B57A58" w:rsidRDefault="00B57A58" w:rsidP="00D00C7B">
      <w:pPr>
        <w:ind w:left="0" w:firstLine="0"/>
        <w:rPr>
          <w:rFonts w:asciiTheme="minorEastAsia" w:eastAsiaTheme="minorEastAsia" w:hAnsiTheme="minorEastAsia"/>
          <w:b/>
          <w:lang w:eastAsia="zh-HK"/>
        </w:rPr>
      </w:pPr>
    </w:p>
    <w:p w14:paraId="6AD80504" w14:textId="77777777" w:rsidR="00B57A58" w:rsidRDefault="00B57A58" w:rsidP="00D00C7B">
      <w:pPr>
        <w:ind w:left="0" w:firstLine="0"/>
        <w:rPr>
          <w:rFonts w:asciiTheme="minorEastAsia" w:eastAsiaTheme="minorEastAsia" w:hAnsiTheme="minorEastAsia"/>
          <w:b/>
          <w:lang w:eastAsia="zh-HK"/>
        </w:rPr>
      </w:pPr>
    </w:p>
    <w:p w14:paraId="2DDCA37F" w14:textId="77777777" w:rsidR="00B57A58" w:rsidRDefault="00B57A58" w:rsidP="00D00C7B">
      <w:pPr>
        <w:ind w:left="0" w:firstLine="0"/>
        <w:rPr>
          <w:rFonts w:asciiTheme="minorEastAsia" w:eastAsiaTheme="minorEastAsia" w:hAnsiTheme="minorEastAsia"/>
          <w:b/>
          <w:lang w:eastAsia="zh-HK"/>
        </w:rPr>
      </w:pPr>
    </w:p>
    <w:p w14:paraId="23073C7A" w14:textId="77777777" w:rsidR="00B57A58" w:rsidRDefault="00B57A58" w:rsidP="00D00C7B">
      <w:pPr>
        <w:ind w:left="0" w:firstLine="0"/>
        <w:rPr>
          <w:rFonts w:asciiTheme="minorEastAsia" w:eastAsiaTheme="minorEastAsia" w:hAnsiTheme="minorEastAsia"/>
          <w:b/>
          <w:lang w:eastAsia="zh-HK"/>
        </w:rPr>
      </w:pPr>
    </w:p>
    <w:p w14:paraId="6F19BB08" w14:textId="77777777" w:rsidR="00B57A58" w:rsidRDefault="00B57A58" w:rsidP="00D00C7B">
      <w:pPr>
        <w:ind w:left="0" w:firstLine="0"/>
        <w:rPr>
          <w:rFonts w:asciiTheme="minorEastAsia" w:eastAsiaTheme="minorEastAsia" w:hAnsiTheme="minorEastAsia"/>
          <w:b/>
          <w:lang w:eastAsia="zh-HK"/>
        </w:rPr>
      </w:pPr>
    </w:p>
    <w:p w14:paraId="5D9B57A4" w14:textId="261B87E3" w:rsidR="00D00C7B" w:rsidRDefault="00B57A58" w:rsidP="00B57BB5">
      <w:pPr>
        <w:ind w:left="0" w:hanging="90"/>
        <w:rPr>
          <w:rFonts w:asciiTheme="minorEastAsia" w:eastAsiaTheme="minorEastAsia" w:hAnsiTheme="minorEastAsia"/>
          <w:lang w:eastAsia="zh-HK"/>
        </w:rPr>
      </w:pPr>
      <w:r w:rsidDel="00B57A58">
        <w:rPr>
          <w:rFonts w:asciiTheme="minorEastAsia" w:eastAsiaTheme="minorEastAsia" w:hAnsiTheme="minorEastAsia"/>
        </w:rPr>
        <w:lastRenderedPageBreak/>
        <w:t xml:space="preserve"> </w:t>
      </w:r>
      <w:r w:rsidR="00D00C7B">
        <w:rPr>
          <w:rFonts w:eastAsia="微軟正黑體"/>
          <w:b/>
          <w:sz w:val="28"/>
          <w:szCs w:val="28"/>
        </w:rPr>
        <w:t>工作紙</w:t>
      </w:r>
      <w:r w:rsidR="00D00C7B">
        <w:rPr>
          <w:rFonts w:eastAsia="微軟正黑體" w:hint="eastAsia"/>
          <w:b/>
          <w:sz w:val="28"/>
          <w:szCs w:val="28"/>
          <w:lang w:eastAsia="zh-HK"/>
        </w:rPr>
        <w:t>七</w:t>
      </w:r>
      <w:r w:rsidR="00D00C7B">
        <w:rPr>
          <w:rFonts w:eastAsia="微軟正黑體"/>
          <w:b/>
          <w:sz w:val="28"/>
          <w:szCs w:val="28"/>
        </w:rPr>
        <w:t>：</w:t>
      </w:r>
      <w:r w:rsidR="00D00C7B" w:rsidRPr="00D00C7B">
        <w:rPr>
          <w:rFonts w:eastAsia="微軟正黑體" w:hint="eastAsia"/>
          <w:b/>
          <w:sz w:val="28"/>
          <w:szCs w:val="28"/>
        </w:rPr>
        <w:t>中華人民共和國中央人民政府</w:t>
      </w:r>
      <w:r w:rsidR="009C403E" w:rsidRPr="009C403E">
        <w:rPr>
          <w:rFonts w:eastAsia="微軟正黑體" w:hint="eastAsia"/>
          <w:b/>
          <w:sz w:val="28"/>
          <w:szCs w:val="28"/>
        </w:rPr>
        <w:t>如何透過國際合作應對全球禁品問題</w:t>
      </w:r>
    </w:p>
    <w:p w14:paraId="2DA7499A" w14:textId="77A06E28" w:rsidR="00D00C7B" w:rsidRDefault="00D00C7B" w:rsidP="003256FB">
      <w:pPr>
        <w:snapToGrid w:val="0"/>
        <w:spacing w:line="276" w:lineRule="auto"/>
        <w:ind w:left="0" w:firstLine="0"/>
        <w:rPr>
          <w:rFonts w:asciiTheme="minorEastAsia" w:eastAsiaTheme="minorEastAsia" w:hAnsiTheme="minorEastAsia"/>
          <w:b/>
          <w:lang w:eastAsia="zh-HK"/>
        </w:rPr>
      </w:pPr>
    </w:p>
    <w:p w14:paraId="248AE5C3" w14:textId="13FB2313" w:rsidR="00E40F47" w:rsidRDefault="00E40F47" w:rsidP="00E40F47">
      <w:pPr>
        <w:ind w:left="0" w:firstLine="0"/>
        <w:rPr>
          <w:rFonts w:ascii="微軟正黑體" w:eastAsia="微軟正黑體" w:hAnsi="微軟正黑體"/>
          <w:b/>
          <w:lang w:eastAsia="zh-HK"/>
        </w:rPr>
      </w:pPr>
      <w:r w:rsidRPr="00B03DDE">
        <w:rPr>
          <w:rFonts w:ascii="微軟正黑體" w:eastAsia="微軟正黑體" w:hAnsi="微軟正黑體" w:hint="eastAsia"/>
          <w:b/>
          <w:lang w:eastAsia="zh-HK"/>
        </w:rPr>
        <w:t>資料一</w:t>
      </w:r>
    </w:p>
    <w:tbl>
      <w:tblPr>
        <w:tblStyle w:val="a5"/>
        <w:tblW w:w="0" w:type="auto"/>
        <w:shd w:val="clear" w:color="auto" w:fill="FDE9D9" w:themeFill="accent6" w:themeFillTint="33"/>
        <w:tblLook w:val="04A0" w:firstRow="1" w:lastRow="0" w:firstColumn="1" w:lastColumn="0" w:noHBand="0" w:noVBand="1"/>
      </w:tblPr>
      <w:tblGrid>
        <w:gridCol w:w="8296"/>
      </w:tblGrid>
      <w:tr w:rsidR="00B57A58" w:rsidRPr="006B3CF7" w14:paraId="72D955E8" w14:textId="77777777" w:rsidTr="000744D1">
        <w:tc>
          <w:tcPr>
            <w:tcW w:w="8494" w:type="dxa"/>
            <w:shd w:val="clear" w:color="auto" w:fill="auto"/>
          </w:tcPr>
          <w:p w14:paraId="133F4553" w14:textId="77777777" w:rsidR="00B57A58" w:rsidRPr="006B3CF7" w:rsidRDefault="00B57A58" w:rsidP="000744D1">
            <w:pPr>
              <w:snapToGrid w:val="0"/>
              <w:ind w:left="0" w:firstLine="0"/>
              <w:jc w:val="both"/>
              <w:rPr>
                <w:rFonts w:ascii="微軟正黑體" w:eastAsia="微軟正黑體" w:hAnsi="微軟正黑體"/>
                <w:bCs/>
                <w:caps/>
                <w:color w:val="000000" w:themeColor="text1"/>
                <w:kern w:val="36"/>
                <w:u w:val="single"/>
              </w:rPr>
            </w:pPr>
            <w:r w:rsidRPr="006B3CF7">
              <w:rPr>
                <w:rFonts w:ascii="微軟正黑體" w:eastAsia="微軟正黑體" w:hAnsi="微軟正黑體" w:hint="eastAsia"/>
                <w:bCs/>
                <w:caps/>
                <w:color w:val="000000" w:themeColor="text1"/>
                <w:kern w:val="36"/>
                <w:u w:val="single"/>
              </w:rPr>
              <w:t>中國政府積極參與國際禁毒事務</w:t>
            </w:r>
          </w:p>
          <w:p w14:paraId="7D532DA8" w14:textId="77777777" w:rsidR="00B57A58" w:rsidRPr="006B3CF7" w:rsidRDefault="00B57A58" w:rsidP="000744D1">
            <w:pPr>
              <w:snapToGrid w:val="0"/>
              <w:ind w:left="0" w:firstLine="0"/>
              <w:jc w:val="both"/>
              <w:rPr>
                <w:rFonts w:ascii="微軟正黑體" w:eastAsia="微軟正黑體" w:hAnsi="微軟正黑體"/>
                <w:bCs/>
                <w:caps/>
                <w:color w:val="000000" w:themeColor="text1"/>
                <w:kern w:val="36"/>
              </w:rPr>
            </w:pPr>
            <w:r w:rsidRPr="006B3CF7">
              <w:rPr>
                <w:rFonts w:ascii="微軟正黑體" w:eastAsia="微軟正黑體" w:hAnsi="微軟正黑體" w:hint="eastAsia"/>
                <w:bCs/>
                <w:caps/>
                <w:color w:val="000000" w:themeColor="text1"/>
                <w:kern w:val="36"/>
              </w:rPr>
              <w:t>從</w:t>
            </w:r>
            <w:r w:rsidRPr="006B3CF7">
              <w:rPr>
                <w:rFonts w:ascii="微軟正黑體" w:eastAsia="微軟正黑體" w:hAnsi="微軟正黑體"/>
                <w:bCs/>
                <w:caps/>
                <w:color w:val="000000" w:themeColor="text1"/>
                <w:kern w:val="36"/>
              </w:rPr>
              <w:t>1985</w:t>
            </w:r>
            <w:r w:rsidRPr="006B3CF7">
              <w:rPr>
                <w:rFonts w:ascii="微軟正黑體" w:eastAsia="微軟正黑體" w:hAnsi="微軟正黑體" w:hint="eastAsia"/>
                <w:bCs/>
                <w:caps/>
                <w:color w:val="000000" w:themeColor="text1"/>
                <w:kern w:val="36"/>
              </w:rPr>
              <w:t>年起，中國加入多項與禁毒相關的聯合國公約，包括《</w:t>
            </w:r>
            <w:r w:rsidRPr="006B3CF7">
              <w:rPr>
                <w:rFonts w:ascii="微軟正黑體" w:eastAsia="微軟正黑體" w:hAnsi="微軟正黑體"/>
                <w:bCs/>
                <w:caps/>
                <w:color w:val="000000" w:themeColor="text1"/>
                <w:kern w:val="36"/>
              </w:rPr>
              <w:t>1961</w:t>
            </w:r>
            <w:r w:rsidRPr="006B3CF7">
              <w:rPr>
                <w:rFonts w:ascii="微軟正黑體" w:eastAsia="微軟正黑體" w:hAnsi="微軟正黑體" w:hint="eastAsia"/>
                <w:bCs/>
                <w:caps/>
                <w:color w:val="000000" w:themeColor="text1"/>
                <w:kern w:val="36"/>
              </w:rPr>
              <w:t>年麻醉品單一公約》、《</w:t>
            </w:r>
            <w:r w:rsidRPr="006B3CF7">
              <w:rPr>
                <w:rFonts w:ascii="微軟正黑體" w:eastAsia="微軟正黑體" w:hAnsi="微軟正黑體"/>
                <w:bCs/>
                <w:caps/>
                <w:color w:val="000000" w:themeColor="text1"/>
                <w:kern w:val="36"/>
              </w:rPr>
              <w:t>1971</w:t>
            </w:r>
            <w:r w:rsidRPr="006B3CF7">
              <w:rPr>
                <w:rFonts w:ascii="微軟正黑體" w:eastAsia="微軟正黑體" w:hAnsi="微軟正黑體" w:hint="eastAsia"/>
                <w:bCs/>
                <w:caps/>
                <w:color w:val="000000" w:themeColor="text1"/>
                <w:kern w:val="36"/>
              </w:rPr>
              <w:t>年精神藥物公約》及《聯合國禁止非法販運麻醉藥品和精神藥物公約》。多年來，中國多次派代表團出席聯合國、國際刑警組織、世界海關組織和世界衞生組織召開的禁毒國際會議。</w:t>
            </w:r>
          </w:p>
          <w:p w14:paraId="7B0B822F" w14:textId="77777777" w:rsidR="00B57A58" w:rsidRPr="006B3CF7" w:rsidRDefault="00B57A58" w:rsidP="000744D1">
            <w:pPr>
              <w:snapToGrid w:val="0"/>
              <w:ind w:left="0" w:firstLine="0"/>
              <w:jc w:val="both"/>
              <w:rPr>
                <w:rFonts w:ascii="微軟正黑體" w:eastAsia="微軟正黑體" w:hAnsi="微軟正黑體"/>
                <w:color w:val="000000" w:themeColor="text1"/>
                <w:lang w:eastAsia="zh-HK"/>
              </w:rPr>
            </w:pPr>
          </w:p>
          <w:p w14:paraId="038E4488" w14:textId="77777777" w:rsidR="00B57A58" w:rsidRPr="006B3CF7" w:rsidRDefault="00B57A58" w:rsidP="000744D1">
            <w:pPr>
              <w:snapToGrid w:val="0"/>
              <w:ind w:left="0" w:firstLine="0"/>
              <w:jc w:val="both"/>
              <w:rPr>
                <w:rFonts w:ascii="微軟正黑體" w:eastAsia="微軟正黑體" w:hAnsi="微軟正黑體"/>
                <w:bCs/>
                <w:caps/>
                <w:color w:val="000000" w:themeColor="text1"/>
                <w:kern w:val="36"/>
                <w:u w:val="single"/>
              </w:rPr>
            </w:pPr>
            <w:r w:rsidRPr="006B3CF7">
              <w:rPr>
                <w:rFonts w:ascii="微軟正黑體" w:eastAsia="微軟正黑體" w:hAnsi="微軟正黑體" w:hint="eastAsia"/>
                <w:bCs/>
                <w:caps/>
                <w:color w:val="000000" w:themeColor="text1"/>
                <w:kern w:val="36"/>
                <w:u w:val="single"/>
              </w:rPr>
              <w:t>中國不斷加強與外國的雙邊、多邊國際禁毒合作</w:t>
            </w:r>
          </w:p>
          <w:p w14:paraId="03E7C7D6" w14:textId="77777777" w:rsidR="00B57A58" w:rsidRPr="006B3CF7" w:rsidRDefault="00B57A58" w:rsidP="000744D1">
            <w:pPr>
              <w:snapToGrid w:val="0"/>
              <w:ind w:left="0" w:firstLine="0"/>
              <w:jc w:val="both"/>
              <w:rPr>
                <w:rFonts w:ascii="微軟正黑體" w:eastAsia="微軟正黑體" w:hAnsi="微軟正黑體"/>
                <w:bCs/>
                <w:caps/>
                <w:color w:val="000000" w:themeColor="text1"/>
                <w:kern w:val="36"/>
              </w:rPr>
            </w:pPr>
            <w:r w:rsidRPr="006B3CF7">
              <w:rPr>
                <w:rFonts w:ascii="微軟正黑體" w:eastAsia="微軟正黑體" w:hAnsi="微軟正黑體" w:hint="eastAsia"/>
                <w:bCs/>
                <w:caps/>
                <w:color w:val="000000" w:themeColor="text1"/>
                <w:kern w:val="36"/>
              </w:rPr>
              <w:t>多年來，中國與多個國家開展了</w:t>
            </w:r>
            <w:r>
              <w:rPr>
                <w:rFonts w:ascii="微軟正黑體" w:eastAsia="微軟正黑體" w:hAnsi="微軟正黑體" w:hint="eastAsia"/>
                <w:bCs/>
                <w:caps/>
                <w:color w:val="000000" w:themeColor="text1"/>
                <w:kern w:val="36"/>
                <w:lang w:eastAsia="zh-HK"/>
              </w:rPr>
              <w:t>不同</w:t>
            </w:r>
            <w:r w:rsidRPr="006B3CF7">
              <w:rPr>
                <w:rFonts w:ascii="微軟正黑體" w:eastAsia="微軟正黑體" w:hAnsi="微軟正黑體" w:hint="eastAsia"/>
                <w:bCs/>
                <w:caps/>
                <w:color w:val="000000" w:themeColor="text1"/>
                <w:kern w:val="36"/>
              </w:rPr>
              <w:t>形式的禁毒</w:t>
            </w:r>
            <w:r>
              <w:rPr>
                <w:rFonts w:ascii="微軟正黑體" w:eastAsia="微軟正黑體" w:hAnsi="微軟正黑體" w:hint="eastAsia"/>
                <w:bCs/>
                <w:caps/>
                <w:color w:val="000000" w:themeColor="text1"/>
                <w:kern w:val="36"/>
                <w:lang w:eastAsia="zh-HK"/>
              </w:rPr>
              <w:t>合</w:t>
            </w:r>
            <w:r>
              <w:rPr>
                <w:rFonts w:ascii="微軟正黑體" w:eastAsia="微軟正黑體" w:hAnsi="微軟正黑體" w:hint="eastAsia"/>
                <w:bCs/>
                <w:caps/>
                <w:color w:val="000000" w:themeColor="text1"/>
                <w:kern w:val="36"/>
              </w:rPr>
              <w:t>作</w:t>
            </w:r>
            <w:r>
              <w:rPr>
                <w:rFonts w:ascii="微軟正黑體" w:eastAsia="微軟正黑體" w:hAnsi="微軟正黑體" w:hint="eastAsia"/>
                <w:bCs/>
                <w:caps/>
                <w:color w:val="000000" w:themeColor="text1"/>
                <w:kern w:val="36"/>
                <w:lang w:eastAsia="zh-HK"/>
              </w:rPr>
              <w:t>，例如</w:t>
            </w:r>
            <w:r w:rsidRPr="00DC1A81">
              <w:rPr>
                <w:rFonts w:ascii="微軟正黑體" w:eastAsia="微軟正黑體" w:hAnsi="微軟正黑體" w:hint="eastAsia"/>
                <w:bCs/>
                <w:caps/>
                <w:color w:val="000000" w:themeColor="text1"/>
                <w:kern w:val="36"/>
                <w:lang w:eastAsia="zh-HK"/>
              </w:rPr>
              <w:t>與</w:t>
            </w:r>
            <w:r>
              <w:rPr>
                <w:rFonts w:ascii="微軟正黑體" w:eastAsia="微軟正黑體" w:hAnsi="微軟正黑體" w:hint="eastAsia"/>
                <w:bCs/>
                <w:caps/>
                <w:color w:val="000000" w:themeColor="text1"/>
                <w:kern w:val="36"/>
                <w:lang w:eastAsia="zh-HK"/>
              </w:rPr>
              <w:t>美國簽署包括禁毒合作內容的《中美聯合聲明》，兩國政府互派禁毒聯絡官；與墨西哥、印度、巴基斯坦、哥倫比亞、塔吉克斯坦等國政府簽署了</w:t>
            </w:r>
            <w:r>
              <w:rPr>
                <w:rFonts w:ascii="微軟正黑體" w:eastAsia="微軟正黑體" w:hAnsi="微軟正黑體" w:hint="eastAsia"/>
                <w:bCs/>
                <w:caps/>
                <w:color w:val="000000" w:themeColor="text1"/>
                <w:kern w:val="36"/>
              </w:rPr>
              <w:t>多</w:t>
            </w:r>
            <w:r w:rsidRPr="00DC1A81">
              <w:rPr>
                <w:rFonts w:ascii="微軟正黑體" w:eastAsia="微軟正黑體" w:hAnsi="微軟正黑體" w:hint="eastAsia"/>
                <w:bCs/>
                <w:caps/>
                <w:color w:val="000000" w:themeColor="text1"/>
                <w:kern w:val="36"/>
                <w:lang w:eastAsia="zh-HK"/>
              </w:rPr>
              <w:t>邊禁毒合作協議</w:t>
            </w:r>
            <w:r>
              <w:rPr>
                <w:rFonts w:ascii="微軟正黑體" w:eastAsia="微軟正黑體" w:hAnsi="微軟正黑體" w:hint="eastAsia"/>
                <w:bCs/>
                <w:caps/>
                <w:color w:val="000000" w:themeColor="text1"/>
                <w:kern w:val="36"/>
                <w:lang w:eastAsia="zh-HK"/>
              </w:rPr>
              <w:t>，</w:t>
            </w:r>
            <w:r>
              <w:rPr>
                <w:rFonts w:ascii="微軟正黑體" w:eastAsia="微軟正黑體" w:hAnsi="微軟正黑體" w:hint="eastAsia"/>
                <w:bCs/>
                <w:caps/>
                <w:color w:val="000000" w:themeColor="text1"/>
                <w:kern w:val="36"/>
              </w:rPr>
              <w:t>加</w:t>
            </w:r>
            <w:r>
              <w:rPr>
                <w:rFonts w:ascii="微軟正黑體" w:eastAsia="微軟正黑體" w:hAnsi="微軟正黑體" w:hint="eastAsia"/>
                <w:bCs/>
                <w:caps/>
                <w:color w:val="000000" w:themeColor="text1"/>
                <w:kern w:val="36"/>
                <w:lang w:eastAsia="zh-HK"/>
              </w:rPr>
              <w:t>強</w:t>
            </w:r>
            <w:r w:rsidRPr="00DC1A81">
              <w:rPr>
                <w:rFonts w:ascii="微軟正黑體" w:eastAsia="微軟正黑體" w:hAnsi="微軟正黑體" w:hint="eastAsia"/>
                <w:bCs/>
                <w:caps/>
                <w:color w:val="000000" w:themeColor="text1"/>
                <w:kern w:val="36"/>
              </w:rPr>
              <w:t>禁毒情報交流、培訓與執法合作</w:t>
            </w:r>
            <w:r>
              <w:rPr>
                <w:rFonts w:ascii="微軟正黑體" w:eastAsia="微軟正黑體" w:hAnsi="微軟正黑體" w:hint="eastAsia"/>
                <w:bCs/>
                <w:caps/>
                <w:color w:val="000000" w:themeColor="text1"/>
                <w:kern w:val="36"/>
                <w:lang w:eastAsia="zh-HK"/>
              </w:rPr>
              <w:t>；</w:t>
            </w:r>
            <w:r w:rsidRPr="006B3CF7">
              <w:rPr>
                <w:rFonts w:ascii="微軟正黑體" w:eastAsia="微軟正黑體" w:hAnsi="微軟正黑體" w:hint="eastAsia"/>
                <w:bCs/>
                <w:caps/>
                <w:color w:val="000000" w:themeColor="text1"/>
                <w:kern w:val="36"/>
              </w:rPr>
              <w:t>與緬甸、老撾、越南等國建立邊境地區緝毒執法合作聯絡官制度</w:t>
            </w:r>
            <w:r>
              <w:rPr>
                <w:rFonts w:ascii="微軟正黑體" w:eastAsia="微軟正黑體" w:hAnsi="微軟正黑體" w:hint="eastAsia"/>
                <w:bCs/>
                <w:caps/>
                <w:color w:val="000000" w:themeColor="text1"/>
                <w:kern w:val="36"/>
                <w:lang w:eastAsia="zh-HK"/>
              </w:rPr>
              <w:t>；</w:t>
            </w:r>
            <w:r w:rsidRPr="006B3CF7">
              <w:rPr>
                <w:rFonts w:ascii="微軟正黑體" w:eastAsia="微軟正黑體" w:hAnsi="微軟正黑體" w:hint="eastAsia"/>
                <w:bCs/>
                <w:caps/>
                <w:color w:val="000000" w:themeColor="text1"/>
                <w:kern w:val="36"/>
              </w:rPr>
              <w:t>與美國、加拿大、日本、韓國等國家警方，通過國際禁毒情報交流和司法協助</w:t>
            </w:r>
            <w:r>
              <w:rPr>
                <w:rFonts w:ascii="微軟正黑體" w:eastAsia="微軟正黑體" w:hAnsi="微軟正黑體" w:hint="eastAsia"/>
                <w:bCs/>
                <w:caps/>
                <w:color w:val="000000" w:themeColor="text1"/>
                <w:kern w:val="36"/>
                <w:lang w:eastAsia="zh-HK"/>
              </w:rPr>
              <w:t>，</w:t>
            </w:r>
            <w:r w:rsidRPr="006B3CF7">
              <w:rPr>
                <w:rFonts w:ascii="微軟正黑體" w:eastAsia="微軟正黑體" w:hAnsi="微軟正黑體" w:hint="eastAsia"/>
                <w:bCs/>
                <w:caps/>
                <w:color w:val="000000" w:themeColor="text1"/>
                <w:kern w:val="36"/>
              </w:rPr>
              <w:t>多次聯合破獲販毒案件，有效地打擊了跨國毒品犯罪活動。</w:t>
            </w:r>
          </w:p>
          <w:p w14:paraId="6DEA1995" w14:textId="77777777" w:rsidR="00B57A58" w:rsidRPr="006B3CF7" w:rsidRDefault="00B57A58" w:rsidP="000744D1">
            <w:pPr>
              <w:snapToGrid w:val="0"/>
              <w:ind w:left="0" w:firstLine="0"/>
              <w:jc w:val="both"/>
              <w:rPr>
                <w:rFonts w:ascii="微軟正黑體" w:eastAsia="微軟正黑體" w:hAnsi="微軟正黑體"/>
                <w:bCs/>
                <w:caps/>
                <w:color w:val="000000" w:themeColor="text1"/>
                <w:kern w:val="36"/>
              </w:rPr>
            </w:pPr>
          </w:p>
          <w:p w14:paraId="48E455DA" w14:textId="77777777" w:rsidR="00B57A58" w:rsidRPr="006B3CF7" w:rsidRDefault="00B57A58" w:rsidP="000744D1">
            <w:pPr>
              <w:snapToGrid w:val="0"/>
              <w:ind w:left="0" w:firstLine="0"/>
              <w:jc w:val="both"/>
              <w:rPr>
                <w:rFonts w:ascii="微軟正黑體" w:eastAsia="微軟正黑體" w:hAnsi="微軟正黑體"/>
                <w:b/>
                <w:bCs/>
                <w:caps/>
                <w:color w:val="000000" w:themeColor="text1"/>
                <w:kern w:val="36"/>
              </w:rPr>
            </w:pPr>
            <w:r w:rsidRPr="006B3CF7">
              <w:rPr>
                <w:rFonts w:ascii="微軟正黑體" w:eastAsia="微軟正黑體" w:hAnsi="微軟正黑體" w:hint="eastAsia"/>
                <w:bCs/>
                <w:caps/>
                <w:color w:val="000000" w:themeColor="text1"/>
                <w:kern w:val="36"/>
                <w:u w:val="single"/>
              </w:rPr>
              <w:t>中國政府儘自己的力量，積極幫助周邊國家開展禁毒工作</w:t>
            </w:r>
          </w:p>
          <w:p w14:paraId="7ABE553F" w14:textId="77777777" w:rsidR="00B57A58" w:rsidRPr="006B3CF7" w:rsidRDefault="00B57A58" w:rsidP="000744D1">
            <w:pPr>
              <w:snapToGrid w:val="0"/>
              <w:ind w:left="0" w:firstLine="0"/>
              <w:jc w:val="both"/>
              <w:rPr>
                <w:rFonts w:eastAsiaTheme="minorEastAsia"/>
                <w:bCs/>
                <w:caps/>
                <w:color w:val="0070C0"/>
                <w:kern w:val="36"/>
                <w:u w:val="single"/>
              </w:rPr>
            </w:pPr>
            <w:r w:rsidRPr="006B3CF7">
              <w:rPr>
                <w:rFonts w:ascii="微軟正黑體" w:eastAsia="微軟正黑體" w:hAnsi="微軟正黑體" w:hint="eastAsia"/>
                <w:bCs/>
                <w:caps/>
                <w:color w:val="000000" w:themeColor="text1"/>
                <w:kern w:val="36"/>
              </w:rPr>
              <w:t>從</w:t>
            </w:r>
            <w:r w:rsidRPr="006B3CF7">
              <w:rPr>
                <w:rFonts w:ascii="微軟正黑體" w:eastAsia="微軟正黑體" w:hAnsi="微軟正黑體"/>
                <w:bCs/>
                <w:caps/>
                <w:color w:val="000000" w:themeColor="text1"/>
                <w:kern w:val="36"/>
              </w:rPr>
              <w:t>1990</w:t>
            </w:r>
            <w:r w:rsidRPr="006B3CF7">
              <w:rPr>
                <w:rFonts w:ascii="微軟正黑體" w:eastAsia="微軟正黑體" w:hAnsi="微軟正黑體" w:hint="eastAsia"/>
                <w:bCs/>
                <w:caps/>
                <w:color w:val="000000" w:themeColor="text1"/>
                <w:kern w:val="36"/>
              </w:rPr>
              <w:t>年起，中國通過技術援助、農業支援、開發旅遊資源等多種形式，主動幫助緬甸和老撾北部傳統罌粟種植地區開展替代發展工作。這些工作，在一定程度上推動了該地區經濟社會的發展，有助於減輕「金三角」毒品對中國和國際社會的威脅。在國際合作中，中國得到了聯合國禁毒機構的大力支持和幫助。</w:t>
            </w:r>
          </w:p>
        </w:tc>
      </w:tr>
    </w:tbl>
    <w:p w14:paraId="16C1A796" w14:textId="77777777" w:rsidR="00B57A58" w:rsidRDefault="00B57A58" w:rsidP="00B57A58">
      <w:pPr>
        <w:ind w:left="0" w:firstLine="0"/>
        <w:rPr>
          <w:sz w:val="22"/>
        </w:rPr>
      </w:pPr>
      <w:r w:rsidRPr="006B3CF7">
        <w:rPr>
          <w:rFonts w:hint="eastAsia"/>
          <w:sz w:val="22"/>
          <w:lang w:eastAsia="zh-HK"/>
        </w:rPr>
        <w:t>資料來源：中華人民共和國國務院新聞辦公室（</w:t>
      </w:r>
      <w:r w:rsidRPr="006B3CF7">
        <w:rPr>
          <w:rFonts w:hint="eastAsia"/>
          <w:sz w:val="22"/>
        </w:rPr>
        <w:t>2000</w:t>
      </w:r>
      <w:r w:rsidRPr="006B3CF7">
        <w:rPr>
          <w:rFonts w:hint="eastAsia"/>
          <w:sz w:val="22"/>
          <w:lang w:eastAsia="zh-HK"/>
        </w:rPr>
        <w:t>年</w:t>
      </w:r>
      <w:r w:rsidRPr="006B3CF7">
        <w:rPr>
          <w:rFonts w:hint="eastAsia"/>
          <w:sz w:val="22"/>
        </w:rPr>
        <w:t>6</w:t>
      </w:r>
      <w:r w:rsidRPr="006B3CF7">
        <w:rPr>
          <w:rFonts w:hint="eastAsia"/>
          <w:sz w:val="22"/>
          <w:lang w:eastAsia="zh-HK"/>
        </w:rPr>
        <w:t>月）</w:t>
      </w:r>
      <w:r w:rsidRPr="006B3CF7">
        <w:rPr>
          <w:rFonts w:hint="eastAsia"/>
          <w:sz w:val="22"/>
        </w:rPr>
        <w:t>，</w:t>
      </w:r>
      <w:r w:rsidRPr="006B3CF7">
        <w:rPr>
          <w:rFonts w:hint="eastAsia"/>
          <w:sz w:val="22"/>
          <w:lang w:eastAsia="zh-HK"/>
        </w:rPr>
        <w:t>〈中國的禁毒〉，載於《國務院公報</w:t>
      </w:r>
      <w:r w:rsidRPr="006B3CF7">
        <w:rPr>
          <w:rFonts w:hint="eastAsia"/>
          <w:sz w:val="22"/>
          <w:lang w:eastAsia="zh-HK"/>
        </w:rPr>
        <w:t>2000</w:t>
      </w:r>
      <w:r w:rsidRPr="006B3CF7">
        <w:rPr>
          <w:rFonts w:hint="eastAsia"/>
          <w:sz w:val="22"/>
          <w:lang w:eastAsia="zh-HK"/>
        </w:rPr>
        <w:t>年第</w:t>
      </w:r>
      <w:r w:rsidRPr="006B3CF7">
        <w:rPr>
          <w:rFonts w:hint="eastAsia"/>
          <w:sz w:val="22"/>
          <w:lang w:eastAsia="zh-HK"/>
        </w:rPr>
        <w:t>27</w:t>
      </w:r>
      <w:r w:rsidRPr="006B3CF7">
        <w:rPr>
          <w:rFonts w:hint="eastAsia"/>
          <w:sz w:val="22"/>
          <w:lang w:eastAsia="zh-HK"/>
        </w:rPr>
        <w:t>號》</w:t>
      </w:r>
      <w:r w:rsidRPr="006B3CF7">
        <w:rPr>
          <w:rFonts w:hint="eastAsia"/>
          <w:sz w:val="22"/>
        </w:rPr>
        <w:t>，</w:t>
      </w:r>
      <w:r w:rsidRPr="00571474">
        <w:rPr>
          <w:sz w:val="22"/>
        </w:rPr>
        <w:t>http://big5.www.gov.cn/gate/big5/www.gov.cn/gongbao/content/2000/content_60392.htm</w:t>
      </w:r>
    </w:p>
    <w:p w14:paraId="465E9411" w14:textId="2112D517" w:rsidR="00B57A58" w:rsidRDefault="00B57A58" w:rsidP="00062D7D">
      <w:pPr>
        <w:pStyle w:val="a6"/>
        <w:keepNext/>
        <w:numPr>
          <w:ilvl w:val="0"/>
          <w:numId w:val="72"/>
        </w:numPr>
        <w:tabs>
          <w:tab w:val="left" w:pos="567"/>
          <w:tab w:val="left" w:pos="993"/>
        </w:tabs>
        <w:spacing w:line="276" w:lineRule="auto"/>
        <w:jc w:val="both"/>
        <w:rPr>
          <w:lang w:eastAsia="zh-HK"/>
        </w:rPr>
      </w:pPr>
      <w:r w:rsidRPr="006B3CF7">
        <w:rPr>
          <w:rFonts w:hint="eastAsia"/>
          <w:lang w:eastAsia="zh-HK"/>
        </w:rPr>
        <w:lastRenderedPageBreak/>
        <w:t>根據資料一第一段，</w:t>
      </w:r>
      <w:r>
        <w:rPr>
          <w:rFonts w:hint="eastAsia"/>
        </w:rPr>
        <w:t>以</w:t>
      </w:r>
      <w:r>
        <w:rPr>
          <w:rFonts w:hint="eastAsia"/>
          <w:lang w:eastAsia="zh-HK"/>
        </w:rPr>
        <w:t>下哪一項是</w:t>
      </w:r>
      <w:r w:rsidRPr="006B3CF7">
        <w:rPr>
          <w:rFonts w:hint="eastAsia"/>
          <w:lang w:eastAsia="zh-HK"/>
        </w:rPr>
        <w:t>中國加入</w:t>
      </w:r>
      <w:r>
        <w:rPr>
          <w:rFonts w:hint="eastAsia"/>
          <w:lang w:eastAsia="zh-HK"/>
        </w:rPr>
        <w:t>與</w:t>
      </w:r>
      <w:r w:rsidRPr="006B3CF7">
        <w:rPr>
          <w:rFonts w:hint="eastAsia"/>
          <w:lang w:eastAsia="zh-HK"/>
        </w:rPr>
        <w:t>禁毒相關的聯合國公約？</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930"/>
      </w:tblGrid>
      <w:tr w:rsidR="00B57A58" w:rsidRPr="00571474" w14:paraId="4650554F" w14:textId="77777777" w:rsidTr="00062D7D">
        <w:tc>
          <w:tcPr>
            <w:tcW w:w="450" w:type="dxa"/>
          </w:tcPr>
          <w:p w14:paraId="356323A6" w14:textId="77777777" w:rsidR="00B57A58" w:rsidRPr="00571474" w:rsidRDefault="00B57A58" w:rsidP="000744D1">
            <w:pPr>
              <w:keepNext/>
              <w:tabs>
                <w:tab w:val="left" w:pos="567"/>
                <w:tab w:val="left" w:pos="993"/>
              </w:tabs>
              <w:spacing w:line="276" w:lineRule="auto"/>
              <w:ind w:left="0" w:firstLine="0"/>
              <w:jc w:val="both"/>
              <w:rPr>
                <w:lang w:eastAsia="zh-HK"/>
              </w:rPr>
            </w:pPr>
            <w:r w:rsidRPr="00571474">
              <w:rPr>
                <w:lang w:eastAsia="zh-HK"/>
              </w:rPr>
              <w:t>A</w:t>
            </w:r>
          </w:p>
        </w:tc>
        <w:tc>
          <w:tcPr>
            <w:tcW w:w="6930" w:type="dxa"/>
          </w:tcPr>
          <w:p w14:paraId="375B581E" w14:textId="77777777" w:rsidR="00B57A58" w:rsidRPr="00571474" w:rsidRDefault="00B57A58" w:rsidP="000744D1">
            <w:pPr>
              <w:keepNext/>
              <w:tabs>
                <w:tab w:val="left" w:pos="567"/>
                <w:tab w:val="left" w:pos="993"/>
              </w:tabs>
              <w:spacing w:line="276" w:lineRule="auto"/>
              <w:jc w:val="both"/>
              <w:rPr>
                <w:lang w:eastAsia="zh-HK"/>
              </w:rPr>
            </w:pPr>
            <w:r w:rsidRPr="00FC7AEC">
              <w:rPr>
                <w:rFonts w:hint="eastAsia"/>
                <w:lang w:eastAsia="zh-HK"/>
              </w:rPr>
              <w:t>《兒童權利公約》</w:t>
            </w:r>
          </w:p>
        </w:tc>
      </w:tr>
      <w:tr w:rsidR="00B57A58" w:rsidRPr="00571474" w14:paraId="25C893AA" w14:textId="77777777" w:rsidTr="00062D7D">
        <w:trPr>
          <w:trHeight w:val="360"/>
        </w:trPr>
        <w:tc>
          <w:tcPr>
            <w:tcW w:w="450" w:type="dxa"/>
          </w:tcPr>
          <w:p w14:paraId="12E58C72"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B</w:t>
            </w:r>
          </w:p>
        </w:tc>
        <w:tc>
          <w:tcPr>
            <w:tcW w:w="6930" w:type="dxa"/>
          </w:tcPr>
          <w:p w14:paraId="0B49B59A" w14:textId="77777777" w:rsidR="00B57A58" w:rsidRPr="00571474" w:rsidRDefault="00B57A58" w:rsidP="000744D1">
            <w:pPr>
              <w:keepNext/>
              <w:tabs>
                <w:tab w:val="left" w:pos="567"/>
                <w:tab w:val="left" w:pos="993"/>
              </w:tabs>
              <w:spacing w:line="276" w:lineRule="auto"/>
              <w:jc w:val="both"/>
              <w:rPr>
                <w:lang w:eastAsia="zh-HK"/>
              </w:rPr>
            </w:pPr>
            <w:r w:rsidRPr="00571474">
              <w:rPr>
                <w:rFonts w:hint="eastAsia"/>
                <w:lang w:eastAsia="zh-HK"/>
              </w:rPr>
              <w:t>《聯合國反腐敗公約》</w:t>
            </w:r>
          </w:p>
        </w:tc>
      </w:tr>
      <w:tr w:rsidR="00B57A58" w:rsidRPr="00571474" w14:paraId="2D674420" w14:textId="77777777" w:rsidTr="00062D7D">
        <w:tc>
          <w:tcPr>
            <w:tcW w:w="450" w:type="dxa"/>
          </w:tcPr>
          <w:p w14:paraId="1AD59583"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C</w:t>
            </w:r>
          </w:p>
        </w:tc>
        <w:tc>
          <w:tcPr>
            <w:tcW w:w="6930" w:type="dxa"/>
          </w:tcPr>
          <w:p w14:paraId="0ED57146" w14:textId="77777777" w:rsidR="00B57A58" w:rsidRPr="00571474" w:rsidRDefault="00B57A58" w:rsidP="000744D1">
            <w:pPr>
              <w:keepNext/>
              <w:tabs>
                <w:tab w:val="left" w:pos="567"/>
                <w:tab w:val="left" w:pos="993"/>
              </w:tabs>
              <w:spacing w:line="276" w:lineRule="auto"/>
              <w:jc w:val="both"/>
              <w:rPr>
                <w:lang w:eastAsia="zh-HK"/>
              </w:rPr>
            </w:pPr>
            <w:r w:rsidRPr="00571474">
              <w:rPr>
                <w:rFonts w:hint="eastAsia"/>
                <w:lang w:eastAsia="zh-HK"/>
              </w:rPr>
              <w:t>《</w:t>
            </w:r>
            <w:r w:rsidRPr="00571474">
              <w:rPr>
                <w:rFonts w:hint="eastAsia"/>
                <w:lang w:eastAsia="zh-HK"/>
              </w:rPr>
              <w:t>1961</w:t>
            </w:r>
            <w:r w:rsidRPr="00571474">
              <w:rPr>
                <w:rFonts w:hint="eastAsia"/>
                <w:lang w:eastAsia="zh-HK"/>
              </w:rPr>
              <w:t>年麻醉品單一公約》</w:t>
            </w:r>
          </w:p>
        </w:tc>
      </w:tr>
      <w:tr w:rsidR="00B57A58" w:rsidRPr="00571474" w14:paraId="5984B1F6" w14:textId="77777777" w:rsidTr="00062D7D">
        <w:tc>
          <w:tcPr>
            <w:tcW w:w="450" w:type="dxa"/>
          </w:tcPr>
          <w:p w14:paraId="6DAD5437"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D</w:t>
            </w:r>
          </w:p>
        </w:tc>
        <w:tc>
          <w:tcPr>
            <w:tcW w:w="6930" w:type="dxa"/>
          </w:tcPr>
          <w:p w14:paraId="2D84C4F5" w14:textId="77777777" w:rsidR="00B57A58" w:rsidRPr="00571474" w:rsidRDefault="00B57A58" w:rsidP="000744D1">
            <w:pPr>
              <w:keepNext/>
              <w:tabs>
                <w:tab w:val="left" w:pos="567"/>
                <w:tab w:val="left" w:pos="993"/>
              </w:tabs>
              <w:spacing w:line="276" w:lineRule="auto"/>
              <w:jc w:val="both"/>
              <w:rPr>
                <w:lang w:eastAsia="zh-HK"/>
              </w:rPr>
            </w:pPr>
            <w:r w:rsidRPr="00FC7AEC">
              <w:rPr>
                <w:rFonts w:hint="eastAsia"/>
                <w:lang w:eastAsia="zh-HK"/>
              </w:rPr>
              <w:t>《聯合國氣候變化框架公約》</w:t>
            </w:r>
          </w:p>
        </w:tc>
      </w:tr>
      <w:tr w:rsidR="00B57A58" w:rsidRPr="00571474" w14:paraId="6E76E0B8" w14:textId="77777777" w:rsidTr="000744D1">
        <w:tc>
          <w:tcPr>
            <w:tcW w:w="450" w:type="dxa"/>
          </w:tcPr>
          <w:p w14:paraId="52AC04BB" w14:textId="77777777" w:rsidR="00B57A58" w:rsidRPr="00571474" w:rsidRDefault="00B57A58" w:rsidP="000744D1">
            <w:pPr>
              <w:keepNext/>
              <w:tabs>
                <w:tab w:val="left" w:pos="567"/>
                <w:tab w:val="left" w:pos="993"/>
              </w:tabs>
              <w:spacing w:line="276" w:lineRule="auto"/>
              <w:jc w:val="both"/>
              <w:rPr>
                <w:lang w:eastAsia="zh-HK"/>
              </w:rPr>
            </w:pPr>
          </w:p>
        </w:tc>
        <w:tc>
          <w:tcPr>
            <w:tcW w:w="6930" w:type="dxa"/>
          </w:tcPr>
          <w:p w14:paraId="2C3E5606" w14:textId="77777777" w:rsidR="00B57A58" w:rsidRPr="00571474" w:rsidRDefault="00B57A58" w:rsidP="000744D1">
            <w:pPr>
              <w:keepNext/>
              <w:tabs>
                <w:tab w:val="left" w:pos="567"/>
                <w:tab w:val="left" w:pos="993"/>
              </w:tabs>
              <w:spacing w:line="276" w:lineRule="auto"/>
              <w:jc w:val="both"/>
              <w:rPr>
                <w:lang w:eastAsia="zh-HK"/>
              </w:rPr>
            </w:pPr>
          </w:p>
        </w:tc>
      </w:tr>
      <w:tr w:rsidR="00B57A58" w:rsidRPr="00571474" w14:paraId="1BFAF4A1" w14:textId="77777777" w:rsidTr="00062D7D">
        <w:tc>
          <w:tcPr>
            <w:tcW w:w="7380" w:type="dxa"/>
            <w:gridSpan w:val="2"/>
          </w:tcPr>
          <w:p w14:paraId="6197EA0E" w14:textId="77777777" w:rsidR="00B57A58" w:rsidRPr="00571474" w:rsidRDefault="00B57A58" w:rsidP="000744D1">
            <w:pPr>
              <w:keepNext/>
              <w:tabs>
                <w:tab w:val="left" w:pos="567"/>
                <w:tab w:val="left" w:pos="993"/>
              </w:tabs>
              <w:spacing w:line="276" w:lineRule="auto"/>
              <w:jc w:val="both"/>
              <w:rPr>
                <w:lang w:eastAsia="zh-HK"/>
              </w:rPr>
            </w:pPr>
            <w:r w:rsidRPr="00FC7AEC">
              <w:rPr>
                <w:color w:val="FF0000"/>
                <w:lang w:eastAsia="zh-HK"/>
              </w:rPr>
              <w:t>參考答案：</w:t>
            </w:r>
            <w:r w:rsidRPr="00FC7AEC">
              <w:rPr>
                <w:rFonts w:hint="eastAsia"/>
                <w:color w:val="FF0000"/>
                <w:lang w:eastAsia="zh-HK"/>
              </w:rPr>
              <w:t>C</w:t>
            </w:r>
          </w:p>
        </w:tc>
      </w:tr>
    </w:tbl>
    <w:p w14:paraId="05877A4A" w14:textId="77777777" w:rsidR="00B57A58" w:rsidRPr="006B3CF7" w:rsidRDefault="00B57A58" w:rsidP="00B57A58">
      <w:pPr>
        <w:ind w:left="0" w:firstLine="0"/>
        <w:rPr>
          <w:rFonts w:asciiTheme="minorEastAsia" w:eastAsiaTheme="minorEastAsia" w:hAnsiTheme="minorEastAsia"/>
          <w:lang w:val="en-GB"/>
        </w:rPr>
      </w:pPr>
    </w:p>
    <w:p w14:paraId="396B2C65" w14:textId="77777777" w:rsidR="00B57A58" w:rsidRPr="006B3CF7" w:rsidRDefault="00B57A58" w:rsidP="00062D7D">
      <w:pPr>
        <w:keepNext/>
        <w:numPr>
          <w:ilvl w:val="0"/>
          <w:numId w:val="72"/>
        </w:numPr>
        <w:tabs>
          <w:tab w:val="left" w:pos="426"/>
          <w:tab w:val="left" w:pos="993"/>
        </w:tabs>
        <w:contextualSpacing/>
        <w:jc w:val="both"/>
        <w:rPr>
          <w:szCs w:val="28"/>
        </w:rPr>
      </w:pPr>
      <w:r w:rsidRPr="006B3CF7">
        <w:rPr>
          <w:szCs w:val="28"/>
          <w:lang w:eastAsia="zh-HK"/>
        </w:rPr>
        <w:t xml:space="preserve"> </w:t>
      </w:r>
      <w:r w:rsidRPr="006B3CF7">
        <w:rPr>
          <w:rFonts w:hint="eastAsia"/>
          <w:szCs w:val="28"/>
          <w:lang w:eastAsia="zh-HK"/>
        </w:rPr>
        <w:t>根</w:t>
      </w:r>
      <w:r w:rsidRPr="006B3CF7">
        <w:rPr>
          <w:rFonts w:hint="eastAsia"/>
          <w:szCs w:val="28"/>
        </w:rPr>
        <w:t>據</w:t>
      </w:r>
      <w:r w:rsidRPr="006B3CF7">
        <w:rPr>
          <w:rFonts w:hint="eastAsia"/>
          <w:szCs w:val="28"/>
          <w:lang w:eastAsia="zh-HK"/>
        </w:rPr>
        <w:t>資料一</w:t>
      </w:r>
      <w:r w:rsidRPr="006B3CF7">
        <w:rPr>
          <w:rFonts w:hint="eastAsia"/>
          <w:lang w:eastAsia="zh-HK"/>
        </w:rPr>
        <w:t>第一段</w:t>
      </w:r>
      <w:r w:rsidRPr="006B3CF7">
        <w:rPr>
          <w:rFonts w:hint="eastAsia"/>
          <w:color w:val="000000"/>
          <w:lang w:eastAsia="zh-HK"/>
        </w:rPr>
        <w:t>，</w:t>
      </w:r>
      <w:r>
        <w:rPr>
          <w:rFonts w:hint="eastAsia"/>
          <w:color w:val="000000"/>
          <w:lang w:eastAsia="zh-HK"/>
        </w:rPr>
        <w:t>中國</w:t>
      </w:r>
      <w:r w:rsidRPr="00FC7AEC">
        <w:rPr>
          <w:rFonts w:hint="eastAsia"/>
          <w:color w:val="000000"/>
          <w:lang w:eastAsia="zh-HK"/>
        </w:rPr>
        <w:t>多次派代表團</w:t>
      </w:r>
      <w:r>
        <w:rPr>
          <w:rFonts w:hint="eastAsia"/>
          <w:color w:val="000000"/>
          <w:lang w:eastAsia="zh-HK"/>
        </w:rPr>
        <w:t>出席由</w:t>
      </w:r>
      <w:r>
        <w:rPr>
          <w:rFonts w:hint="eastAsia"/>
          <w:color w:val="000000"/>
        </w:rPr>
        <w:t>以</w:t>
      </w:r>
      <w:r>
        <w:rPr>
          <w:rFonts w:hint="eastAsia"/>
          <w:color w:val="000000"/>
          <w:lang w:eastAsia="zh-HK"/>
        </w:rPr>
        <w:t>下哪些</w:t>
      </w:r>
      <w:r w:rsidRPr="00FC7AEC">
        <w:rPr>
          <w:rFonts w:hint="eastAsia"/>
          <w:color w:val="000000"/>
          <w:lang w:eastAsia="zh-HK"/>
        </w:rPr>
        <w:t>國際組織召開的禁毒國際會議</w:t>
      </w:r>
      <w:r w:rsidRPr="006B3CF7">
        <w:rPr>
          <w:rFonts w:hint="eastAsia"/>
          <w:lang w:eastAsia="zh-HK"/>
        </w:rPr>
        <w:t>？</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B57A58" w:rsidRPr="001E3CFE" w14:paraId="150BB4CB" w14:textId="77777777" w:rsidTr="00062D7D">
        <w:tc>
          <w:tcPr>
            <w:tcW w:w="540" w:type="dxa"/>
          </w:tcPr>
          <w:p w14:paraId="5F92EB6B" w14:textId="77777777" w:rsidR="00B57A58" w:rsidRPr="001E3CFE" w:rsidRDefault="00B57A58" w:rsidP="000744D1">
            <w:pPr>
              <w:rPr>
                <w:rFonts w:eastAsiaTheme="minorEastAsia"/>
                <w:color w:val="000000"/>
              </w:rPr>
            </w:pPr>
            <w:r w:rsidRPr="001E3CFE">
              <w:rPr>
                <w:rFonts w:eastAsiaTheme="minorEastAsia"/>
                <w:color w:val="000000"/>
              </w:rPr>
              <w:t>(i)</w:t>
            </w:r>
          </w:p>
        </w:tc>
        <w:tc>
          <w:tcPr>
            <w:tcW w:w="7560" w:type="dxa"/>
          </w:tcPr>
          <w:p w14:paraId="225E41B6" w14:textId="77777777" w:rsidR="00B57A58" w:rsidRPr="001E3CFE" w:rsidRDefault="00B57A58" w:rsidP="000744D1">
            <w:pPr>
              <w:rPr>
                <w:rFonts w:eastAsiaTheme="minorEastAsia"/>
                <w:color w:val="000000"/>
              </w:rPr>
            </w:pPr>
            <w:r w:rsidRPr="00FC7AEC">
              <w:rPr>
                <w:rFonts w:eastAsiaTheme="minorEastAsia" w:hint="eastAsia"/>
                <w:color w:val="000000"/>
                <w:lang w:eastAsia="zh-HK"/>
              </w:rPr>
              <w:t>聯合國</w:t>
            </w:r>
          </w:p>
        </w:tc>
      </w:tr>
      <w:tr w:rsidR="00B57A58" w:rsidRPr="001E3CFE" w14:paraId="3D782E49" w14:textId="77777777" w:rsidTr="00062D7D">
        <w:tc>
          <w:tcPr>
            <w:tcW w:w="540" w:type="dxa"/>
          </w:tcPr>
          <w:p w14:paraId="7D2382C5"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(ii)</w:t>
            </w:r>
          </w:p>
        </w:tc>
        <w:tc>
          <w:tcPr>
            <w:tcW w:w="7560" w:type="dxa"/>
          </w:tcPr>
          <w:p w14:paraId="565CB427" w14:textId="77777777" w:rsidR="00B57A58" w:rsidRPr="001E3CFE" w:rsidRDefault="00B57A58" w:rsidP="000744D1">
            <w:pPr>
              <w:rPr>
                <w:rFonts w:eastAsiaTheme="minorEastAsia"/>
                <w:color w:val="000000"/>
                <w:lang w:eastAsia="zh-HK"/>
              </w:rPr>
            </w:pPr>
            <w:r w:rsidRPr="00FC7AEC">
              <w:rPr>
                <w:rFonts w:eastAsiaTheme="minorEastAsia" w:hint="eastAsia"/>
                <w:color w:val="000000"/>
                <w:lang w:eastAsia="zh-HK"/>
              </w:rPr>
              <w:t>國際刑警組織</w:t>
            </w:r>
          </w:p>
        </w:tc>
      </w:tr>
      <w:tr w:rsidR="00B57A58" w:rsidRPr="001E3CFE" w14:paraId="42F2BB56" w14:textId="77777777" w:rsidTr="00062D7D">
        <w:tc>
          <w:tcPr>
            <w:tcW w:w="540" w:type="dxa"/>
          </w:tcPr>
          <w:p w14:paraId="4694727F" w14:textId="77777777" w:rsidR="00B57A58" w:rsidRPr="001E3CFE" w:rsidRDefault="00B57A58" w:rsidP="000744D1">
            <w:pPr>
              <w:rPr>
                <w:rFonts w:eastAsiaTheme="minorEastAsia"/>
              </w:rPr>
            </w:pPr>
            <w:r w:rsidRPr="001E3CFE">
              <w:rPr>
                <w:rFonts w:eastAsiaTheme="minorEastAsia"/>
              </w:rPr>
              <w:t>(iii)</w:t>
            </w:r>
          </w:p>
        </w:tc>
        <w:tc>
          <w:tcPr>
            <w:tcW w:w="7560" w:type="dxa"/>
          </w:tcPr>
          <w:p w14:paraId="47F95305" w14:textId="77777777" w:rsidR="00B57A58" w:rsidRPr="001E3CFE" w:rsidRDefault="00B57A58" w:rsidP="000744D1">
            <w:pPr>
              <w:rPr>
                <w:rFonts w:eastAsiaTheme="minorEastAsia"/>
              </w:rPr>
            </w:pPr>
            <w:r w:rsidRPr="00FC7AEC">
              <w:rPr>
                <w:rFonts w:eastAsiaTheme="minorEastAsia" w:hint="eastAsia"/>
                <w:color w:val="000000"/>
                <w:lang w:eastAsia="zh-HK"/>
              </w:rPr>
              <w:t>世界海關組織</w:t>
            </w:r>
          </w:p>
        </w:tc>
      </w:tr>
      <w:tr w:rsidR="00B57A58" w:rsidRPr="001E3CFE" w14:paraId="0BBC00A3" w14:textId="77777777" w:rsidTr="00062D7D">
        <w:tc>
          <w:tcPr>
            <w:tcW w:w="540" w:type="dxa"/>
          </w:tcPr>
          <w:p w14:paraId="7509A7E2" w14:textId="77777777" w:rsidR="00B57A58" w:rsidRPr="001E3CFE" w:rsidRDefault="00B57A58" w:rsidP="000744D1">
            <w:pPr>
              <w:rPr>
                <w:rFonts w:eastAsiaTheme="minorEastAsia"/>
                <w:color w:val="000000"/>
              </w:rPr>
            </w:pPr>
            <w:r w:rsidRPr="001E3CFE">
              <w:rPr>
                <w:rFonts w:eastAsiaTheme="minorEastAsia"/>
                <w:color w:val="000000"/>
              </w:rPr>
              <w:t>(iv)</w:t>
            </w:r>
          </w:p>
        </w:tc>
        <w:tc>
          <w:tcPr>
            <w:tcW w:w="7560" w:type="dxa"/>
          </w:tcPr>
          <w:p w14:paraId="0E7A7A8C" w14:textId="77777777" w:rsidR="00B57A58" w:rsidRPr="001E3CFE" w:rsidRDefault="00B57A58" w:rsidP="000744D1">
            <w:pPr>
              <w:rPr>
                <w:rFonts w:eastAsiaTheme="minorEastAsia"/>
                <w:color w:val="000000"/>
              </w:rPr>
            </w:pPr>
            <w:r>
              <w:rPr>
                <w:rFonts w:eastAsiaTheme="minorEastAsia" w:hint="eastAsia"/>
                <w:color w:val="000000"/>
                <w:lang w:eastAsia="zh-HK"/>
              </w:rPr>
              <w:t>世界貿</w:t>
            </w:r>
            <w:r>
              <w:rPr>
                <w:rFonts w:eastAsiaTheme="minorEastAsia" w:hint="eastAsia"/>
                <w:color w:val="000000"/>
              </w:rPr>
              <w:t>易</w:t>
            </w:r>
            <w:r w:rsidRPr="00FC7AEC">
              <w:rPr>
                <w:rFonts w:eastAsiaTheme="minorEastAsia" w:hint="eastAsia"/>
                <w:color w:val="000000"/>
                <w:lang w:eastAsia="zh-HK"/>
              </w:rPr>
              <w:t>組織</w:t>
            </w:r>
          </w:p>
        </w:tc>
      </w:tr>
      <w:tr w:rsidR="00B57A58" w:rsidRPr="001E3CFE" w14:paraId="4D2FAE17" w14:textId="77777777" w:rsidTr="000744D1">
        <w:tc>
          <w:tcPr>
            <w:tcW w:w="540" w:type="dxa"/>
          </w:tcPr>
          <w:p w14:paraId="46713466" w14:textId="77777777" w:rsidR="00B57A58" w:rsidRPr="001E3CFE" w:rsidRDefault="00B57A58" w:rsidP="000744D1">
            <w:pPr>
              <w:rPr>
                <w:rFonts w:eastAsiaTheme="minorEastAsia"/>
                <w:color w:val="000000"/>
              </w:rPr>
            </w:pPr>
          </w:p>
        </w:tc>
        <w:tc>
          <w:tcPr>
            <w:tcW w:w="7560" w:type="dxa"/>
          </w:tcPr>
          <w:p w14:paraId="7FF3F5F5" w14:textId="77777777" w:rsidR="00B57A58" w:rsidRPr="00FC7AEC" w:rsidRDefault="00B57A58" w:rsidP="000744D1">
            <w:pPr>
              <w:rPr>
                <w:rFonts w:eastAsiaTheme="minorEastAsia"/>
                <w:color w:val="000000"/>
                <w:lang w:eastAsia="zh-HK"/>
              </w:rPr>
            </w:pPr>
          </w:p>
        </w:tc>
      </w:tr>
      <w:tr w:rsidR="00B57A58" w:rsidRPr="001E3CFE" w14:paraId="3275F143" w14:textId="77777777" w:rsidTr="00062D7D">
        <w:tc>
          <w:tcPr>
            <w:tcW w:w="540" w:type="dxa"/>
          </w:tcPr>
          <w:p w14:paraId="39368C63" w14:textId="77777777" w:rsidR="00B57A58" w:rsidRPr="001E3CFE" w:rsidRDefault="00B57A58" w:rsidP="000744D1">
            <w:pPr>
              <w:rPr>
                <w:rFonts w:eastAsiaTheme="minorEastAsia"/>
                <w:color w:val="000000"/>
              </w:rPr>
            </w:pPr>
            <w:r w:rsidRPr="001E3CFE">
              <w:rPr>
                <w:rFonts w:eastAsiaTheme="minorEastAsia"/>
                <w:color w:val="000000"/>
              </w:rPr>
              <w:t>A</w:t>
            </w:r>
          </w:p>
        </w:tc>
        <w:tc>
          <w:tcPr>
            <w:tcW w:w="7560" w:type="dxa"/>
          </w:tcPr>
          <w:p w14:paraId="7CB4783F" w14:textId="1B99D2C3" w:rsidR="00B57A58" w:rsidRPr="006448E0" w:rsidRDefault="00B57A58" w:rsidP="00AC38F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B57A58" w:rsidRPr="001E3CFE" w14:paraId="71052A75" w14:textId="77777777" w:rsidTr="00062D7D">
        <w:tc>
          <w:tcPr>
            <w:tcW w:w="540" w:type="dxa"/>
          </w:tcPr>
          <w:p w14:paraId="71B5723A" w14:textId="77777777" w:rsidR="00B57A58" w:rsidRPr="001E3CFE" w:rsidRDefault="00B57A58" w:rsidP="000744D1">
            <w:pPr>
              <w:rPr>
                <w:rFonts w:eastAsiaTheme="minorEastAsia"/>
                <w:color w:val="000000"/>
              </w:rPr>
            </w:pPr>
            <w:r w:rsidRPr="001E3CFE">
              <w:rPr>
                <w:rFonts w:eastAsiaTheme="minorEastAsia"/>
                <w:color w:val="000000"/>
              </w:rPr>
              <w:t>B</w:t>
            </w:r>
          </w:p>
        </w:tc>
        <w:tc>
          <w:tcPr>
            <w:tcW w:w="7560" w:type="dxa"/>
          </w:tcPr>
          <w:p w14:paraId="58EC0192"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B57A58" w:rsidRPr="001E3CFE" w14:paraId="7254ED18" w14:textId="77777777" w:rsidTr="00062D7D">
        <w:tc>
          <w:tcPr>
            <w:tcW w:w="540" w:type="dxa"/>
          </w:tcPr>
          <w:p w14:paraId="6E3AC456" w14:textId="77777777" w:rsidR="00B57A58" w:rsidRPr="001E3CFE" w:rsidRDefault="00B57A58" w:rsidP="000744D1">
            <w:pPr>
              <w:rPr>
                <w:rFonts w:eastAsiaTheme="minorEastAsia"/>
                <w:color w:val="000000"/>
              </w:rPr>
            </w:pPr>
            <w:r w:rsidRPr="001E3CFE">
              <w:rPr>
                <w:rFonts w:eastAsiaTheme="minorEastAsia"/>
                <w:color w:val="000000"/>
              </w:rPr>
              <w:t>C</w:t>
            </w:r>
          </w:p>
        </w:tc>
        <w:tc>
          <w:tcPr>
            <w:tcW w:w="7560" w:type="dxa"/>
          </w:tcPr>
          <w:p w14:paraId="5F8AFE91" w14:textId="69669053" w:rsidR="00B57A58" w:rsidRPr="001E3CFE" w:rsidRDefault="00B57A58" w:rsidP="00B94361">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rPr>
              <w:t>i</w:t>
            </w:r>
            <w:r w:rsidR="00B94361" w:rsidRPr="001E3CFE">
              <w:rPr>
                <w:rFonts w:eastAsiaTheme="minorEastAsia"/>
                <w:color w:val="000000"/>
                <w:lang w:eastAsia="zh-HK"/>
              </w:rPr>
              <w:t>)</w:t>
            </w:r>
            <w:r w:rsidR="00B94361" w:rsidRPr="001E3CFE">
              <w:rPr>
                <w:rFonts w:eastAsiaTheme="minorEastAsia"/>
                <w:color w:val="000000"/>
                <w:lang w:eastAsia="zh-HK"/>
              </w:rPr>
              <w:t>、</w:t>
            </w:r>
            <w:r w:rsidR="00AC38F3">
              <w:rPr>
                <w:rFonts w:eastAsiaTheme="minorEastAsia" w:hint="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594C1234" w14:textId="77777777" w:rsidTr="00062D7D">
        <w:tc>
          <w:tcPr>
            <w:tcW w:w="540" w:type="dxa"/>
          </w:tcPr>
          <w:p w14:paraId="3F18AB8D" w14:textId="77777777" w:rsidR="00B57A58" w:rsidRPr="001E3CFE" w:rsidRDefault="00B57A58" w:rsidP="000744D1">
            <w:pPr>
              <w:rPr>
                <w:rFonts w:eastAsiaTheme="minorEastAsia"/>
                <w:color w:val="000000"/>
              </w:rPr>
            </w:pPr>
            <w:r w:rsidRPr="001E3CFE">
              <w:rPr>
                <w:rFonts w:eastAsiaTheme="minorEastAsia"/>
                <w:color w:val="000000"/>
              </w:rPr>
              <w:t>D</w:t>
            </w:r>
          </w:p>
        </w:tc>
        <w:tc>
          <w:tcPr>
            <w:tcW w:w="7560" w:type="dxa"/>
          </w:tcPr>
          <w:p w14:paraId="307A278D"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4797742E" w14:textId="77777777" w:rsidTr="000744D1">
        <w:tc>
          <w:tcPr>
            <w:tcW w:w="540" w:type="dxa"/>
          </w:tcPr>
          <w:p w14:paraId="566347C1" w14:textId="77777777" w:rsidR="00B57A58" w:rsidRPr="001E3CFE" w:rsidRDefault="00B57A58" w:rsidP="000744D1">
            <w:pPr>
              <w:rPr>
                <w:rFonts w:eastAsiaTheme="minorEastAsia"/>
                <w:color w:val="000000"/>
              </w:rPr>
            </w:pPr>
          </w:p>
        </w:tc>
        <w:tc>
          <w:tcPr>
            <w:tcW w:w="7560" w:type="dxa"/>
          </w:tcPr>
          <w:p w14:paraId="39C4A269" w14:textId="77777777" w:rsidR="00B57A58" w:rsidRPr="001E3CFE" w:rsidRDefault="00B57A58" w:rsidP="000744D1">
            <w:pPr>
              <w:rPr>
                <w:rFonts w:eastAsiaTheme="minorEastAsia"/>
                <w:color w:val="000000"/>
                <w:lang w:eastAsia="zh-HK"/>
              </w:rPr>
            </w:pPr>
          </w:p>
        </w:tc>
      </w:tr>
      <w:tr w:rsidR="00B57A58" w:rsidRPr="001E3CFE" w14:paraId="71D3AF9C" w14:textId="77777777" w:rsidTr="00062D7D">
        <w:tc>
          <w:tcPr>
            <w:tcW w:w="8100" w:type="dxa"/>
            <w:gridSpan w:val="2"/>
          </w:tcPr>
          <w:p w14:paraId="1850E0FB" w14:textId="77777777" w:rsidR="00B57A58" w:rsidRPr="001E3CFE" w:rsidRDefault="00B57A58"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color w:val="FF0000"/>
              </w:rPr>
              <w:t>A</w:t>
            </w:r>
          </w:p>
        </w:tc>
      </w:tr>
    </w:tbl>
    <w:p w14:paraId="11B43C19" w14:textId="549DB069" w:rsidR="00B57A58" w:rsidRPr="006B3CF7" w:rsidRDefault="00B57A58" w:rsidP="00B57BB5">
      <w:pPr>
        <w:tabs>
          <w:tab w:val="left" w:pos="426"/>
          <w:tab w:val="left" w:pos="993"/>
        </w:tabs>
        <w:spacing w:line="276" w:lineRule="auto"/>
        <w:ind w:left="0" w:right="140" w:firstLine="0"/>
        <w:jc w:val="both"/>
        <w:rPr>
          <w:lang w:eastAsia="zh-HK"/>
        </w:rPr>
      </w:pPr>
    </w:p>
    <w:p w14:paraId="4A725410" w14:textId="77777777" w:rsidR="00B57A58" w:rsidRPr="002A183B" w:rsidRDefault="00B57A58" w:rsidP="00062D7D">
      <w:pPr>
        <w:pStyle w:val="a6"/>
        <w:numPr>
          <w:ilvl w:val="0"/>
          <w:numId w:val="72"/>
        </w:numPr>
        <w:rPr>
          <w:szCs w:val="28"/>
          <w:lang w:eastAsia="zh-HK"/>
        </w:rPr>
      </w:pPr>
      <w:r w:rsidRPr="002A183B">
        <w:rPr>
          <w:rFonts w:hint="eastAsia"/>
          <w:szCs w:val="28"/>
          <w:lang w:eastAsia="zh-HK"/>
        </w:rPr>
        <w:t>根</w:t>
      </w:r>
      <w:r w:rsidRPr="002A183B">
        <w:rPr>
          <w:rFonts w:hint="eastAsia"/>
          <w:szCs w:val="28"/>
        </w:rPr>
        <w:t>據</w:t>
      </w:r>
      <w:r w:rsidRPr="002A183B">
        <w:rPr>
          <w:rFonts w:hint="eastAsia"/>
          <w:szCs w:val="28"/>
          <w:lang w:eastAsia="zh-HK"/>
        </w:rPr>
        <w:t>資料一第二段，</w:t>
      </w:r>
      <w:r>
        <w:rPr>
          <w:rFonts w:hint="eastAsia"/>
          <w:szCs w:val="28"/>
        </w:rPr>
        <w:t>以</w:t>
      </w:r>
      <w:r>
        <w:rPr>
          <w:rFonts w:hint="eastAsia"/>
          <w:szCs w:val="28"/>
          <w:lang w:eastAsia="zh-HK"/>
        </w:rPr>
        <w:t>下哪項是中國</w:t>
      </w:r>
      <w:r w:rsidRPr="002A183B">
        <w:rPr>
          <w:rFonts w:hint="eastAsia"/>
          <w:szCs w:val="28"/>
          <w:lang w:eastAsia="zh-HK"/>
        </w:rPr>
        <w:t>與不同國家開展禁毒合作的形式？</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B57A58" w:rsidRPr="001E3CFE" w14:paraId="01B31697" w14:textId="77777777" w:rsidTr="000744D1">
        <w:tc>
          <w:tcPr>
            <w:tcW w:w="540" w:type="dxa"/>
          </w:tcPr>
          <w:p w14:paraId="1F0FC082" w14:textId="77777777" w:rsidR="00B57A58" w:rsidRPr="001E3CFE" w:rsidRDefault="00B57A58" w:rsidP="000744D1">
            <w:pPr>
              <w:rPr>
                <w:rFonts w:eastAsiaTheme="minorEastAsia"/>
                <w:color w:val="000000"/>
              </w:rPr>
            </w:pPr>
            <w:r w:rsidRPr="001E3CFE">
              <w:rPr>
                <w:rFonts w:eastAsiaTheme="minorEastAsia"/>
                <w:color w:val="000000"/>
              </w:rPr>
              <w:t>(i)</w:t>
            </w:r>
          </w:p>
        </w:tc>
        <w:tc>
          <w:tcPr>
            <w:tcW w:w="7560" w:type="dxa"/>
          </w:tcPr>
          <w:p w14:paraId="3A58F4C6" w14:textId="77777777" w:rsidR="00B57A58" w:rsidRPr="001E3CFE" w:rsidRDefault="00B57A58" w:rsidP="000744D1">
            <w:pPr>
              <w:rPr>
                <w:rFonts w:eastAsiaTheme="minorEastAsia"/>
                <w:color w:val="000000"/>
              </w:rPr>
            </w:pPr>
            <w:r w:rsidRPr="002A183B">
              <w:rPr>
                <w:rFonts w:eastAsiaTheme="minorEastAsia" w:hint="eastAsia"/>
                <w:color w:val="000000"/>
                <w:lang w:eastAsia="zh-HK"/>
              </w:rPr>
              <w:t>司法協助</w:t>
            </w:r>
          </w:p>
        </w:tc>
      </w:tr>
      <w:tr w:rsidR="00B57A58" w:rsidRPr="001E3CFE" w14:paraId="345DD78B" w14:textId="77777777" w:rsidTr="000744D1">
        <w:tc>
          <w:tcPr>
            <w:tcW w:w="540" w:type="dxa"/>
          </w:tcPr>
          <w:p w14:paraId="4E765D58"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(ii)</w:t>
            </w:r>
          </w:p>
        </w:tc>
        <w:tc>
          <w:tcPr>
            <w:tcW w:w="7560" w:type="dxa"/>
          </w:tcPr>
          <w:p w14:paraId="2DE7E58B" w14:textId="77777777" w:rsidR="00B57A58" w:rsidRPr="001E3CFE" w:rsidRDefault="00B57A58" w:rsidP="000744D1">
            <w:pPr>
              <w:rPr>
                <w:rFonts w:eastAsiaTheme="minorEastAsia"/>
                <w:color w:val="000000"/>
                <w:lang w:eastAsia="zh-HK"/>
              </w:rPr>
            </w:pPr>
            <w:r w:rsidRPr="002A183B">
              <w:rPr>
                <w:rFonts w:eastAsiaTheme="minorEastAsia" w:hint="eastAsia"/>
                <w:color w:val="000000"/>
                <w:lang w:eastAsia="zh-HK"/>
              </w:rPr>
              <w:t>禁毒情報交流</w:t>
            </w:r>
          </w:p>
        </w:tc>
      </w:tr>
      <w:tr w:rsidR="00B57A58" w:rsidRPr="001E3CFE" w14:paraId="775F3330" w14:textId="77777777" w:rsidTr="000744D1">
        <w:tc>
          <w:tcPr>
            <w:tcW w:w="540" w:type="dxa"/>
          </w:tcPr>
          <w:p w14:paraId="0F22C55E" w14:textId="77777777" w:rsidR="00B57A58" w:rsidRPr="001E3CFE" w:rsidRDefault="00B57A58" w:rsidP="000744D1">
            <w:pPr>
              <w:rPr>
                <w:rFonts w:eastAsiaTheme="minorEastAsia"/>
              </w:rPr>
            </w:pPr>
            <w:r w:rsidRPr="001E3CFE">
              <w:rPr>
                <w:rFonts w:eastAsiaTheme="minorEastAsia"/>
              </w:rPr>
              <w:t>(iii)</w:t>
            </w:r>
          </w:p>
        </w:tc>
        <w:tc>
          <w:tcPr>
            <w:tcW w:w="7560" w:type="dxa"/>
          </w:tcPr>
          <w:p w14:paraId="43FA60C5" w14:textId="77777777" w:rsidR="00B57A58" w:rsidRPr="001E3CFE" w:rsidRDefault="00B57A58" w:rsidP="000744D1">
            <w:pPr>
              <w:rPr>
                <w:rFonts w:eastAsiaTheme="minorEastAsia"/>
              </w:rPr>
            </w:pPr>
            <w:r>
              <w:rPr>
                <w:rFonts w:eastAsiaTheme="minorEastAsia" w:hint="eastAsia"/>
                <w:color w:val="000000"/>
                <w:lang w:eastAsia="zh-HK"/>
              </w:rPr>
              <w:t>簽署</w:t>
            </w:r>
            <w:r w:rsidRPr="002A183B">
              <w:rPr>
                <w:rFonts w:eastAsiaTheme="minorEastAsia" w:hint="eastAsia"/>
                <w:color w:val="000000"/>
                <w:lang w:eastAsia="zh-HK"/>
              </w:rPr>
              <w:t>多邊禁毒合作協議</w:t>
            </w:r>
          </w:p>
        </w:tc>
      </w:tr>
      <w:tr w:rsidR="00B57A58" w:rsidRPr="001E3CFE" w14:paraId="1DB68774" w14:textId="77777777" w:rsidTr="000744D1">
        <w:tc>
          <w:tcPr>
            <w:tcW w:w="540" w:type="dxa"/>
          </w:tcPr>
          <w:p w14:paraId="1A3BBF89" w14:textId="77777777" w:rsidR="00B57A58" w:rsidRPr="001E3CFE" w:rsidRDefault="00B57A58" w:rsidP="000744D1">
            <w:pPr>
              <w:rPr>
                <w:rFonts w:eastAsiaTheme="minorEastAsia"/>
                <w:color w:val="000000"/>
              </w:rPr>
            </w:pPr>
            <w:r w:rsidRPr="001E3CFE">
              <w:rPr>
                <w:rFonts w:eastAsiaTheme="minorEastAsia"/>
                <w:color w:val="000000"/>
              </w:rPr>
              <w:t>(iv)</w:t>
            </w:r>
          </w:p>
        </w:tc>
        <w:tc>
          <w:tcPr>
            <w:tcW w:w="7560" w:type="dxa"/>
          </w:tcPr>
          <w:p w14:paraId="012FB16E" w14:textId="77777777" w:rsidR="00B57A58" w:rsidRPr="001E3CFE" w:rsidRDefault="00B57A58" w:rsidP="000744D1">
            <w:pPr>
              <w:rPr>
                <w:rFonts w:eastAsiaTheme="minorEastAsia"/>
                <w:color w:val="000000"/>
              </w:rPr>
            </w:pPr>
            <w:r w:rsidRPr="002A183B">
              <w:rPr>
                <w:rFonts w:eastAsiaTheme="minorEastAsia" w:hint="eastAsia"/>
                <w:color w:val="000000"/>
                <w:lang w:eastAsia="zh-HK"/>
              </w:rPr>
              <w:t>建立邊境地區緝毒執法制度</w:t>
            </w:r>
          </w:p>
        </w:tc>
      </w:tr>
      <w:tr w:rsidR="00B57A58" w:rsidRPr="001E3CFE" w14:paraId="32D073C8" w14:textId="77777777" w:rsidTr="000744D1">
        <w:tc>
          <w:tcPr>
            <w:tcW w:w="540" w:type="dxa"/>
          </w:tcPr>
          <w:p w14:paraId="7E773359" w14:textId="77777777" w:rsidR="00B57A58" w:rsidRPr="001E3CFE" w:rsidRDefault="00B57A58" w:rsidP="000744D1">
            <w:pPr>
              <w:rPr>
                <w:rFonts w:eastAsiaTheme="minorEastAsia"/>
                <w:color w:val="000000"/>
              </w:rPr>
            </w:pPr>
          </w:p>
        </w:tc>
        <w:tc>
          <w:tcPr>
            <w:tcW w:w="7560" w:type="dxa"/>
          </w:tcPr>
          <w:p w14:paraId="3DF9CA3E" w14:textId="77777777" w:rsidR="00B57A58" w:rsidRPr="00FC7AEC" w:rsidRDefault="00B57A58" w:rsidP="000744D1">
            <w:pPr>
              <w:rPr>
                <w:rFonts w:eastAsiaTheme="minorEastAsia"/>
                <w:color w:val="000000"/>
                <w:lang w:eastAsia="zh-HK"/>
              </w:rPr>
            </w:pPr>
          </w:p>
        </w:tc>
      </w:tr>
      <w:tr w:rsidR="00B57A58" w:rsidRPr="001E3CFE" w14:paraId="25F1D122" w14:textId="77777777" w:rsidTr="000744D1">
        <w:tc>
          <w:tcPr>
            <w:tcW w:w="540" w:type="dxa"/>
          </w:tcPr>
          <w:p w14:paraId="01F68F89" w14:textId="77777777" w:rsidR="00B57A58" w:rsidRPr="001E3CFE" w:rsidRDefault="00B57A58" w:rsidP="000744D1">
            <w:pPr>
              <w:rPr>
                <w:rFonts w:eastAsiaTheme="minorEastAsia"/>
                <w:color w:val="000000"/>
              </w:rPr>
            </w:pPr>
            <w:r w:rsidRPr="001E3CFE">
              <w:rPr>
                <w:rFonts w:eastAsiaTheme="minorEastAsia"/>
                <w:color w:val="000000"/>
              </w:rPr>
              <w:t>A</w:t>
            </w:r>
          </w:p>
        </w:tc>
        <w:tc>
          <w:tcPr>
            <w:tcW w:w="7560" w:type="dxa"/>
          </w:tcPr>
          <w:p w14:paraId="6AED2002" w14:textId="1BB2D888" w:rsidR="00B57A58" w:rsidRPr="006448E0" w:rsidRDefault="00B57A58" w:rsidP="00AC38F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006F24FE">
              <w:rPr>
                <w:rFonts w:eastAsiaTheme="minorEastAsia"/>
                <w:color w:val="000000"/>
                <w:lang w:eastAsia="zh-HK"/>
              </w:rPr>
              <w:t>ii)</w:t>
            </w:r>
          </w:p>
        </w:tc>
      </w:tr>
      <w:tr w:rsidR="00B57A58" w:rsidRPr="001E3CFE" w14:paraId="6A49F758" w14:textId="77777777" w:rsidTr="000744D1">
        <w:tc>
          <w:tcPr>
            <w:tcW w:w="540" w:type="dxa"/>
          </w:tcPr>
          <w:p w14:paraId="48F0DF31" w14:textId="77777777" w:rsidR="00B57A58" w:rsidRPr="001E3CFE" w:rsidRDefault="00B57A58" w:rsidP="000744D1">
            <w:pPr>
              <w:rPr>
                <w:rFonts w:eastAsiaTheme="minorEastAsia"/>
                <w:color w:val="000000"/>
              </w:rPr>
            </w:pPr>
            <w:r w:rsidRPr="001E3CFE">
              <w:rPr>
                <w:rFonts w:eastAsiaTheme="minorEastAsia"/>
                <w:color w:val="000000"/>
              </w:rPr>
              <w:t>B</w:t>
            </w:r>
          </w:p>
        </w:tc>
        <w:tc>
          <w:tcPr>
            <w:tcW w:w="7560" w:type="dxa"/>
          </w:tcPr>
          <w:p w14:paraId="5BAF2C79" w14:textId="52EE6AAA" w:rsidR="00B57A58" w:rsidRPr="001E3CFE" w:rsidRDefault="00B57A58" w:rsidP="00AC38F3">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00AC38F3" w:rsidRPr="001E3CFE" w:rsidDel="00AC38F3">
              <w:rPr>
                <w:rFonts w:eastAsiaTheme="minorEastAsia"/>
                <w:color w:val="000000"/>
                <w:lang w:eastAsia="zh-HK"/>
              </w:rPr>
              <w:t xml:space="preserve"> </w:t>
            </w:r>
            <w:r w:rsidRPr="001E3CFE">
              <w:rPr>
                <w:rFonts w:eastAsiaTheme="minorEastAsia"/>
                <w:color w:val="000000"/>
                <w:lang w:eastAsia="zh-HK"/>
              </w:rPr>
              <w:t>(iv)</w:t>
            </w:r>
          </w:p>
        </w:tc>
      </w:tr>
      <w:tr w:rsidR="00B57A58" w:rsidRPr="001E3CFE" w14:paraId="6C90915E" w14:textId="77777777" w:rsidTr="000744D1">
        <w:tc>
          <w:tcPr>
            <w:tcW w:w="540" w:type="dxa"/>
          </w:tcPr>
          <w:p w14:paraId="32A2DF8F" w14:textId="77777777" w:rsidR="00B57A58" w:rsidRPr="001E3CFE" w:rsidRDefault="00B57A58" w:rsidP="000744D1">
            <w:pPr>
              <w:rPr>
                <w:rFonts w:eastAsiaTheme="minorEastAsia"/>
                <w:color w:val="000000"/>
              </w:rPr>
            </w:pPr>
            <w:r w:rsidRPr="001E3CFE">
              <w:rPr>
                <w:rFonts w:eastAsiaTheme="minorEastAsia"/>
                <w:color w:val="000000"/>
              </w:rPr>
              <w:t>C</w:t>
            </w:r>
          </w:p>
        </w:tc>
        <w:tc>
          <w:tcPr>
            <w:tcW w:w="7560" w:type="dxa"/>
          </w:tcPr>
          <w:p w14:paraId="2D673CB4" w14:textId="3AA3BF20" w:rsidR="00B57A58" w:rsidRPr="001E3CFE" w:rsidRDefault="00B57A58" w:rsidP="006F24FE">
            <w:pPr>
              <w:rPr>
                <w:rFonts w:eastAsiaTheme="minorEastAsia"/>
                <w:color w:val="000000"/>
                <w:lang w:eastAsia="zh-HK"/>
              </w:rPr>
            </w:pPr>
            <w:r w:rsidRPr="001E3CFE">
              <w:rPr>
                <w:rFonts w:eastAsiaTheme="minorEastAsia"/>
                <w:color w:val="000000"/>
                <w:lang w:eastAsia="zh-HK"/>
              </w:rPr>
              <w:t>(i</w:t>
            </w:r>
            <w:r w:rsidR="006F24FE">
              <w:rPr>
                <w:rFonts w:eastAsiaTheme="minorEastAsia" w:hint="eastAsia"/>
                <w:color w:val="000000"/>
                <w:lang w:eastAsia="zh-HK"/>
              </w:rPr>
              <w:t>i</w:t>
            </w:r>
            <w:r w:rsidR="006F24FE" w:rsidRPr="001E3CFE">
              <w:rPr>
                <w:rFonts w:eastAsiaTheme="minorEastAsia"/>
                <w:color w:val="000000"/>
                <w:lang w:eastAsia="zh-HK"/>
              </w:rPr>
              <w:t>)</w:t>
            </w:r>
            <w:r w:rsidR="006F24FE" w:rsidRPr="001E3CFE">
              <w:rPr>
                <w:rFonts w:eastAsiaTheme="minorEastAsia"/>
                <w:color w:val="000000"/>
                <w:lang w:eastAsia="zh-HK"/>
              </w:rPr>
              <w:t>、</w:t>
            </w:r>
            <w:r w:rsidR="006F24FE"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10E45A1E" w14:textId="77777777" w:rsidTr="000744D1">
        <w:tc>
          <w:tcPr>
            <w:tcW w:w="540" w:type="dxa"/>
          </w:tcPr>
          <w:p w14:paraId="0125A409" w14:textId="77777777" w:rsidR="00B57A58" w:rsidRPr="001E3CFE" w:rsidRDefault="00B57A58" w:rsidP="000744D1">
            <w:pPr>
              <w:rPr>
                <w:rFonts w:eastAsiaTheme="minorEastAsia"/>
                <w:color w:val="000000"/>
              </w:rPr>
            </w:pPr>
            <w:r w:rsidRPr="001E3CFE">
              <w:rPr>
                <w:rFonts w:eastAsiaTheme="minorEastAsia"/>
                <w:color w:val="000000"/>
              </w:rPr>
              <w:t>D</w:t>
            </w:r>
          </w:p>
        </w:tc>
        <w:tc>
          <w:tcPr>
            <w:tcW w:w="7560" w:type="dxa"/>
          </w:tcPr>
          <w:p w14:paraId="1C129B81"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38D3FE05" w14:textId="77777777" w:rsidTr="000744D1">
        <w:tc>
          <w:tcPr>
            <w:tcW w:w="540" w:type="dxa"/>
          </w:tcPr>
          <w:p w14:paraId="2361DCFF" w14:textId="77777777" w:rsidR="00B57A58" w:rsidRPr="001E3CFE" w:rsidRDefault="00B57A58" w:rsidP="000744D1">
            <w:pPr>
              <w:rPr>
                <w:rFonts w:eastAsiaTheme="minorEastAsia"/>
                <w:color w:val="000000"/>
              </w:rPr>
            </w:pPr>
          </w:p>
        </w:tc>
        <w:tc>
          <w:tcPr>
            <w:tcW w:w="7560" w:type="dxa"/>
          </w:tcPr>
          <w:p w14:paraId="7C67E548" w14:textId="77777777" w:rsidR="00B57A58" w:rsidRPr="001E3CFE" w:rsidRDefault="00B57A58" w:rsidP="000744D1">
            <w:pPr>
              <w:rPr>
                <w:rFonts w:eastAsiaTheme="minorEastAsia"/>
                <w:color w:val="000000"/>
                <w:lang w:eastAsia="zh-HK"/>
              </w:rPr>
            </w:pPr>
          </w:p>
        </w:tc>
      </w:tr>
      <w:tr w:rsidR="00B57A58" w:rsidRPr="001E3CFE" w14:paraId="1543D309" w14:textId="77777777" w:rsidTr="000744D1">
        <w:tc>
          <w:tcPr>
            <w:tcW w:w="8100" w:type="dxa"/>
            <w:gridSpan w:val="2"/>
          </w:tcPr>
          <w:p w14:paraId="37C4D59E" w14:textId="77777777" w:rsidR="00B57A58" w:rsidRPr="001E3CFE" w:rsidRDefault="00B57A58" w:rsidP="000744D1">
            <w:pPr>
              <w:spacing w:beforeLines="50" w:before="120"/>
              <w:rPr>
                <w:rFonts w:eastAsiaTheme="minorEastAsia"/>
                <w:color w:val="FF0000"/>
              </w:rPr>
            </w:pPr>
            <w:r w:rsidRPr="001E3CFE">
              <w:rPr>
                <w:rFonts w:eastAsiaTheme="minorEastAsia"/>
                <w:color w:val="FF0000"/>
                <w:lang w:eastAsia="zh-HK"/>
              </w:rPr>
              <w:t>參考答</w:t>
            </w:r>
            <w:r w:rsidRPr="001E3CFE">
              <w:rPr>
                <w:rFonts w:eastAsiaTheme="minorEastAsia"/>
                <w:color w:val="FF0000"/>
              </w:rPr>
              <w:t>案：</w:t>
            </w:r>
            <w:r>
              <w:rPr>
                <w:rFonts w:eastAsiaTheme="minorEastAsia" w:hint="eastAsia"/>
                <w:color w:val="FF0000"/>
              </w:rPr>
              <w:t>D</w:t>
            </w:r>
          </w:p>
        </w:tc>
      </w:tr>
    </w:tbl>
    <w:p w14:paraId="6603C26E" w14:textId="5EC78C63" w:rsidR="00B57A58" w:rsidRDefault="00B57A58" w:rsidP="00B57A58">
      <w:pPr>
        <w:widowControl w:val="0"/>
        <w:tabs>
          <w:tab w:val="left" w:pos="426"/>
          <w:tab w:val="left" w:pos="993"/>
        </w:tabs>
        <w:contextualSpacing/>
        <w:jc w:val="both"/>
        <w:rPr>
          <w:szCs w:val="28"/>
          <w:lang w:eastAsia="zh-HK"/>
        </w:rPr>
      </w:pPr>
    </w:p>
    <w:p w14:paraId="6EDAC368" w14:textId="756CA535" w:rsidR="00B57A58" w:rsidRPr="006B3CF7" w:rsidRDefault="00B57A58" w:rsidP="00062D7D">
      <w:pPr>
        <w:pStyle w:val="a6"/>
        <w:numPr>
          <w:ilvl w:val="0"/>
          <w:numId w:val="72"/>
        </w:numPr>
        <w:tabs>
          <w:tab w:val="left" w:pos="426"/>
          <w:tab w:val="left" w:pos="993"/>
        </w:tabs>
        <w:spacing w:line="276" w:lineRule="auto"/>
        <w:ind w:right="140"/>
        <w:jc w:val="both"/>
        <w:rPr>
          <w:lang w:eastAsia="zh-HK"/>
        </w:rPr>
      </w:pPr>
      <w:r w:rsidRPr="006B3CF7">
        <w:rPr>
          <w:rFonts w:hint="eastAsia"/>
          <w:lang w:eastAsia="zh-HK"/>
        </w:rPr>
        <w:t xml:space="preserve">(a)   </w:t>
      </w:r>
      <w:r w:rsidRPr="006B3CF7">
        <w:rPr>
          <w:rFonts w:hint="eastAsia"/>
          <w:lang w:eastAsia="zh-HK"/>
        </w:rPr>
        <w:t>根據資料一第</w:t>
      </w:r>
      <w:r>
        <w:rPr>
          <w:rFonts w:hint="eastAsia"/>
          <w:lang w:eastAsia="zh-HK"/>
        </w:rPr>
        <w:t>三</w:t>
      </w:r>
      <w:r w:rsidRPr="006B3CF7">
        <w:rPr>
          <w:rFonts w:hint="eastAsia"/>
          <w:lang w:eastAsia="zh-HK"/>
        </w:rPr>
        <w:t>段，中國政府如何幫助緬甸和老撾開展禁毒工作？</w:t>
      </w:r>
    </w:p>
    <w:tbl>
      <w:tblPr>
        <w:tblStyle w:val="a5"/>
        <w:tblW w:w="7374" w:type="dxa"/>
        <w:tblInd w:w="99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74"/>
      </w:tblGrid>
      <w:tr w:rsidR="00B57A58" w:rsidRPr="006B3CF7" w14:paraId="3930CAF5" w14:textId="77777777" w:rsidTr="00B57BB5">
        <w:tc>
          <w:tcPr>
            <w:tcW w:w="7374" w:type="dxa"/>
          </w:tcPr>
          <w:p w14:paraId="59875E12" w14:textId="6815A185" w:rsidR="00B57A58" w:rsidRPr="006B3CF7" w:rsidRDefault="00B57A58" w:rsidP="00B57BB5">
            <w:pPr>
              <w:spacing w:line="360" w:lineRule="auto"/>
              <w:ind w:left="0" w:firstLine="0"/>
              <w:rPr>
                <w:i/>
                <w:color w:val="FF0000"/>
                <w:lang w:eastAsia="zh-HK"/>
              </w:rPr>
            </w:pPr>
            <w:r w:rsidRPr="006B3CF7">
              <w:rPr>
                <w:rFonts w:eastAsiaTheme="minorEastAsia" w:hint="eastAsia"/>
                <w:bCs/>
                <w:i/>
                <w:caps/>
                <w:color w:val="FF0000"/>
                <w:kern w:val="36"/>
              </w:rPr>
              <w:t>中國通過提供技術援助、農業支援、開發旅遊資源等多種形式，主</w:t>
            </w:r>
          </w:p>
        </w:tc>
      </w:tr>
      <w:tr w:rsidR="00B57A58" w:rsidRPr="006B3CF7" w14:paraId="7658E42B" w14:textId="77777777" w:rsidTr="00B57BB5">
        <w:tc>
          <w:tcPr>
            <w:tcW w:w="7374" w:type="dxa"/>
          </w:tcPr>
          <w:p w14:paraId="1FE6DA7E" w14:textId="20E247DB" w:rsidR="00B57A58" w:rsidRPr="006B3CF7" w:rsidRDefault="00B57BB5" w:rsidP="000744D1">
            <w:pPr>
              <w:spacing w:line="360" w:lineRule="auto"/>
              <w:ind w:left="0" w:firstLine="0"/>
              <w:rPr>
                <w:rFonts w:eastAsiaTheme="minorEastAsia"/>
                <w:bCs/>
                <w:i/>
                <w:caps/>
                <w:color w:val="FF0000"/>
                <w:kern w:val="36"/>
              </w:rPr>
            </w:pPr>
            <w:r w:rsidRPr="006B3CF7">
              <w:rPr>
                <w:rFonts w:eastAsiaTheme="minorEastAsia" w:hint="eastAsia"/>
                <w:bCs/>
                <w:i/>
                <w:caps/>
                <w:color w:val="FF0000"/>
                <w:kern w:val="36"/>
              </w:rPr>
              <w:t>動</w:t>
            </w:r>
            <w:r w:rsidR="00B57A58" w:rsidRPr="006B3CF7">
              <w:rPr>
                <w:rFonts w:eastAsiaTheme="minorEastAsia" w:hint="eastAsia"/>
                <w:bCs/>
                <w:i/>
                <w:caps/>
                <w:color w:val="FF0000"/>
                <w:kern w:val="36"/>
              </w:rPr>
              <w:t>幫助緬甸和老撾北部傳統罌粟種植地區開展替代發展工作。</w:t>
            </w:r>
          </w:p>
        </w:tc>
      </w:tr>
    </w:tbl>
    <w:p w14:paraId="4B364200" w14:textId="77777777" w:rsidR="00B57A58" w:rsidRPr="006B3CF7" w:rsidRDefault="00B57A58" w:rsidP="00B57A58">
      <w:pPr>
        <w:ind w:left="0" w:firstLine="0"/>
        <w:rPr>
          <w:lang w:eastAsia="zh-HK"/>
        </w:rPr>
      </w:pPr>
    </w:p>
    <w:p w14:paraId="7B8EE7EB" w14:textId="77777777" w:rsidR="00B57A58" w:rsidRPr="006B3CF7" w:rsidRDefault="00B57A58" w:rsidP="00B57A58">
      <w:pPr>
        <w:tabs>
          <w:tab w:val="left" w:pos="567"/>
          <w:tab w:val="left" w:pos="993"/>
        </w:tabs>
        <w:spacing w:line="276" w:lineRule="auto"/>
        <w:ind w:leftChars="177" w:left="989" w:hangingChars="235" w:hanging="564"/>
        <w:jc w:val="both"/>
        <w:rPr>
          <w:lang w:eastAsia="zh-HK"/>
        </w:rPr>
      </w:pPr>
      <w:r w:rsidRPr="006B3CF7">
        <w:rPr>
          <w:rFonts w:hint="eastAsia"/>
          <w:lang w:eastAsia="zh-HK"/>
        </w:rPr>
        <w:t>(</w:t>
      </w:r>
      <w:r w:rsidRPr="006B3CF7">
        <w:rPr>
          <w:lang w:eastAsia="zh-HK"/>
        </w:rPr>
        <w:t>b</w:t>
      </w:r>
      <w:r w:rsidRPr="006B3CF7">
        <w:rPr>
          <w:rFonts w:hint="eastAsia"/>
          <w:lang w:eastAsia="zh-HK"/>
        </w:rPr>
        <w:t>)</w:t>
      </w:r>
      <w:r w:rsidRPr="006B3CF7">
        <w:rPr>
          <w:lang w:eastAsia="zh-HK"/>
        </w:rPr>
        <w:tab/>
      </w:r>
      <w:r w:rsidRPr="006B3CF7">
        <w:rPr>
          <w:lang w:eastAsia="zh-HK"/>
        </w:rPr>
        <w:tab/>
      </w:r>
      <w:r w:rsidRPr="006B3CF7">
        <w:rPr>
          <w:rFonts w:hint="eastAsia"/>
          <w:lang w:eastAsia="zh-HK"/>
        </w:rPr>
        <w:t>承上題</w:t>
      </w:r>
      <w:r w:rsidRPr="006B3CF7">
        <w:rPr>
          <w:rFonts w:hint="eastAsia"/>
        </w:rPr>
        <w:t>，</w:t>
      </w:r>
      <w:r w:rsidRPr="006B3CF7">
        <w:rPr>
          <w:rFonts w:hint="eastAsia"/>
          <w:lang w:eastAsia="zh-HK"/>
        </w:rPr>
        <w:t>相關工作</w:t>
      </w:r>
      <w:r w:rsidRPr="006B3CF7">
        <w:rPr>
          <w:rFonts w:hint="eastAsia"/>
          <w:color w:val="000000" w:themeColor="text1"/>
          <w:lang w:eastAsia="zh-HK"/>
        </w:rPr>
        <w:t>如何減輕毒品的威脅？</w:t>
      </w:r>
    </w:p>
    <w:tbl>
      <w:tblPr>
        <w:tblStyle w:val="a5"/>
        <w:tblW w:w="7374" w:type="dxa"/>
        <w:tblInd w:w="99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374"/>
      </w:tblGrid>
      <w:tr w:rsidR="00B57A58" w:rsidRPr="006B3CF7" w14:paraId="7D7E7687" w14:textId="77777777" w:rsidTr="00B57BB5">
        <w:tc>
          <w:tcPr>
            <w:tcW w:w="7374" w:type="dxa"/>
          </w:tcPr>
          <w:p w14:paraId="34640E1E" w14:textId="77777777" w:rsidR="00B57A58" w:rsidRPr="006B3CF7" w:rsidRDefault="00B57A58" w:rsidP="000744D1">
            <w:pPr>
              <w:spacing w:line="360" w:lineRule="auto"/>
              <w:ind w:left="0" w:firstLine="0"/>
              <w:rPr>
                <w:i/>
                <w:color w:val="FF0000"/>
                <w:lang w:eastAsia="zh-HK"/>
              </w:rPr>
            </w:pPr>
            <w:r w:rsidRPr="006B3CF7">
              <w:rPr>
                <w:rFonts w:eastAsiaTheme="minorEastAsia" w:hint="eastAsia"/>
                <w:bCs/>
                <w:i/>
                <w:caps/>
                <w:color w:val="FF0000"/>
                <w:kern w:val="36"/>
              </w:rPr>
              <w:t>這些工作在一定程度上推動了該地區經濟社會的發展，有助於減輕</w:t>
            </w:r>
          </w:p>
        </w:tc>
      </w:tr>
      <w:tr w:rsidR="00B57A58" w:rsidRPr="006B3CF7" w14:paraId="52790D0C" w14:textId="77777777" w:rsidTr="00B57BB5">
        <w:tc>
          <w:tcPr>
            <w:tcW w:w="7374" w:type="dxa"/>
          </w:tcPr>
          <w:p w14:paraId="77960CE1" w14:textId="77777777" w:rsidR="00B57A58" w:rsidRPr="006B3CF7" w:rsidRDefault="00B57A58" w:rsidP="000744D1">
            <w:pPr>
              <w:spacing w:line="360" w:lineRule="auto"/>
              <w:ind w:left="0" w:firstLine="0"/>
              <w:rPr>
                <w:i/>
                <w:color w:val="FF0000"/>
              </w:rPr>
            </w:pPr>
            <w:r w:rsidRPr="006B3CF7">
              <w:rPr>
                <w:rFonts w:asciiTheme="minorEastAsia" w:eastAsiaTheme="minorEastAsia" w:hAnsiTheme="minorEastAsia" w:hint="eastAsia"/>
                <w:bCs/>
                <w:i/>
                <w:caps/>
                <w:color w:val="FF0000"/>
                <w:kern w:val="36"/>
              </w:rPr>
              <w:lastRenderedPageBreak/>
              <w:t>「</w:t>
            </w:r>
            <w:r w:rsidRPr="006B3CF7">
              <w:rPr>
                <w:rFonts w:eastAsiaTheme="minorEastAsia" w:hint="eastAsia"/>
                <w:bCs/>
                <w:i/>
                <w:caps/>
                <w:color w:val="FF0000"/>
                <w:kern w:val="36"/>
              </w:rPr>
              <w:t>金三角</w:t>
            </w:r>
            <w:r w:rsidRPr="006B3CF7">
              <w:rPr>
                <w:rFonts w:asciiTheme="minorEastAsia" w:eastAsiaTheme="minorEastAsia" w:hAnsiTheme="minorEastAsia" w:hint="eastAsia"/>
                <w:bCs/>
                <w:i/>
                <w:caps/>
                <w:color w:val="FF0000"/>
                <w:kern w:val="36"/>
              </w:rPr>
              <w:t>」</w:t>
            </w:r>
            <w:r w:rsidRPr="006B3CF7">
              <w:rPr>
                <w:rFonts w:eastAsiaTheme="minorEastAsia" w:hint="eastAsia"/>
                <w:bCs/>
                <w:i/>
                <w:caps/>
                <w:color w:val="FF0000"/>
                <w:kern w:val="36"/>
              </w:rPr>
              <w:t>毒品對中國和國際社會的威脅。</w:t>
            </w:r>
          </w:p>
        </w:tc>
      </w:tr>
    </w:tbl>
    <w:p w14:paraId="247D3CF0" w14:textId="3EB2EDF7" w:rsidR="00B57A58" w:rsidRDefault="00B57A58" w:rsidP="00E40F47">
      <w:pPr>
        <w:ind w:left="0" w:firstLine="0"/>
        <w:rPr>
          <w:rFonts w:ascii="微軟正黑體" w:eastAsia="微軟正黑體" w:hAnsi="微軟正黑體"/>
          <w:b/>
          <w:lang w:eastAsia="zh-HK"/>
        </w:rPr>
      </w:pPr>
    </w:p>
    <w:p w14:paraId="01F3D04D" w14:textId="6408428B" w:rsidR="003256FB" w:rsidRPr="006B34EC" w:rsidRDefault="00E40F47" w:rsidP="006B34EC">
      <w:pPr>
        <w:ind w:left="0" w:firstLine="0"/>
        <w:rPr>
          <w:sz w:val="22"/>
          <w:lang w:eastAsia="zh-HK"/>
        </w:rPr>
      </w:pPr>
      <w:r w:rsidRPr="00B03DDE">
        <w:rPr>
          <w:rFonts w:ascii="微軟正黑體" w:eastAsia="微軟正黑體" w:hAnsi="微軟正黑體" w:hint="eastAsia"/>
          <w:b/>
          <w:lang w:eastAsia="zh-HK"/>
        </w:rPr>
        <w:t>資料二</w:t>
      </w:r>
    </w:p>
    <w:tbl>
      <w:tblPr>
        <w:tblStyle w:val="a5"/>
        <w:tblW w:w="0" w:type="auto"/>
        <w:shd w:val="clear" w:color="auto" w:fill="DAEEF3" w:themeFill="accent5" w:themeFillTint="33"/>
        <w:tblLook w:val="04A0" w:firstRow="1" w:lastRow="0" w:firstColumn="1" w:lastColumn="0" w:noHBand="0" w:noVBand="1"/>
      </w:tblPr>
      <w:tblGrid>
        <w:gridCol w:w="8296"/>
      </w:tblGrid>
      <w:tr w:rsidR="00B57A58" w:rsidRPr="006B3CF7" w14:paraId="64A128C7" w14:textId="77777777" w:rsidTr="000744D1">
        <w:tc>
          <w:tcPr>
            <w:tcW w:w="8494" w:type="dxa"/>
            <w:shd w:val="clear" w:color="auto" w:fill="auto"/>
          </w:tcPr>
          <w:p w14:paraId="6121070D" w14:textId="77777777" w:rsidR="00B57A58" w:rsidRPr="006B3CF7" w:rsidRDefault="00B57A58" w:rsidP="000744D1">
            <w:pPr>
              <w:keepNext/>
              <w:snapToGrid w:val="0"/>
              <w:ind w:left="0" w:firstLine="0"/>
              <w:jc w:val="both"/>
              <w:rPr>
                <w:rFonts w:ascii="微軟正黑體" w:eastAsia="微軟正黑體" w:hAnsi="微軟正黑體"/>
                <w:bCs/>
                <w:caps/>
                <w:color w:val="000000" w:themeColor="text1"/>
                <w:kern w:val="36"/>
                <w:u w:val="single"/>
              </w:rPr>
            </w:pPr>
            <w:r w:rsidRPr="006B3CF7">
              <w:rPr>
                <w:rFonts w:ascii="微軟正黑體" w:eastAsia="微軟正黑體" w:hAnsi="微軟正黑體" w:hint="eastAsia"/>
                <w:bCs/>
                <w:caps/>
                <w:color w:val="000000" w:themeColor="text1"/>
                <w:kern w:val="36"/>
                <w:u w:val="single"/>
              </w:rPr>
              <w:t>在東盟和中國禁毒合作機制下取得的成果</w:t>
            </w:r>
            <w:r w:rsidRPr="006B3CF7">
              <w:rPr>
                <w:rFonts w:ascii="微軟正黑體" w:eastAsia="微軟正黑體" w:hAnsi="微軟正黑體"/>
                <w:bCs/>
                <w:caps/>
                <w:color w:val="000000" w:themeColor="text1"/>
                <w:kern w:val="36"/>
                <w:u w:val="single"/>
              </w:rPr>
              <w:t xml:space="preserve"> </w:t>
            </w:r>
          </w:p>
          <w:p w14:paraId="4B1861AD" w14:textId="77777777" w:rsidR="00B57A58" w:rsidRPr="006B3CF7" w:rsidRDefault="00B57A58" w:rsidP="000744D1">
            <w:pPr>
              <w:keepNext/>
              <w:snapToGrid w:val="0"/>
              <w:ind w:left="0" w:firstLine="0"/>
              <w:jc w:val="both"/>
              <w:rPr>
                <w:rFonts w:ascii="微軟正黑體" w:eastAsia="微軟正黑體" w:hAnsi="微軟正黑體"/>
                <w:bCs/>
                <w:caps/>
                <w:color w:val="000000" w:themeColor="text1"/>
                <w:kern w:val="36"/>
              </w:rPr>
            </w:pPr>
            <w:r w:rsidRPr="006B3CF7">
              <w:rPr>
                <w:rFonts w:ascii="微軟正黑體" w:eastAsia="微軟正黑體" w:hAnsi="微軟正黑體" w:hint="eastAsia"/>
                <w:bCs/>
                <w:caps/>
                <w:color w:val="000000" w:themeColor="text1"/>
                <w:kern w:val="36"/>
              </w:rPr>
              <w:t>東盟和中國在毒品預防教育、緝毒執法、戒毒康復、替代發展等領域開展了有效的合作，取得了豐碩的成果，進一步擴大本地區禁毒工作在國際社會上的影響力，提高打擊跨國毒品犯罪的能力，以及推動替代工作的發展。</w:t>
            </w:r>
          </w:p>
          <w:p w14:paraId="01680F88" w14:textId="77777777" w:rsidR="00B57A58" w:rsidRPr="006B3CF7" w:rsidRDefault="00B57A58" w:rsidP="000744D1">
            <w:pPr>
              <w:keepNext/>
              <w:snapToGrid w:val="0"/>
              <w:ind w:left="0" w:firstLine="0"/>
              <w:jc w:val="both"/>
              <w:rPr>
                <w:rFonts w:ascii="微軟正黑體" w:eastAsia="微軟正黑體" w:hAnsi="微軟正黑體"/>
                <w:bCs/>
                <w:caps/>
                <w:color w:val="000000" w:themeColor="text1"/>
                <w:kern w:val="36"/>
              </w:rPr>
            </w:pPr>
          </w:p>
          <w:p w14:paraId="1028742E" w14:textId="77777777" w:rsidR="00B57A58" w:rsidRPr="006B3CF7" w:rsidRDefault="00B57A58" w:rsidP="000744D1">
            <w:pPr>
              <w:keepNext/>
              <w:snapToGrid w:val="0"/>
              <w:ind w:left="0" w:firstLine="0"/>
              <w:jc w:val="both"/>
              <w:rPr>
                <w:rFonts w:ascii="微軟正黑體" w:eastAsia="微軟正黑體" w:hAnsi="微軟正黑體"/>
                <w:bCs/>
                <w:caps/>
                <w:color w:val="000000" w:themeColor="text1"/>
                <w:kern w:val="36"/>
                <w:u w:val="single"/>
              </w:rPr>
            </w:pPr>
            <w:r w:rsidRPr="006B3CF7">
              <w:rPr>
                <w:rFonts w:ascii="微軟正黑體" w:eastAsia="微軟正黑體" w:hAnsi="微軟正黑體" w:hint="eastAsia"/>
                <w:bCs/>
                <w:caps/>
                <w:color w:val="000000" w:themeColor="text1"/>
                <w:kern w:val="36"/>
                <w:u w:val="single"/>
              </w:rPr>
              <w:t>中國和東盟國家開展禁毒國際合作情況</w:t>
            </w:r>
            <w:r w:rsidRPr="006B3CF7">
              <w:rPr>
                <w:rFonts w:ascii="微軟正黑體" w:eastAsia="微軟正黑體" w:hAnsi="微軟正黑體"/>
                <w:bCs/>
                <w:caps/>
                <w:color w:val="000000" w:themeColor="text1"/>
                <w:kern w:val="36"/>
                <w:u w:val="single"/>
              </w:rPr>
              <w:t xml:space="preserve"> </w:t>
            </w:r>
          </w:p>
          <w:p w14:paraId="7AFDBCC9" w14:textId="77777777" w:rsidR="00B57A58" w:rsidRPr="006B3CF7" w:rsidRDefault="00B57A58" w:rsidP="000744D1">
            <w:pPr>
              <w:keepNext/>
              <w:snapToGrid w:val="0"/>
              <w:ind w:left="0" w:firstLine="0"/>
              <w:jc w:val="both"/>
              <w:rPr>
                <w:rFonts w:ascii="微軟正黑體" w:eastAsia="微軟正黑體" w:hAnsi="微軟正黑體"/>
                <w:bCs/>
                <w:caps/>
                <w:color w:val="000000" w:themeColor="text1"/>
                <w:kern w:val="36"/>
              </w:rPr>
            </w:pPr>
            <w:r w:rsidRPr="006B3CF7">
              <w:rPr>
                <w:rFonts w:ascii="微軟正黑體" w:eastAsia="微軟正黑體" w:hAnsi="微軟正黑體"/>
                <w:bCs/>
                <w:caps/>
                <w:color w:val="000000" w:themeColor="text1"/>
                <w:kern w:val="36"/>
              </w:rPr>
              <w:t>2000</w:t>
            </w:r>
            <w:r w:rsidRPr="006B3CF7">
              <w:rPr>
                <w:rFonts w:ascii="微軟正黑體" w:eastAsia="微軟正黑體" w:hAnsi="微軟正黑體" w:hint="eastAsia"/>
                <w:bCs/>
                <w:caps/>
                <w:color w:val="000000" w:themeColor="text1"/>
                <w:kern w:val="36"/>
              </w:rPr>
              <w:t>年以來，中國先後與東盟國家中的泰國、老撾、緬甸、越南、菲律賓等國政府簽署了禁毒合作諒解備忘錄。在雙邊禁毒合作諒解備忘錄機制下，與泰國、老撾、緬甸等國每年舉行中央和邊境地區會晤。</w:t>
            </w:r>
            <w:r w:rsidRPr="006B3CF7">
              <w:rPr>
                <w:rFonts w:ascii="微軟正黑體" w:eastAsia="微軟正黑體" w:hAnsi="微軟正黑體"/>
                <w:bCs/>
                <w:caps/>
                <w:color w:val="000000" w:themeColor="text1"/>
                <w:kern w:val="36"/>
              </w:rPr>
              <w:t>2003</w:t>
            </w:r>
            <w:r w:rsidRPr="006B3CF7">
              <w:rPr>
                <w:rFonts w:ascii="微軟正黑體" w:eastAsia="微軟正黑體" w:hAnsi="微軟正黑體" w:hint="eastAsia"/>
                <w:bCs/>
                <w:caps/>
                <w:color w:val="000000" w:themeColor="text1"/>
                <w:kern w:val="36"/>
              </w:rPr>
              <w:t>年</w:t>
            </w:r>
            <w:r w:rsidRPr="006B3CF7">
              <w:rPr>
                <w:rFonts w:ascii="微軟正黑體" w:eastAsia="微軟正黑體" w:hAnsi="微軟正黑體"/>
                <w:bCs/>
                <w:caps/>
                <w:color w:val="000000" w:themeColor="text1"/>
                <w:kern w:val="36"/>
              </w:rPr>
              <w:t>7</w:t>
            </w:r>
            <w:r w:rsidRPr="006B3CF7">
              <w:rPr>
                <w:rFonts w:ascii="微軟正黑體" w:eastAsia="微軟正黑體" w:hAnsi="微軟正黑體" w:hint="eastAsia"/>
                <w:bCs/>
                <w:caps/>
                <w:color w:val="000000" w:themeColor="text1"/>
                <w:kern w:val="36"/>
              </w:rPr>
              <w:t>月，中老緬泰四國禁毒主管部門聯合組織實施了湄公河禁毒考察，通過了合作打擊沿河販毒活動的行動計劃。</w:t>
            </w:r>
          </w:p>
          <w:p w14:paraId="73405993" w14:textId="77777777" w:rsidR="00B57A58" w:rsidRPr="006B3CF7" w:rsidRDefault="00B57A58" w:rsidP="000744D1">
            <w:pPr>
              <w:keepNext/>
              <w:snapToGrid w:val="0"/>
              <w:ind w:left="0" w:firstLine="0"/>
              <w:jc w:val="both"/>
              <w:rPr>
                <w:rFonts w:ascii="微軟正黑體" w:eastAsia="微軟正黑體" w:hAnsi="微軟正黑體"/>
                <w:bCs/>
                <w:caps/>
                <w:color w:val="000000" w:themeColor="text1"/>
                <w:kern w:val="36"/>
              </w:rPr>
            </w:pPr>
          </w:p>
          <w:p w14:paraId="06B949E0" w14:textId="77777777" w:rsidR="00B57A58" w:rsidRPr="006B3CF7" w:rsidRDefault="00B57A58" w:rsidP="000744D1">
            <w:pPr>
              <w:keepNext/>
              <w:snapToGrid w:val="0"/>
              <w:ind w:left="0" w:firstLine="0"/>
              <w:jc w:val="both"/>
              <w:rPr>
                <w:rFonts w:ascii="微軟正黑體" w:eastAsia="微軟正黑體" w:hAnsi="微軟正黑體"/>
                <w:bCs/>
                <w:caps/>
                <w:color w:val="000000" w:themeColor="text1"/>
                <w:kern w:val="36"/>
                <w:u w:val="single"/>
              </w:rPr>
            </w:pPr>
            <w:r w:rsidRPr="006B3CF7">
              <w:rPr>
                <w:rFonts w:ascii="微軟正黑體" w:eastAsia="微軟正黑體" w:hAnsi="微軟正黑體" w:hint="eastAsia"/>
                <w:bCs/>
                <w:caps/>
                <w:color w:val="000000" w:themeColor="text1"/>
                <w:kern w:val="36"/>
                <w:u w:val="single"/>
              </w:rPr>
              <w:t>在東盟和中國禁毒合作機制下中國開展替代發展工作情況</w:t>
            </w:r>
            <w:r w:rsidRPr="006B3CF7">
              <w:rPr>
                <w:rFonts w:ascii="微軟正黑體" w:eastAsia="微軟正黑體" w:hAnsi="微軟正黑體"/>
                <w:bCs/>
                <w:caps/>
                <w:color w:val="000000" w:themeColor="text1"/>
                <w:kern w:val="36"/>
                <w:u w:val="single"/>
              </w:rPr>
              <w:t xml:space="preserve"> </w:t>
            </w:r>
          </w:p>
          <w:p w14:paraId="0D53D864" w14:textId="77777777" w:rsidR="00B57A58" w:rsidRPr="006B3CF7" w:rsidRDefault="00B57A58" w:rsidP="000744D1">
            <w:pPr>
              <w:keepNext/>
              <w:ind w:left="0" w:firstLine="0"/>
              <w:rPr>
                <w:rFonts w:asciiTheme="minorEastAsia" w:eastAsiaTheme="minorEastAsia" w:hAnsiTheme="minorEastAsia"/>
                <w:u w:val="single"/>
                <w:lang w:eastAsia="zh-HK"/>
              </w:rPr>
            </w:pPr>
            <w:r w:rsidRPr="006B3CF7">
              <w:rPr>
                <w:rFonts w:ascii="微軟正黑體" w:eastAsia="微軟正黑體" w:hAnsi="微軟正黑體" w:hint="eastAsia"/>
                <w:bCs/>
                <w:caps/>
                <w:color w:val="000000" w:themeColor="text1"/>
                <w:kern w:val="36"/>
              </w:rPr>
              <w:t>替代發展是從根本上解決毒品問題的重要途徑。截至</w:t>
            </w:r>
            <w:r w:rsidRPr="006B3CF7">
              <w:rPr>
                <w:rFonts w:ascii="微軟正黑體" w:eastAsia="微軟正黑體" w:hAnsi="微軟正黑體"/>
                <w:bCs/>
                <w:caps/>
                <w:color w:val="000000" w:themeColor="text1"/>
                <w:kern w:val="36"/>
              </w:rPr>
              <w:t>2004</w:t>
            </w:r>
            <w:r w:rsidRPr="006B3CF7">
              <w:rPr>
                <w:rFonts w:ascii="微軟正黑體" w:eastAsia="微軟正黑體" w:hAnsi="微軟正黑體" w:hint="eastAsia"/>
                <w:bCs/>
                <w:caps/>
                <w:color w:val="000000" w:themeColor="text1"/>
                <w:kern w:val="36"/>
              </w:rPr>
              <w:t>年底，中國中央和地方政府及企業已累計投入資金和實物</w:t>
            </w:r>
            <w:r w:rsidRPr="006B3CF7">
              <w:rPr>
                <w:rFonts w:ascii="微軟正黑體" w:eastAsia="微軟正黑體" w:hAnsi="微軟正黑體"/>
                <w:bCs/>
                <w:caps/>
                <w:color w:val="000000" w:themeColor="text1"/>
                <w:kern w:val="36"/>
              </w:rPr>
              <w:t>5</w:t>
            </w:r>
            <w:r w:rsidRPr="006B3CF7">
              <w:rPr>
                <w:rFonts w:ascii="微軟正黑體" w:eastAsia="微軟正黑體" w:hAnsi="微軟正黑體" w:hint="eastAsia"/>
                <w:bCs/>
                <w:caps/>
                <w:color w:val="000000" w:themeColor="text1"/>
                <w:kern w:val="36"/>
              </w:rPr>
              <w:t>億多元人民幣，幫助緬甸、老撾等國家開展了替代發展工作</w:t>
            </w:r>
            <w:r w:rsidRPr="006B3CF7">
              <w:rPr>
                <w:rFonts w:ascii="微軟正黑體" w:eastAsia="微軟正黑體" w:hAnsi="微軟正黑體" w:hint="eastAsia"/>
                <w:bCs/>
                <w:caps/>
                <w:color w:val="000000" w:themeColor="text1"/>
                <w:kern w:val="36"/>
                <w:lang w:eastAsia="zh-HK"/>
              </w:rPr>
              <w:t>，</w:t>
            </w:r>
            <w:r w:rsidRPr="006B3CF7">
              <w:rPr>
                <w:rFonts w:ascii="微軟正黑體" w:eastAsia="微軟正黑體" w:hAnsi="微軟正黑體" w:hint="eastAsia"/>
                <w:bCs/>
                <w:caps/>
                <w:color w:val="000000" w:themeColor="text1"/>
                <w:kern w:val="36"/>
              </w:rPr>
              <w:t>在資金、技術、市場、關稅等方面提供了優惠條件</w:t>
            </w:r>
            <w:r w:rsidRPr="006B3CF7">
              <w:rPr>
                <w:rFonts w:ascii="微軟正黑體" w:eastAsia="微軟正黑體" w:hAnsi="微軟正黑體" w:hint="eastAsia"/>
                <w:bCs/>
                <w:caps/>
                <w:color w:val="000000" w:themeColor="text1"/>
                <w:kern w:val="36"/>
                <w:lang w:eastAsia="zh-HK"/>
              </w:rPr>
              <w:t>，不斷萎縮本地區的罌粟種植面積。</w:t>
            </w:r>
            <w:r w:rsidRPr="006B3CF7">
              <w:rPr>
                <w:rFonts w:ascii="微軟正黑體" w:eastAsia="微軟正黑體" w:hAnsi="微軟正黑體" w:hint="eastAsia"/>
                <w:bCs/>
                <w:caps/>
                <w:color w:val="000000" w:themeColor="text1"/>
                <w:kern w:val="36"/>
              </w:rPr>
              <w:t>緬甸和老撾完成替代種植面積</w:t>
            </w:r>
            <w:r w:rsidRPr="006B3CF7">
              <w:rPr>
                <w:rFonts w:ascii="微軟正黑體" w:eastAsia="微軟正黑體" w:hAnsi="微軟正黑體"/>
                <w:bCs/>
                <w:caps/>
                <w:color w:val="000000" w:themeColor="text1"/>
                <w:kern w:val="36"/>
              </w:rPr>
              <w:t>60</w:t>
            </w:r>
            <w:r w:rsidRPr="006B3CF7">
              <w:rPr>
                <w:rFonts w:ascii="微軟正黑體" w:eastAsia="微軟正黑體" w:hAnsi="微軟正黑體" w:hint="eastAsia"/>
                <w:bCs/>
                <w:caps/>
                <w:color w:val="000000" w:themeColor="text1"/>
                <w:kern w:val="36"/>
              </w:rPr>
              <w:t>多萬畝，包括水稻、玉米、蕎麥、熱帶水果、橡膠、甘蔗、林木、香料、茶葉等。</w:t>
            </w:r>
          </w:p>
        </w:tc>
      </w:tr>
    </w:tbl>
    <w:p w14:paraId="15A639D4" w14:textId="77777777" w:rsidR="00B57A58" w:rsidRDefault="00B57A58" w:rsidP="00B57A58">
      <w:pPr>
        <w:ind w:left="0" w:firstLine="0"/>
        <w:rPr>
          <w:sz w:val="22"/>
          <w:lang w:eastAsia="zh-HK"/>
        </w:rPr>
      </w:pPr>
      <w:r w:rsidRPr="006B3CF7">
        <w:rPr>
          <w:rFonts w:hint="eastAsia"/>
          <w:sz w:val="22"/>
          <w:lang w:eastAsia="zh-HK"/>
        </w:rPr>
        <w:t>資料來源：中國政府網（</w:t>
      </w:r>
      <w:r w:rsidRPr="006B3CF7">
        <w:rPr>
          <w:rFonts w:hint="eastAsia"/>
          <w:sz w:val="22"/>
          <w:lang w:eastAsia="zh-HK"/>
        </w:rPr>
        <w:t>200</w:t>
      </w:r>
      <w:r w:rsidRPr="006B3CF7">
        <w:rPr>
          <w:sz w:val="22"/>
          <w:lang w:eastAsia="zh-HK"/>
        </w:rPr>
        <w:t>5</w:t>
      </w:r>
      <w:r w:rsidRPr="006B3CF7">
        <w:rPr>
          <w:rFonts w:hint="eastAsia"/>
          <w:sz w:val="22"/>
          <w:lang w:eastAsia="zh-HK"/>
        </w:rPr>
        <w:t>年</w:t>
      </w:r>
      <w:r w:rsidRPr="006B3CF7">
        <w:rPr>
          <w:rFonts w:hint="eastAsia"/>
          <w:sz w:val="22"/>
        </w:rPr>
        <w:t>10</w:t>
      </w:r>
      <w:r w:rsidRPr="006B3CF7">
        <w:rPr>
          <w:rFonts w:hint="eastAsia"/>
          <w:sz w:val="22"/>
          <w:lang w:eastAsia="zh-HK"/>
        </w:rPr>
        <w:t>月</w:t>
      </w:r>
      <w:r w:rsidRPr="006B3CF7">
        <w:rPr>
          <w:rFonts w:hint="eastAsia"/>
          <w:sz w:val="22"/>
        </w:rPr>
        <w:t>13</w:t>
      </w:r>
      <w:r w:rsidRPr="006B3CF7">
        <w:rPr>
          <w:rFonts w:hint="eastAsia"/>
          <w:sz w:val="22"/>
          <w:lang w:eastAsia="zh-HK"/>
        </w:rPr>
        <w:t>日）</w:t>
      </w:r>
      <w:r w:rsidRPr="006B3CF7">
        <w:rPr>
          <w:rFonts w:hint="eastAsia"/>
          <w:sz w:val="22"/>
        </w:rPr>
        <w:t>，</w:t>
      </w:r>
      <w:r w:rsidRPr="006B3CF7">
        <w:rPr>
          <w:rFonts w:hint="eastAsia"/>
          <w:sz w:val="22"/>
          <w:lang w:eastAsia="zh-HK"/>
        </w:rPr>
        <w:t>《公安部召開東盟和中國禁毒合作國際會議發佈會》</w:t>
      </w:r>
      <w:r w:rsidRPr="006B3CF7">
        <w:rPr>
          <w:rFonts w:hint="eastAsia"/>
          <w:sz w:val="22"/>
        </w:rPr>
        <w:t>，</w:t>
      </w:r>
      <w:r w:rsidRPr="000219F8">
        <w:rPr>
          <w:sz w:val="22"/>
          <w:szCs w:val="22"/>
        </w:rPr>
        <w:t>http://big5.www.gov.cn/gate/big5/www.gov.cn/xwfb/2005-10/13/content_76821.htm</w:t>
      </w:r>
    </w:p>
    <w:p w14:paraId="25054432" w14:textId="77777777" w:rsidR="00B57A58" w:rsidRDefault="00B57A58" w:rsidP="00B57A58">
      <w:pPr>
        <w:ind w:left="0" w:firstLine="0"/>
        <w:rPr>
          <w:sz w:val="22"/>
          <w:lang w:eastAsia="zh-HK"/>
        </w:rPr>
      </w:pPr>
    </w:p>
    <w:p w14:paraId="56160542" w14:textId="77777777" w:rsidR="00B57A58" w:rsidRDefault="00B57A58" w:rsidP="00B57A58">
      <w:pPr>
        <w:ind w:left="0" w:firstLine="0"/>
        <w:rPr>
          <w:sz w:val="22"/>
          <w:lang w:eastAsia="zh-HK"/>
        </w:rPr>
      </w:pPr>
    </w:p>
    <w:p w14:paraId="25D49FAD" w14:textId="77777777" w:rsidR="00B57A58" w:rsidRPr="00532AA0" w:rsidRDefault="00B57A58" w:rsidP="008F2EB9">
      <w:pPr>
        <w:pStyle w:val="a6"/>
        <w:keepNext/>
        <w:numPr>
          <w:ilvl w:val="0"/>
          <w:numId w:val="72"/>
        </w:numPr>
        <w:tabs>
          <w:tab w:val="left" w:pos="540"/>
          <w:tab w:val="left" w:pos="993"/>
        </w:tabs>
        <w:jc w:val="both"/>
        <w:rPr>
          <w:szCs w:val="28"/>
        </w:rPr>
      </w:pPr>
      <w:r w:rsidRPr="00532AA0">
        <w:rPr>
          <w:rFonts w:hint="eastAsia"/>
          <w:szCs w:val="28"/>
          <w:lang w:eastAsia="zh-HK"/>
        </w:rPr>
        <w:lastRenderedPageBreak/>
        <w:t>根</w:t>
      </w:r>
      <w:r w:rsidRPr="00532AA0">
        <w:rPr>
          <w:rFonts w:hint="eastAsia"/>
          <w:szCs w:val="28"/>
        </w:rPr>
        <w:t>據</w:t>
      </w:r>
      <w:r w:rsidRPr="00532AA0">
        <w:rPr>
          <w:rFonts w:hint="eastAsia"/>
          <w:szCs w:val="28"/>
          <w:lang w:eastAsia="zh-HK"/>
        </w:rPr>
        <w:t>資料二</w:t>
      </w:r>
      <w:r w:rsidRPr="006B3CF7">
        <w:rPr>
          <w:rFonts w:hint="eastAsia"/>
          <w:lang w:eastAsia="zh-HK"/>
        </w:rPr>
        <w:t>第一段</w:t>
      </w:r>
      <w:r w:rsidRPr="00532AA0">
        <w:rPr>
          <w:rFonts w:hint="eastAsia"/>
          <w:color w:val="000000"/>
          <w:lang w:eastAsia="zh-HK"/>
        </w:rPr>
        <w:t>，東盟和中國</w:t>
      </w:r>
      <w:r>
        <w:rPr>
          <w:rFonts w:hint="eastAsia"/>
          <w:color w:val="000000"/>
          <w:lang w:eastAsia="zh-HK"/>
        </w:rPr>
        <w:t>在哪些</w:t>
      </w:r>
      <w:r w:rsidRPr="00532AA0">
        <w:rPr>
          <w:rFonts w:hint="eastAsia"/>
          <w:color w:val="000000"/>
          <w:lang w:eastAsia="zh-HK"/>
        </w:rPr>
        <w:t>領域</w:t>
      </w:r>
      <w:r>
        <w:rPr>
          <w:rFonts w:hint="eastAsia"/>
          <w:color w:val="000000"/>
          <w:lang w:eastAsia="zh-HK"/>
        </w:rPr>
        <w:t>進行</w:t>
      </w:r>
      <w:r w:rsidRPr="00532AA0">
        <w:rPr>
          <w:rFonts w:hint="eastAsia"/>
          <w:color w:val="000000"/>
          <w:lang w:eastAsia="zh-HK"/>
        </w:rPr>
        <w:t>禁毒合作</w:t>
      </w:r>
      <w:r>
        <w:rPr>
          <w:rFonts w:hint="eastAsia"/>
          <w:color w:val="000000"/>
        </w:rPr>
        <w:t>？</w:t>
      </w:r>
      <w:r>
        <w:rPr>
          <w:rFonts w:hint="eastAsia"/>
          <w:color w:val="000000"/>
          <w:lang w:eastAsia="zh-HK"/>
        </w:rPr>
        <w:t>試</w:t>
      </w:r>
      <w:r w:rsidRPr="006B3CF7">
        <w:rPr>
          <w:rFonts w:hint="eastAsia"/>
          <w:lang w:eastAsia="zh-HK"/>
        </w:rPr>
        <w:t>在橫線上填上適</w:t>
      </w:r>
      <w:r w:rsidRPr="006B3CF7">
        <w:rPr>
          <w:rFonts w:hint="eastAsia"/>
        </w:rPr>
        <w:t>當</w:t>
      </w:r>
      <w:r w:rsidRPr="006B3CF7">
        <w:rPr>
          <w:rFonts w:hint="eastAsia"/>
          <w:lang w:eastAsia="zh-HK"/>
        </w:rPr>
        <w:t>的答</w:t>
      </w:r>
      <w:r w:rsidRPr="006B3CF7">
        <w:rPr>
          <w:rFonts w:hint="eastAsia"/>
        </w:rPr>
        <w:t>案。</w:t>
      </w:r>
    </w:p>
    <w:p w14:paraId="68FE7C7F" w14:textId="77777777" w:rsidR="00B57A58" w:rsidRPr="006B3CF7" w:rsidRDefault="00B57A58" w:rsidP="00B57A58">
      <w:pPr>
        <w:keepNext/>
        <w:tabs>
          <w:tab w:val="left" w:pos="567"/>
          <w:tab w:val="left" w:pos="993"/>
        </w:tabs>
        <w:ind w:leftChars="17" w:left="466" w:hangingChars="177"/>
        <w:jc w:val="both"/>
        <w:rPr>
          <w:lang w:eastAsia="zh-HK"/>
        </w:rPr>
      </w:pPr>
    </w:p>
    <w:p w14:paraId="05FB0D60" w14:textId="77777777" w:rsidR="00B57A58" w:rsidRPr="006B3CF7" w:rsidRDefault="00B57A58" w:rsidP="00B57A58">
      <w:pPr>
        <w:keepNext/>
        <w:tabs>
          <w:tab w:val="left" w:pos="567"/>
          <w:tab w:val="left" w:pos="993"/>
        </w:tabs>
        <w:spacing w:line="276" w:lineRule="auto"/>
        <w:ind w:leftChars="177" w:left="989" w:hangingChars="235" w:hanging="564"/>
        <w:jc w:val="both"/>
        <w:rPr>
          <w:lang w:eastAsia="zh-HK"/>
        </w:rPr>
      </w:pPr>
      <w:r w:rsidRPr="006B3CF7">
        <w:rPr>
          <w:noProof/>
          <w:lang w:eastAsia="zh-CN"/>
        </w:rPr>
        <w:drawing>
          <wp:inline distT="0" distB="0" distL="0" distR="0" wp14:anchorId="30C3C8A3" wp14:editId="61F4E8FC">
            <wp:extent cx="4742597" cy="1801505"/>
            <wp:effectExtent l="0" t="0" r="20320" b="27305"/>
            <wp:docPr id="25" name="Diagram 2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0B3CCB4F" w14:textId="77777777" w:rsidR="00B57A58" w:rsidRDefault="00B57A58" w:rsidP="00B57A58">
      <w:pPr>
        <w:ind w:left="0" w:firstLine="0"/>
        <w:rPr>
          <w:sz w:val="22"/>
          <w:lang w:eastAsia="zh-HK"/>
        </w:rPr>
      </w:pPr>
    </w:p>
    <w:p w14:paraId="3650485A" w14:textId="77777777" w:rsidR="00B57A58" w:rsidRDefault="00B57A58" w:rsidP="00B57A58">
      <w:pPr>
        <w:ind w:left="0" w:firstLine="0"/>
        <w:rPr>
          <w:sz w:val="22"/>
          <w:lang w:eastAsia="zh-HK"/>
        </w:rPr>
      </w:pPr>
    </w:p>
    <w:p w14:paraId="40F47671" w14:textId="77777777" w:rsidR="00B57A58" w:rsidRPr="006B3CF7" w:rsidRDefault="00B57A58" w:rsidP="00B57A58">
      <w:pPr>
        <w:ind w:left="0" w:firstLine="0"/>
        <w:rPr>
          <w:sz w:val="22"/>
          <w:lang w:eastAsia="zh-HK"/>
        </w:rPr>
      </w:pPr>
    </w:p>
    <w:p w14:paraId="7D70AD68" w14:textId="77777777" w:rsidR="00B57A58" w:rsidRPr="006B3CF7" w:rsidRDefault="00B57A58" w:rsidP="008F2EB9">
      <w:pPr>
        <w:pStyle w:val="a6"/>
        <w:keepNext/>
        <w:numPr>
          <w:ilvl w:val="0"/>
          <w:numId w:val="72"/>
        </w:numPr>
        <w:tabs>
          <w:tab w:val="left" w:pos="540"/>
          <w:tab w:val="left" w:pos="993"/>
        </w:tabs>
        <w:jc w:val="both"/>
        <w:rPr>
          <w:szCs w:val="28"/>
        </w:rPr>
      </w:pPr>
      <w:r w:rsidRPr="006B3CF7">
        <w:rPr>
          <w:rFonts w:hint="eastAsia"/>
          <w:lang w:eastAsia="zh-HK"/>
        </w:rPr>
        <w:t>根據資料</w:t>
      </w:r>
      <w:r>
        <w:rPr>
          <w:rFonts w:hint="eastAsia"/>
          <w:lang w:eastAsia="zh-HK"/>
        </w:rPr>
        <w:t>二</w:t>
      </w:r>
      <w:r w:rsidRPr="006B3CF7">
        <w:rPr>
          <w:rFonts w:hint="eastAsia"/>
          <w:lang w:eastAsia="zh-HK"/>
        </w:rPr>
        <w:t>第二段</w:t>
      </w:r>
      <w:r w:rsidRPr="006B3CF7">
        <w:rPr>
          <w:rFonts w:hint="eastAsia"/>
        </w:rPr>
        <w:t>，</w:t>
      </w:r>
      <w:r w:rsidRPr="00714611">
        <w:rPr>
          <w:rFonts w:hint="eastAsia"/>
        </w:rPr>
        <w:t>以下哪項是中國與東盟國家</w:t>
      </w:r>
      <w:r>
        <w:rPr>
          <w:rFonts w:hint="eastAsia"/>
        </w:rPr>
        <w:t>開展禁毒合作的</w:t>
      </w:r>
      <w:r>
        <w:rPr>
          <w:rFonts w:hint="eastAsia"/>
          <w:lang w:eastAsia="zh-HK"/>
        </w:rPr>
        <w:t>內</w:t>
      </w:r>
      <w:r>
        <w:rPr>
          <w:rFonts w:hint="eastAsia"/>
        </w:rPr>
        <w:t>容</w:t>
      </w:r>
      <w:r w:rsidRPr="00714611">
        <w:rPr>
          <w:rFonts w:hint="eastAsia"/>
        </w:rPr>
        <w:t>？</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B57A58" w:rsidRPr="001E3CFE" w14:paraId="28A0BF91" w14:textId="77777777" w:rsidTr="000744D1">
        <w:tc>
          <w:tcPr>
            <w:tcW w:w="540" w:type="dxa"/>
          </w:tcPr>
          <w:p w14:paraId="66B95F3F" w14:textId="77777777" w:rsidR="00B57A58" w:rsidRPr="001E3CFE" w:rsidRDefault="00B57A58" w:rsidP="000744D1">
            <w:pPr>
              <w:rPr>
                <w:rFonts w:eastAsiaTheme="minorEastAsia"/>
                <w:color w:val="000000"/>
              </w:rPr>
            </w:pPr>
            <w:r w:rsidRPr="001E3CFE">
              <w:rPr>
                <w:rFonts w:eastAsiaTheme="minorEastAsia"/>
                <w:color w:val="000000"/>
              </w:rPr>
              <w:t>(i)</w:t>
            </w:r>
          </w:p>
        </w:tc>
        <w:tc>
          <w:tcPr>
            <w:tcW w:w="7560" w:type="dxa"/>
          </w:tcPr>
          <w:p w14:paraId="7087E673" w14:textId="77777777" w:rsidR="00B57A58" w:rsidRPr="001E3CFE" w:rsidRDefault="00B57A58" w:rsidP="000744D1">
            <w:pPr>
              <w:rPr>
                <w:rFonts w:eastAsiaTheme="minorEastAsia"/>
                <w:color w:val="000000"/>
              </w:rPr>
            </w:pPr>
            <w:r w:rsidRPr="00714611">
              <w:rPr>
                <w:rFonts w:eastAsiaTheme="minorEastAsia" w:hint="eastAsia"/>
                <w:color w:val="000000"/>
                <w:lang w:eastAsia="zh-HK"/>
              </w:rPr>
              <w:t>合作打擊販毒活動</w:t>
            </w:r>
          </w:p>
        </w:tc>
      </w:tr>
      <w:tr w:rsidR="00B57A58" w:rsidRPr="001E3CFE" w14:paraId="328EB952" w14:textId="77777777" w:rsidTr="000744D1">
        <w:tc>
          <w:tcPr>
            <w:tcW w:w="540" w:type="dxa"/>
          </w:tcPr>
          <w:p w14:paraId="39E1E5D5"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(ii)</w:t>
            </w:r>
          </w:p>
        </w:tc>
        <w:tc>
          <w:tcPr>
            <w:tcW w:w="7560" w:type="dxa"/>
          </w:tcPr>
          <w:p w14:paraId="2A3AF326" w14:textId="77777777" w:rsidR="00B57A58" w:rsidRPr="001E3CFE" w:rsidRDefault="00B57A58" w:rsidP="000744D1">
            <w:pPr>
              <w:rPr>
                <w:rFonts w:eastAsiaTheme="minorEastAsia"/>
                <w:color w:val="000000"/>
                <w:lang w:eastAsia="zh-HK"/>
              </w:rPr>
            </w:pPr>
            <w:r>
              <w:rPr>
                <w:rFonts w:eastAsiaTheme="minorEastAsia" w:hint="eastAsia"/>
                <w:color w:val="000000"/>
                <w:lang w:eastAsia="zh-HK"/>
              </w:rPr>
              <w:t>簽署</w:t>
            </w:r>
            <w:r w:rsidRPr="00714611">
              <w:rPr>
                <w:rFonts w:eastAsiaTheme="minorEastAsia" w:hint="eastAsia"/>
                <w:color w:val="000000"/>
                <w:lang w:eastAsia="zh-HK"/>
              </w:rPr>
              <w:t>禁毒合作諒解備忘錄</w:t>
            </w:r>
          </w:p>
        </w:tc>
      </w:tr>
      <w:tr w:rsidR="00B57A58" w:rsidRPr="001E3CFE" w14:paraId="66C55C49" w14:textId="77777777" w:rsidTr="000744D1">
        <w:tc>
          <w:tcPr>
            <w:tcW w:w="540" w:type="dxa"/>
          </w:tcPr>
          <w:p w14:paraId="28684154" w14:textId="77777777" w:rsidR="00B57A58" w:rsidRPr="001E3CFE" w:rsidRDefault="00B57A58" w:rsidP="000744D1">
            <w:pPr>
              <w:rPr>
                <w:rFonts w:eastAsiaTheme="minorEastAsia"/>
              </w:rPr>
            </w:pPr>
            <w:r w:rsidRPr="001E3CFE">
              <w:rPr>
                <w:rFonts w:eastAsiaTheme="minorEastAsia"/>
              </w:rPr>
              <w:t>(iii)</w:t>
            </w:r>
          </w:p>
        </w:tc>
        <w:tc>
          <w:tcPr>
            <w:tcW w:w="7560" w:type="dxa"/>
          </w:tcPr>
          <w:p w14:paraId="429EF261" w14:textId="77777777" w:rsidR="00B57A58" w:rsidRPr="001E3CFE" w:rsidRDefault="00B57A58" w:rsidP="000744D1">
            <w:pPr>
              <w:rPr>
                <w:rFonts w:eastAsiaTheme="minorEastAsia"/>
              </w:rPr>
            </w:pPr>
            <w:r w:rsidRPr="00714611">
              <w:rPr>
                <w:rFonts w:eastAsiaTheme="minorEastAsia" w:hint="eastAsia"/>
                <w:color w:val="000000"/>
                <w:lang w:eastAsia="zh-HK"/>
              </w:rPr>
              <w:t>每年舉行中央和邊境地區會晤</w:t>
            </w:r>
          </w:p>
        </w:tc>
      </w:tr>
      <w:tr w:rsidR="00B57A58" w:rsidRPr="001E3CFE" w14:paraId="113EF628" w14:textId="77777777" w:rsidTr="000744D1">
        <w:tc>
          <w:tcPr>
            <w:tcW w:w="540" w:type="dxa"/>
          </w:tcPr>
          <w:p w14:paraId="3C724FAF" w14:textId="77777777" w:rsidR="00B57A58" w:rsidRPr="001E3CFE" w:rsidRDefault="00B57A58" w:rsidP="000744D1">
            <w:pPr>
              <w:rPr>
                <w:rFonts w:eastAsiaTheme="minorEastAsia"/>
                <w:color w:val="000000"/>
              </w:rPr>
            </w:pPr>
            <w:r w:rsidRPr="001E3CFE">
              <w:rPr>
                <w:rFonts w:eastAsiaTheme="minorEastAsia"/>
                <w:color w:val="000000"/>
              </w:rPr>
              <w:t>(iv)</w:t>
            </w:r>
          </w:p>
        </w:tc>
        <w:tc>
          <w:tcPr>
            <w:tcW w:w="7560" w:type="dxa"/>
          </w:tcPr>
          <w:p w14:paraId="0867CD63" w14:textId="77777777" w:rsidR="00B57A58" w:rsidRPr="001E3CFE" w:rsidRDefault="00B57A58" w:rsidP="000744D1">
            <w:pPr>
              <w:rPr>
                <w:rFonts w:eastAsiaTheme="minorEastAsia"/>
                <w:color w:val="000000"/>
              </w:rPr>
            </w:pPr>
            <w:r>
              <w:rPr>
                <w:rFonts w:eastAsiaTheme="minorEastAsia" w:hint="eastAsia"/>
                <w:color w:val="000000"/>
                <w:lang w:eastAsia="zh-HK"/>
              </w:rPr>
              <w:t>聯合組織實施</w:t>
            </w:r>
            <w:r w:rsidRPr="00714611">
              <w:rPr>
                <w:rFonts w:eastAsiaTheme="minorEastAsia" w:hint="eastAsia"/>
                <w:color w:val="000000"/>
                <w:lang w:eastAsia="zh-HK"/>
              </w:rPr>
              <w:t>湄公河禁毒考察</w:t>
            </w:r>
          </w:p>
        </w:tc>
      </w:tr>
      <w:tr w:rsidR="00B57A58" w:rsidRPr="001E3CFE" w14:paraId="18902E8E" w14:textId="77777777" w:rsidTr="000744D1">
        <w:tc>
          <w:tcPr>
            <w:tcW w:w="540" w:type="dxa"/>
          </w:tcPr>
          <w:p w14:paraId="37760FEF" w14:textId="77777777" w:rsidR="00B57A58" w:rsidRPr="001E3CFE" w:rsidRDefault="00B57A58" w:rsidP="000744D1">
            <w:pPr>
              <w:rPr>
                <w:rFonts w:eastAsiaTheme="minorEastAsia"/>
                <w:color w:val="000000"/>
              </w:rPr>
            </w:pPr>
          </w:p>
        </w:tc>
        <w:tc>
          <w:tcPr>
            <w:tcW w:w="7560" w:type="dxa"/>
          </w:tcPr>
          <w:p w14:paraId="474E0E87" w14:textId="77777777" w:rsidR="00B57A58" w:rsidRPr="00FC7AEC" w:rsidRDefault="00B57A58" w:rsidP="000744D1">
            <w:pPr>
              <w:rPr>
                <w:rFonts w:eastAsiaTheme="minorEastAsia"/>
                <w:color w:val="000000"/>
                <w:lang w:eastAsia="zh-HK"/>
              </w:rPr>
            </w:pPr>
          </w:p>
        </w:tc>
      </w:tr>
      <w:tr w:rsidR="00B57A58" w:rsidRPr="001E3CFE" w14:paraId="045FFC1B" w14:textId="77777777" w:rsidTr="000744D1">
        <w:tc>
          <w:tcPr>
            <w:tcW w:w="540" w:type="dxa"/>
          </w:tcPr>
          <w:p w14:paraId="6E56CB6F" w14:textId="77777777" w:rsidR="00B57A58" w:rsidRPr="001E3CFE" w:rsidRDefault="00B57A58" w:rsidP="000744D1">
            <w:pPr>
              <w:rPr>
                <w:rFonts w:eastAsiaTheme="minorEastAsia"/>
                <w:color w:val="000000"/>
              </w:rPr>
            </w:pPr>
            <w:r w:rsidRPr="001E3CFE">
              <w:rPr>
                <w:rFonts w:eastAsiaTheme="minorEastAsia"/>
                <w:color w:val="000000"/>
              </w:rPr>
              <w:t>A</w:t>
            </w:r>
          </w:p>
        </w:tc>
        <w:tc>
          <w:tcPr>
            <w:tcW w:w="7560" w:type="dxa"/>
          </w:tcPr>
          <w:p w14:paraId="12C756F7" w14:textId="7C284247" w:rsidR="00B57A58" w:rsidRPr="006448E0" w:rsidRDefault="00B57A58" w:rsidP="00C575B3">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00C575B3" w:rsidRPr="001E3CFE" w:rsidDel="00C575B3">
              <w:rPr>
                <w:rFonts w:eastAsiaTheme="minorEastAsia"/>
                <w:color w:val="000000"/>
              </w:rPr>
              <w:t xml:space="preserve"> </w:t>
            </w:r>
            <w:r w:rsidRPr="001E3CFE">
              <w:rPr>
                <w:rFonts w:eastAsiaTheme="minorEastAsia"/>
                <w:color w:val="000000"/>
                <w:lang w:eastAsia="zh-HK"/>
              </w:rPr>
              <w:t>(iii)</w:t>
            </w:r>
          </w:p>
        </w:tc>
      </w:tr>
      <w:tr w:rsidR="00B57A58" w:rsidRPr="001E3CFE" w14:paraId="29BA405E" w14:textId="77777777" w:rsidTr="000744D1">
        <w:tc>
          <w:tcPr>
            <w:tcW w:w="540" w:type="dxa"/>
          </w:tcPr>
          <w:p w14:paraId="71573806" w14:textId="77777777" w:rsidR="00B57A58" w:rsidRPr="001E3CFE" w:rsidRDefault="00B57A58" w:rsidP="000744D1">
            <w:pPr>
              <w:rPr>
                <w:rFonts w:eastAsiaTheme="minorEastAsia"/>
                <w:color w:val="000000"/>
              </w:rPr>
            </w:pPr>
            <w:r w:rsidRPr="001E3CFE">
              <w:rPr>
                <w:rFonts w:eastAsiaTheme="minorEastAsia"/>
                <w:color w:val="000000"/>
              </w:rPr>
              <w:t>B</w:t>
            </w:r>
          </w:p>
        </w:tc>
        <w:tc>
          <w:tcPr>
            <w:tcW w:w="7560" w:type="dxa"/>
          </w:tcPr>
          <w:p w14:paraId="3A0D426E"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B57A58" w:rsidRPr="001E3CFE" w14:paraId="6FB768D5" w14:textId="77777777" w:rsidTr="000744D1">
        <w:tc>
          <w:tcPr>
            <w:tcW w:w="540" w:type="dxa"/>
          </w:tcPr>
          <w:p w14:paraId="694417C9" w14:textId="77777777" w:rsidR="00B57A58" w:rsidRPr="001E3CFE" w:rsidRDefault="00B57A58" w:rsidP="000744D1">
            <w:pPr>
              <w:rPr>
                <w:rFonts w:eastAsiaTheme="minorEastAsia"/>
                <w:color w:val="000000"/>
              </w:rPr>
            </w:pPr>
            <w:r w:rsidRPr="001E3CFE">
              <w:rPr>
                <w:rFonts w:eastAsiaTheme="minorEastAsia"/>
                <w:color w:val="000000"/>
              </w:rPr>
              <w:t>C</w:t>
            </w:r>
          </w:p>
        </w:tc>
        <w:tc>
          <w:tcPr>
            <w:tcW w:w="7560" w:type="dxa"/>
          </w:tcPr>
          <w:p w14:paraId="7451585A" w14:textId="03117D14" w:rsidR="00B57A58" w:rsidRPr="001E3CFE" w:rsidRDefault="00B57A58" w:rsidP="006B34EC">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006B34EC" w:rsidRPr="001E3CFE">
              <w:rPr>
                <w:rFonts w:eastAsiaTheme="minorEastAsia"/>
                <w:color w:val="000000"/>
                <w:lang w:eastAsia="zh-HK"/>
              </w:rPr>
              <w:t>)</w:t>
            </w:r>
            <w:r w:rsidR="006B34EC" w:rsidRPr="001E3CFE">
              <w:rPr>
                <w:rFonts w:eastAsiaTheme="minorEastAsia"/>
                <w:color w:val="000000"/>
                <w:lang w:eastAsia="zh-HK"/>
              </w:rPr>
              <w:t>、</w:t>
            </w:r>
            <w:r w:rsidR="006C7E93">
              <w:rPr>
                <w:rFonts w:eastAsiaTheme="minorEastAsia" w:hint="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43397719" w14:textId="77777777" w:rsidTr="000744D1">
        <w:tc>
          <w:tcPr>
            <w:tcW w:w="540" w:type="dxa"/>
          </w:tcPr>
          <w:p w14:paraId="6A3DA232" w14:textId="77777777" w:rsidR="00B57A58" w:rsidRPr="001E3CFE" w:rsidRDefault="00B57A58" w:rsidP="000744D1">
            <w:pPr>
              <w:rPr>
                <w:rFonts w:eastAsiaTheme="minorEastAsia"/>
                <w:color w:val="000000"/>
              </w:rPr>
            </w:pPr>
            <w:r w:rsidRPr="001E3CFE">
              <w:rPr>
                <w:rFonts w:eastAsiaTheme="minorEastAsia"/>
                <w:color w:val="000000"/>
              </w:rPr>
              <w:t>D</w:t>
            </w:r>
          </w:p>
        </w:tc>
        <w:tc>
          <w:tcPr>
            <w:tcW w:w="7560" w:type="dxa"/>
          </w:tcPr>
          <w:p w14:paraId="59844AE1"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B57A58" w:rsidRPr="001E3CFE" w14:paraId="5696D705" w14:textId="77777777" w:rsidTr="000744D1">
        <w:tc>
          <w:tcPr>
            <w:tcW w:w="540" w:type="dxa"/>
          </w:tcPr>
          <w:p w14:paraId="0E9AE05D" w14:textId="77777777" w:rsidR="00B57A58" w:rsidRPr="001E3CFE" w:rsidRDefault="00B57A58" w:rsidP="000744D1">
            <w:pPr>
              <w:rPr>
                <w:rFonts w:eastAsiaTheme="minorEastAsia"/>
                <w:color w:val="000000"/>
              </w:rPr>
            </w:pPr>
          </w:p>
        </w:tc>
        <w:tc>
          <w:tcPr>
            <w:tcW w:w="7560" w:type="dxa"/>
          </w:tcPr>
          <w:p w14:paraId="669E00F0" w14:textId="77777777" w:rsidR="00B57A58" w:rsidRPr="001E3CFE" w:rsidRDefault="00B57A58" w:rsidP="000744D1">
            <w:pPr>
              <w:rPr>
                <w:rFonts w:eastAsiaTheme="minorEastAsia"/>
                <w:color w:val="000000"/>
                <w:lang w:eastAsia="zh-HK"/>
              </w:rPr>
            </w:pPr>
          </w:p>
        </w:tc>
      </w:tr>
      <w:tr w:rsidR="00B57A58" w:rsidRPr="001E3CFE" w14:paraId="37CAEDA0" w14:textId="77777777" w:rsidTr="000744D1">
        <w:tc>
          <w:tcPr>
            <w:tcW w:w="8100" w:type="dxa"/>
            <w:gridSpan w:val="2"/>
          </w:tcPr>
          <w:p w14:paraId="73C3C0DE" w14:textId="77777777" w:rsidR="00B57A58" w:rsidRPr="001E3CFE" w:rsidRDefault="00B57A58" w:rsidP="000744D1">
            <w:pPr>
              <w:spacing w:beforeLines="50" w:before="120"/>
              <w:rPr>
                <w:rFonts w:eastAsiaTheme="minorEastAsia"/>
                <w:color w:val="FF0000"/>
              </w:rPr>
            </w:pPr>
            <w:r w:rsidRPr="001E3CFE">
              <w:rPr>
                <w:rFonts w:eastAsiaTheme="minorEastAsia"/>
                <w:color w:val="FF0000"/>
                <w:lang w:eastAsia="zh-HK"/>
              </w:rPr>
              <w:t>參考答</w:t>
            </w:r>
            <w:r w:rsidRPr="001E3CFE">
              <w:rPr>
                <w:rFonts w:eastAsiaTheme="minorEastAsia"/>
                <w:color w:val="FF0000"/>
              </w:rPr>
              <w:t>案：</w:t>
            </w:r>
            <w:r>
              <w:rPr>
                <w:rFonts w:eastAsiaTheme="minorEastAsia" w:hint="eastAsia"/>
                <w:color w:val="FF0000"/>
              </w:rPr>
              <w:t>D</w:t>
            </w:r>
          </w:p>
        </w:tc>
      </w:tr>
    </w:tbl>
    <w:p w14:paraId="7F0AD908" w14:textId="77777777" w:rsidR="00B57A58" w:rsidRPr="006B3CF7" w:rsidRDefault="00B57A58" w:rsidP="00B57A58">
      <w:pPr>
        <w:keepNext/>
        <w:tabs>
          <w:tab w:val="left" w:pos="426"/>
          <w:tab w:val="left" w:pos="993"/>
        </w:tabs>
        <w:ind w:left="0" w:firstLine="0"/>
        <w:jc w:val="both"/>
        <w:rPr>
          <w:szCs w:val="28"/>
        </w:rPr>
      </w:pPr>
    </w:p>
    <w:p w14:paraId="5E34F3CD" w14:textId="77777777" w:rsidR="00B57A58" w:rsidRPr="006B3CF7" w:rsidRDefault="00B57A58" w:rsidP="00B57A58">
      <w:pPr>
        <w:tabs>
          <w:tab w:val="left" w:pos="426"/>
          <w:tab w:val="left" w:pos="993"/>
        </w:tabs>
        <w:ind w:left="0" w:firstLine="0"/>
        <w:rPr>
          <w:lang w:eastAsia="zh-HK"/>
        </w:rPr>
      </w:pPr>
    </w:p>
    <w:p w14:paraId="3079EEE4" w14:textId="77777777" w:rsidR="00B57A58" w:rsidRPr="006B3CF7" w:rsidRDefault="00B57A58" w:rsidP="008F2EB9">
      <w:pPr>
        <w:numPr>
          <w:ilvl w:val="0"/>
          <w:numId w:val="72"/>
        </w:numPr>
        <w:tabs>
          <w:tab w:val="left" w:pos="540"/>
          <w:tab w:val="left" w:pos="993"/>
        </w:tabs>
        <w:contextualSpacing/>
        <w:jc w:val="both"/>
        <w:rPr>
          <w:szCs w:val="28"/>
        </w:rPr>
      </w:pPr>
      <w:r w:rsidRPr="006B3CF7">
        <w:rPr>
          <w:rFonts w:hint="eastAsia"/>
          <w:szCs w:val="28"/>
          <w:lang w:eastAsia="zh-HK"/>
        </w:rPr>
        <w:t>根</w:t>
      </w:r>
      <w:r w:rsidRPr="006B3CF7">
        <w:rPr>
          <w:rFonts w:hint="eastAsia"/>
          <w:szCs w:val="28"/>
        </w:rPr>
        <w:t>據</w:t>
      </w:r>
      <w:r w:rsidRPr="006B3CF7">
        <w:rPr>
          <w:rFonts w:hint="eastAsia"/>
          <w:szCs w:val="28"/>
          <w:lang w:eastAsia="zh-HK"/>
        </w:rPr>
        <w:t>資料</w:t>
      </w:r>
      <w:r>
        <w:rPr>
          <w:rFonts w:hint="eastAsia"/>
          <w:lang w:eastAsia="zh-HK"/>
        </w:rPr>
        <w:t>二第三</w:t>
      </w:r>
      <w:r w:rsidRPr="006B3CF7">
        <w:rPr>
          <w:rFonts w:hint="eastAsia"/>
          <w:lang w:eastAsia="zh-HK"/>
        </w:rPr>
        <w:t>段</w:t>
      </w:r>
      <w:r w:rsidRPr="006B3CF7">
        <w:rPr>
          <w:rFonts w:hint="eastAsia"/>
          <w:color w:val="000000"/>
          <w:lang w:eastAsia="zh-HK"/>
        </w:rPr>
        <w:t>，</w:t>
      </w:r>
      <w:r w:rsidRPr="00714611">
        <w:rPr>
          <w:rFonts w:hint="eastAsia"/>
          <w:color w:val="000000"/>
          <w:lang w:eastAsia="zh-HK"/>
        </w:rPr>
        <w:t>中國協助東盟國家開展替代發展工作提供</w:t>
      </w:r>
      <w:r>
        <w:rPr>
          <w:rFonts w:hint="eastAsia"/>
          <w:color w:val="000000"/>
          <w:lang w:eastAsia="zh-HK"/>
        </w:rPr>
        <w:t>了那些</w:t>
      </w:r>
      <w:r w:rsidRPr="00714611">
        <w:rPr>
          <w:rFonts w:hint="eastAsia"/>
          <w:color w:val="000000"/>
          <w:lang w:eastAsia="zh-HK"/>
        </w:rPr>
        <w:t>優惠條件</w:t>
      </w:r>
      <w:r w:rsidRPr="00714611">
        <w:rPr>
          <w:rFonts w:hint="eastAsia"/>
        </w:rPr>
        <w:t>？</w:t>
      </w:r>
    </w:p>
    <w:p w14:paraId="50CE7E7D" w14:textId="77777777" w:rsidR="00B57A58" w:rsidRPr="006B3CF7" w:rsidRDefault="00B57A58" w:rsidP="00B57A58">
      <w:pPr>
        <w:pStyle w:val="a6"/>
        <w:tabs>
          <w:tab w:val="left" w:pos="426"/>
          <w:tab w:val="left" w:pos="993"/>
        </w:tabs>
        <w:spacing w:line="276" w:lineRule="auto"/>
        <w:ind w:left="480" w:right="140" w:firstLine="0"/>
        <w:jc w:val="both"/>
        <w:rPr>
          <w:lang w:eastAsia="zh-HK"/>
        </w:rPr>
      </w:pPr>
    </w:p>
    <w:p w14:paraId="1CD75D33" w14:textId="77777777" w:rsidR="00B57A58" w:rsidRDefault="00B57A58" w:rsidP="00B57A58">
      <w:pPr>
        <w:tabs>
          <w:tab w:val="left" w:pos="426"/>
          <w:tab w:val="left" w:pos="993"/>
        </w:tabs>
        <w:ind w:left="480" w:firstLine="0"/>
        <w:contextualSpacing/>
        <w:jc w:val="both"/>
        <w:rPr>
          <w:lang w:eastAsia="zh-HK"/>
        </w:rPr>
      </w:pPr>
      <w:r>
        <w:rPr>
          <w:rFonts w:asciiTheme="minorEastAsia" w:eastAsiaTheme="minorEastAsia" w:hAnsiTheme="minorEastAsia"/>
          <w:noProof/>
          <w:lang w:eastAsia="zh-CN"/>
        </w:rPr>
        <w:drawing>
          <wp:inline distT="0" distB="0" distL="0" distR="0" wp14:anchorId="0B9AE83D" wp14:editId="1916E9C0">
            <wp:extent cx="5200650" cy="1777594"/>
            <wp:effectExtent l="0" t="0" r="190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0D1F3490" w14:textId="6FE76228" w:rsidR="00B57A58" w:rsidRDefault="00B57A58" w:rsidP="00B57A58">
      <w:pPr>
        <w:ind w:left="482" w:hanging="482"/>
        <w:rPr>
          <w:rFonts w:eastAsiaTheme="minorEastAsia"/>
        </w:rPr>
      </w:pPr>
    </w:p>
    <w:p w14:paraId="1AAD7CB7" w14:textId="34EFC180" w:rsidR="00DF1D3F" w:rsidRDefault="00DF1D3F" w:rsidP="00B57A58">
      <w:pPr>
        <w:ind w:left="482" w:hanging="482"/>
        <w:rPr>
          <w:rFonts w:eastAsiaTheme="minorEastAsia"/>
        </w:rPr>
      </w:pPr>
    </w:p>
    <w:p w14:paraId="6CDF1FA4" w14:textId="77777777" w:rsidR="00DF1D3F" w:rsidRDefault="00DF1D3F" w:rsidP="00B57A58">
      <w:pPr>
        <w:ind w:left="482" w:hanging="482"/>
        <w:rPr>
          <w:rFonts w:eastAsiaTheme="minorEastAsia"/>
        </w:rPr>
      </w:pPr>
    </w:p>
    <w:p w14:paraId="01303349" w14:textId="77777777" w:rsidR="00B57A58" w:rsidRPr="008C39E2" w:rsidRDefault="00B57A58" w:rsidP="00DF1D3F">
      <w:pPr>
        <w:ind w:left="360" w:hanging="360"/>
        <w:rPr>
          <w:rFonts w:asciiTheme="minorEastAsia" w:eastAsiaTheme="minorEastAsia" w:hAnsiTheme="minorEastAsia"/>
        </w:rPr>
      </w:pPr>
      <w:r>
        <w:rPr>
          <w:rFonts w:eastAsiaTheme="minorEastAsia" w:hint="eastAsia"/>
        </w:rPr>
        <w:lastRenderedPageBreak/>
        <w:t>8</w:t>
      </w:r>
      <w:r w:rsidRPr="008C39E2">
        <w:rPr>
          <w:rFonts w:eastAsiaTheme="minorEastAsia" w:hint="eastAsia"/>
        </w:rPr>
        <w:t>.</w:t>
      </w:r>
      <w:r>
        <w:rPr>
          <w:rFonts w:eastAsiaTheme="minorEastAsia"/>
        </w:rPr>
        <w:t xml:space="preserve"> </w:t>
      </w:r>
      <w:r w:rsidRPr="008C39E2">
        <w:rPr>
          <w:rFonts w:eastAsiaTheme="minorEastAsia" w:hint="eastAsia"/>
        </w:rPr>
        <w:t>【</w:t>
      </w:r>
      <w:r w:rsidRPr="008C39E2">
        <w:rPr>
          <w:rFonts w:eastAsiaTheme="minorEastAsia" w:hint="eastAsia"/>
          <w:lang w:eastAsia="zh-HK"/>
        </w:rPr>
        <w:t>挑</w:t>
      </w:r>
      <w:r w:rsidRPr="008C39E2">
        <w:rPr>
          <w:rFonts w:eastAsiaTheme="minorEastAsia" w:hint="eastAsia"/>
        </w:rPr>
        <w:t>戰</w:t>
      </w:r>
      <w:r w:rsidRPr="008C39E2">
        <w:rPr>
          <w:rFonts w:eastAsiaTheme="minorEastAsia" w:hint="eastAsia"/>
          <w:lang w:eastAsia="zh-HK"/>
        </w:rPr>
        <w:t>題</w:t>
      </w:r>
      <w:r w:rsidRPr="008C39E2">
        <w:rPr>
          <w:rFonts w:eastAsiaTheme="minorEastAsia" w:hint="eastAsia"/>
        </w:rPr>
        <w:t>】</w:t>
      </w:r>
      <w:r>
        <w:rPr>
          <w:rFonts w:eastAsiaTheme="minorEastAsia" w:hint="eastAsia"/>
          <w:lang w:eastAsia="zh-HK"/>
        </w:rPr>
        <w:t>參考資</w:t>
      </w:r>
      <w:r>
        <w:rPr>
          <w:rFonts w:eastAsiaTheme="minorEastAsia" w:hint="eastAsia"/>
        </w:rPr>
        <w:t>料</w:t>
      </w:r>
      <w:r>
        <w:rPr>
          <w:rFonts w:eastAsiaTheme="minorEastAsia" w:hint="eastAsia"/>
          <w:lang w:eastAsia="zh-HK"/>
        </w:rPr>
        <w:t>一和資</w:t>
      </w:r>
      <w:r>
        <w:rPr>
          <w:rFonts w:eastAsiaTheme="minorEastAsia" w:hint="eastAsia"/>
        </w:rPr>
        <w:t>料</w:t>
      </w:r>
      <w:r>
        <w:rPr>
          <w:rFonts w:eastAsiaTheme="minorEastAsia" w:hint="eastAsia"/>
          <w:lang w:eastAsia="zh-HK"/>
        </w:rPr>
        <w:t>二，</w:t>
      </w:r>
      <w:r w:rsidRPr="0010118B">
        <w:rPr>
          <w:rFonts w:eastAsiaTheme="minorEastAsia" w:hint="eastAsia"/>
          <w:lang w:eastAsia="zh-HK"/>
        </w:rPr>
        <w:t>中華人民共和國中央人民政府</w:t>
      </w:r>
      <w:r>
        <w:rPr>
          <w:rFonts w:eastAsiaTheme="minorEastAsia" w:hint="eastAsia"/>
          <w:lang w:eastAsia="zh-HK"/>
        </w:rPr>
        <w:t>如</w:t>
      </w:r>
      <w:r>
        <w:rPr>
          <w:rFonts w:eastAsiaTheme="minorEastAsia" w:hint="eastAsia"/>
        </w:rPr>
        <w:t>何</w:t>
      </w:r>
      <w:r w:rsidRPr="00384371">
        <w:rPr>
          <w:rFonts w:eastAsiaTheme="minorEastAsia" w:hint="eastAsia"/>
          <w:lang w:eastAsia="zh-HK"/>
        </w:rPr>
        <w:t>透過</w:t>
      </w:r>
      <w:r>
        <w:rPr>
          <w:rFonts w:eastAsiaTheme="minorEastAsia" w:hint="eastAsia"/>
          <w:lang w:eastAsia="zh-HK"/>
        </w:rPr>
        <w:t>國</w:t>
      </w:r>
      <w:r>
        <w:rPr>
          <w:rFonts w:eastAsiaTheme="minorEastAsia" w:hint="eastAsia"/>
        </w:rPr>
        <w:t>際</w:t>
      </w:r>
      <w:r>
        <w:rPr>
          <w:rFonts w:eastAsiaTheme="minorEastAsia" w:hint="eastAsia"/>
          <w:lang w:eastAsia="zh-HK"/>
        </w:rPr>
        <w:t>合</w:t>
      </w:r>
      <w:r>
        <w:rPr>
          <w:rFonts w:eastAsiaTheme="minorEastAsia" w:hint="eastAsia"/>
        </w:rPr>
        <w:t>作</w:t>
      </w:r>
      <w:r>
        <w:rPr>
          <w:rFonts w:eastAsiaTheme="minorEastAsia" w:hint="eastAsia"/>
          <w:lang w:eastAsia="zh-HK"/>
        </w:rPr>
        <w:t>應對全</w:t>
      </w:r>
      <w:r>
        <w:rPr>
          <w:rFonts w:eastAsiaTheme="minorEastAsia" w:hint="eastAsia"/>
        </w:rPr>
        <w:t>球毒</w:t>
      </w:r>
      <w:r>
        <w:rPr>
          <w:rFonts w:eastAsiaTheme="minorEastAsia" w:hint="eastAsia"/>
          <w:lang w:eastAsia="zh-HK"/>
        </w:rPr>
        <w:t>品問</w:t>
      </w:r>
      <w:r>
        <w:rPr>
          <w:rFonts w:eastAsiaTheme="minorEastAsia" w:hint="eastAsia"/>
        </w:rPr>
        <w:t>題</w:t>
      </w:r>
      <w:r w:rsidRPr="008C39E2">
        <w:rPr>
          <w:rFonts w:asciiTheme="minorEastAsia" w:eastAsiaTheme="minorEastAsia" w:hAnsiTheme="minorEastAsia" w:hint="eastAsia"/>
        </w:rPr>
        <w:t>？</w:t>
      </w:r>
    </w:p>
    <w:tbl>
      <w:tblPr>
        <w:tblStyle w:val="a5"/>
        <w:tblW w:w="8193" w:type="dxa"/>
        <w:tblInd w:w="35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3"/>
      </w:tblGrid>
      <w:tr w:rsidR="00B57A58" w:rsidRPr="008C39E2" w14:paraId="06326D8C" w14:textId="77777777" w:rsidTr="000744D1">
        <w:tc>
          <w:tcPr>
            <w:tcW w:w="8193" w:type="dxa"/>
            <w:tcBorders>
              <w:top w:val="single" w:sz="4" w:space="0" w:color="auto"/>
              <w:bottom w:val="single" w:sz="4" w:space="0" w:color="auto"/>
            </w:tcBorders>
          </w:tcPr>
          <w:p w14:paraId="312C2920" w14:textId="77777777" w:rsidR="00B57A58" w:rsidRPr="00237091" w:rsidRDefault="00B57A58" w:rsidP="00B57A58">
            <w:pPr>
              <w:numPr>
                <w:ilvl w:val="0"/>
                <w:numId w:val="26"/>
              </w:numPr>
              <w:spacing w:line="360" w:lineRule="auto"/>
              <w:ind w:left="357" w:hanging="357"/>
              <w:rPr>
                <w:rFonts w:eastAsiaTheme="minorEastAsia"/>
                <w:bCs/>
                <w:i/>
                <w:caps/>
                <w:color w:val="FF0000"/>
                <w:kern w:val="36"/>
              </w:rPr>
            </w:pPr>
            <w:r w:rsidRPr="0010118B">
              <w:rPr>
                <w:rFonts w:eastAsiaTheme="minorEastAsia" w:hint="eastAsia"/>
                <w:bCs/>
                <w:i/>
                <w:caps/>
                <w:color w:val="FF0000"/>
                <w:kern w:val="36"/>
              </w:rPr>
              <w:t>加强與外國的雙邊、多邊國際禁毒合作</w:t>
            </w:r>
            <w:r w:rsidRPr="00384371">
              <w:rPr>
                <w:rFonts w:eastAsiaTheme="minorEastAsia" w:hint="eastAsia"/>
                <w:bCs/>
                <w:i/>
                <w:caps/>
                <w:color w:val="FF0000"/>
                <w:kern w:val="36"/>
              </w:rPr>
              <w:t>；</w:t>
            </w:r>
          </w:p>
        </w:tc>
      </w:tr>
      <w:tr w:rsidR="00B57A58" w:rsidRPr="008C39E2" w14:paraId="6113B1A9" w14:textId="77777777" w:rsidTr="000744D1">
        <w:tc>
          <w:tcPr>
            <w:tcW w:w="8193" w:type="dxa"/>
            <w:tcBorders>
              <w:top w:val="single" w:sz="4" w:space="0" w:color="auto"/>
              <w:bottom w:val="single" w:sz="4" w:space="0" w:color="auto"/>
            </w:tcBorders>
          </w:tcPr>
          <w:p w14:paraId="57A14653" w14:textId="77777777" w:rsidR="00B57A58" w:rsidRPr="00237091" w:rsidRDefault="00B57A58" w:rsidP="00B57A58">
            <w:pPr>
              <w:numPr>
                <w:ilvl w:val="0"/>
                <w:numId w:val="26"/>
              </w:numPr>
              <w:spacing w:line="360" w:lineRule="auto"/>
              <w:ind w:left="357" w:hanging="357"/>
              <w:rPr>
                <w:rFonts w:eastAsiaTheme="minorEastAsia"/>
                <w:bCs/>
                <w:i/>
                <w:caps/>
                <w:color w:val="FF0000"/>
                <w:kern w:val="36"/>
              </w:rPr>
            </w:pPr>
            <w:r w:rsidRPr="00D97F84">
              <w:rPr>
                <w:rFonts w:eastAsiaTheme="minorEastAsia" w:hint="eastAsia"/>
                <w:bCs/>
                <w:i/>
                <w:caps/>
                <w:color w:val="FF0000"/>
                <w:kern w:val="36"/>
              </w:rPr>
              <w:t>開展多種形式的禁毒情報交流、培訓與執法合作</w:t>
            </w:r>
            <w:r w:rsidRPr="00384371">
              <w:rPr>
                <w:rFonts w:eastAsiaTheme="minorEastAsia" w:hint="eastAsia"/>
                <w:bCs/>
                <w:i/>
                <w:caps/>
                <w:color w:val="FF0000"/>
                <w:kern w:val="36"/>
              </w:rPr>
              <w:t>；</w:t>
            </w:r>
          </w:p>
        </w:tc>
      </w:tr>
      <w:tr w:rsidR="00B57A58" w:rsidRPr="003A1837" w14:paraId="736C057A" w14:textId="77777777" w:rsidTr="000744D1">
        <w:tc>
          <w:tcPr>
            <w:tcW w:w="8193" w:type="dxa"/>
            <w:tcBorders>
              <w:top w:val="single" w:sz="4" w:space="0" w:color="auto"/>
              <w:bottom w:val="single" w:sz="4" w:space="0" w:color="auto"/>
            </w:tcBorders>
          </w:tcPr>
          <w:p w14:paraId="4B9377E9" w14:textId="77777777" w:rsidR="00B57A58" w:rsidRPr="00237091" w:rsidRDefault="00B57A58" w:rsidP="00B57A58">
            <w:pPr>
              <w:numPr>
                <w:ilvl w:val="0"/>
                <w:numId w:val="26"/>
              </w:numPr>
              <w:spacing w:line="360" w:lineRule="auto"/>
              <w:ind w:left="357" w:hanging="357"/>
              <w:rPr>
                <w:rFonts w:eastAsiaTheme="minorEastAsia"/>
                <w:bCs/>
                <w:i/>
                <w:caps/>
                <w:color w:val="FF0000"/>
                <w:kern w:val="36"/>
              </w:rPr>
            </w:pPr>
            <w:r w:rsidRPr="00D97F84">
              <w:rPr>
                <w:rFonts w:eastAsiaTheme="minorEastAsia" w:hint="eastAsia"/>
                <w:bCs/>
                <w:i/>
                <w:caps/>
                <w:color w:val="FF0000"/>
                <w:kern w:val="36"/>
              </w:rPr>
              <w:t>幫助周邊國家開展禁毒工作</w:t>
            </w:r>
            <w:r w:rsidRPr="00D97F84">
              <w:rPr>
                <w:rFonts w:eastAsiaTheme="minorEastAsia" w:hint="eastAsia"/>
                <w:bCs/>
                <w:i/>
                <w:caps/>
                <w:color w:val="FF0000"/>
                <w:kern w:val="36"/>
                <w:lang w:eastAsia="zh-HK"/>
              </w:rPr>
              <w:t>。</w:t>
            </w:r>
          </w:p>
        </w:tc>
      </w:tr>
    </w:tbl>
    <w:p w14:paraId="39B0A89B" w14:textId="121AFF60" w:rsidR="00B57A58" w:rsidRPr="00B03DDE" w:rsidRDefault="00B57A58" w:rsidP="003256FB">
      <w:pPr>
        <w:snapToGrid w:val="0"/>
        <w:spacing w:line="276" w:lineRule="auto"/>
        <w:ind w:left="0" w:firstLine="0"/>
        <w:rPr>
          <w:rFonts w:ascii="微軟正黑體" w:eastAsia="微軟正黑體" w:hAnsi="微軟正黑體"/>
          <w:b/>
          <w:lang w:eastAsia="zh-HK"/>
        </w:rPr>
      </w:pPr>
      <w:r>
        <w:br w:type="page"/>
      </w:r>
    </w:p>
    <w:p w14:paraId="3FF9B250" w14:textId="1C33B2FC" w:rsidR="00B57A58" w:rsidRDefault="00B57A58" w:rsidP="00B57A58">
      <w:pPr>
        <w:snapToGrid w:val="0"/>
        <w:ind w:left="0" w:firstLine="0"/>
        <w:rPr>
          <w:rFonts w:ascii="微軟正黑體" w:eastAsia="微軟正黑體" w:hAnsi="微軟正黑體"/>
          <w:b/>
        </w:rPr>
      </w:pPr>
      <w:r w:rsidRPr="00237091">
        <w:rPr>
          <w:rFonts w:ascii="微軟正黑體" w:eastAsia="微軟正黑體" w:hAnsi="微軟正黑體" w:hint="eastAsia"/>
          <w:b/>
          <w:sz w:val="28"/>
          <w:szCs w:val="28"/>
        </w:rPr>
        <w:lastRenderedPageBreak/>
        <w:t>延伸學習</w:t>
      </w:r>
    </w:p>
    <w:p w14:paraId="693A8AA4" w14:textId="77777777" w:rsidR="00B57A58" w:rsidRDefault="00B57A58" w:rsidP="00B57A58">
      <w:pPr>
        <w:ind w:left="0" w:firstLine="0"/>
        <w:rPr>
          <w:rFonts w:ascii="微軟正黑體" w:eastAsia="微軟正黑體" w:hAnsi="微軟正黑體"/>
          <w:b/>
          <w:lang w:eastAsia="zh-HK"/>
        </w:rPr>
      </w:pPr>
    </w:p>
    <w:p w14:paraId="05E59EC8" w14:textId="77777777" w:rsidR="00B57A58" w:rsidRPr="00237091" w:rsidRDefault="00B57A58" w:rsidP="00B57A58">
      <w:pPr>
        <w:ind w:left="0" w:firstLine="0"/>
        <w:rPr>
          <w:rFonts w:ascii="微軟正黑體" w:eastAsia="微軟正黑體" w:hAnsi="微軟正黑體"/>
          <w:b/>
          <w:sz w:val="28"/>
          <w:szCs w:val="28"/>
          <w:lang w:eastAsia="zh-HK"/>
        </w:rPr>
      </w:pPr>
      <w:r w:rsidRPr="00237091">
        <w:rPr>
          <w:rFonts w:ascii="微軟正黑體" w:eastAsia="微軟正黑體" w:hAnsi="微軟正黑體" w:hint="eastAsia"/>
          <w:b/>
          <w:sz w:val="28"/>
          <w:szCs w:val="28"/>
          <w:lang w:eastAsia="zh-HK"/>
        </w:rPr>
        <w:t>閱讀以下資料，認識一些我國有關禁毒的條文</w:t>
      </w:r>
    </w:p>
    <w:p w14:paraId="55091308" w14:textId="77777777" w:rsidR="00B57A58" w:rsidRDefault="00B57A58" w:rsidP="00B57A58">
      <w:pPr>
        <w:ind w:left="0" w:firstLine="0"/>
        <w:rPr>
          <w:rFonts w:ascii="微軟正黑體" w:eastAsia="微軟正黑體" w:hAnsi="微軟正黑體"/>
          <w:b/>
          <w:lang w:eastAsia="zh-HK"/>
        </w:rPr>
      </w:pPr>
    </w:p>
    <w:p w14:paraId="2901DA42" w14:textId="6A6E9DEB" w:rsidR="00B57A58" w:rsidRDefault="00B57A58" w:rsidP="00B57A58">
      <w:pPr>
        <w:ind w:left="0" w:firstLine="0"/>
        <w:rPr>
          <w:rFonts w:ascii="微軟正黑體" w:eastAsia="微軟正黑體" w:hAnsi="微軟正黑體"/>
          <w:b/>
          <w:lang w:eastAsia="zh-HK"/>
        </w:rPr>
      </w:pPr>
      <w:r w:rsidRPr="00B03DDE">
        <w:rPr>
          <w:rFonts w:ascii="微軟正黑體" w:eastAsia="微軟正黑體" w:hAnsi="微軟正黑體" w:hint="eastAsia"/>
          <w:b/>
          <w:lang w:eastAsia="zh-HK"/>
        </w:rPr>
        <w:t>資料一</w:t>
      </w:r>
    </w:p>
    <w:tbl>
      <w:tblPr>
        <w:tblStyle w:val="a5"/>
        <w:tblW w:w="0" w:type="auto"/>
        <w:shd w:val="clear" w:color="auto" w:fill="E5DFEC" w:themeFill="accent4" w:themeFillTint="33"/>
        <w:tblLook w:val="04A0" w:firstRow="1" w:lastRow="0" w:firstColumn="1" w:lastColumn="0" w:noHBand="0" w:noVBand="1"/>
      </w:tblPr>
      <w:tblGrid>
        <w:gridCol w:w="8296"/>
      </w:tblGrid>
      <w:tr w:rsidR="00B57A58" w14:paraId="2BC7A490" w14:textId="77777777" w:rsidTr="000744D1">
        <w:tc>
          <w:tcPr>
            <w:tcW w:w="8296" w:type="dxa"/>
            <w:shd w:val="clear" w:color="auto" w:fill="auto"/>
          </w:tcPr>
          <w:p w14:paraId="471EE8B3" w14:textId="77777777" w:rsidR="00B57A58" w:rsidRPr="00B24B6E" w:rsidRDefault="00B57A58" w:rsidP="000744D1">
            <w:pPr>
              <w:tabs>
                <w:tab w:val="left" w:pos="993"/>
              </w:tabs>
              <w:ind w:left="0" w:firstLine="0"/>
              <w:rPr>
                <w:rFonts w:ascii="微軟正黑體" w:eastAsia="微軟正黑體" w:hAnsi="微軟正黑體"/>
                <w:b/>
                <w:color w:val="000000" w:themeColor="text1"/>
              </w:rPr>
            </w:pPr>
            <w:r w:rsidRPr="00B24B6E">
              <w:rPr>
                <w:rFonts w:ascii="微軟正黑體" w:eastAsia="微軟正黑體" w:hAnsi="微軟正黑體" w:hint="eastAsia"/>
                <w:b/>
                <w:color w:val="000000" w:themeColor="text1"/>
              </w:rPr>
              <w:t>《中華人民共和國禁毒法》</w:t>
            </w:r>
          </w:p>
          <w:p w14:paraId="07D1E2E3" w14:textId="77777777" w:rsidR="00B57A58" w:rsidRPr="00B24B6E" w:rsidRDefault="00B57A58" w:rsidP="000744D1">
            <w:pPr>
              <w:tabs>
                <w:tab w:val="left" w:pos="993"/>
              </w:tabs>
              <w:ind w:left="0" w:firstLine="0"/>
              <w:rPr>
                <w:rFonts w:ascii="微軟正黑體" w:eastAsia="微軟正黑體" w:hAnsi="微軟正黑體"/>
                <w:b/>
                <w:color w:val="000000" w:themeColor="text1"/>
              </w:rPr>
            </w:pPr>
            <w:r w:rsidRPr="00B24B6E">
              <w:rPr>
                <w:rFonts w:ascii="微軟正黑體" w:eastAsia="微軟正黑體" w:hAnsi="微軟正黑體" w:hint="eastAsia"/>
                <w:b/>
                <w:color w:val="000000" w:themeColor="text1"/>
              </w:rPr>
              <w:t>第五章</w:t>
            </w:r>
            <w:r w:rsidRPr="00B24B6E">
              <w:rPr>
                <w:rFonts w:ascii="微軟正黑體" w:eastAsia="微軟正黑體" w:hAnsi="微軟正黑體"/>
                <w:b/>
                <w:color w:val="000000" w:themeColor="text1"/>
              </w:rPr>
              <w:t xml:space="preserve"> </w:t>
            </w:r>
            <w:r w:rsidRPr="00B24B6E">
              <w:rPr>
                <w:rFonts w:ascii="微軟正黑體" w:eastAsia="微軟正黑體" w:hAnsi="微軟正黑體" w:hint="eastAsia"/>
                <w:b/>
                <w:color w:val="000000" w:themeColor="text1"/>
              </w:rPr>
              <w:t>禁毒國際合作</w:t>
            </w:r>
          </w:p>
          <w:p w14:paraId="19F9D95C" w14:textId="77777777" w:rsidR="00B57A58" w:rsidRPr="00B24B6E" w:rsidRDefault="00B57A58" w:rsidP="00C575B3">
            <w:pPr>
              <w:tabs>
                <w:tab w:val="left" w:pos="1701"/>
              </w:tabs>
              <w:ind w:left="0" w:firstLine="0"/>
              <w:jc w:val="both"/>
              <w:rPr>
                <w:rFonts w:ascii="微軟正黑體" w:eastAsia="微軟正黑體" w:hAnsi="微軟正黑體"/>
                <w:color w:val="000000" w:themeColor="text1"/>
              </w:rPr>
            </w:pPr>
            <w:r w:rsidRPr="00C575B3">
              <w:rPr>
                <w:rFonts w:ascii="微軟正黑體" w:eastAsia="微軟正黑體" w:hAnsi="微軟正黑體" w:hint="eastAsia"/>
                <w:b/>
                <w:color w:val="000000" w:themeColor="text1"/>
              </w:rPr>
              <w:t>第五十三條</w:t>
            </w:r>
            <w:r w:rsidRPr="00B24B6E">
              <w:rPr>
                <w:rFonts w:ascii="微軟正黑體" w:eastAsia="微軟正黑體" w:hAnsi="微軟正黑體"/>
                <w:color w:val="000000" w:themeColor="text1"/>
              </w:rPr>
              <w:t xml:space="preserve"> </w:t>
            </w:r>
            <w:r w:rsidRPr="00B24B6E">
              <w:rPr>
                <w:rFonts w:ascii="微軟正黑體" w:eastAsia="微軟正黑體" w:hAnsi="微軟正黑體"/>
                <w:color w:val="000000" w:themeColor="text1"/>
              </w:rPr>
              <w:tab/>
            </w:r>
            <w:r w:rsidRPr="00B24B6E">
              <w:rPr>
                <w:rFonts w:ascii="微軟正黑體" w:eastAsia="微軟正黑體" w:hAnsi="微軟正黑體" w:hint="eastAsia"/>
                <w:color w:val="000000" w:themeColor="text1"/>
              </w:rPr>
              <w:t>中華人民共和國根據締結或者參加的國際條約或者按照對等原則，開展禁毒國際合作。</w:t>
            </w:r>
          </w:p>
          <w:p w14:paraId="21146F6C" w14:textId="77777777" w:rsidR="00B57A58" w:rsidRPr="00B24B6E" w:rsidRDefault="00B57A58" w:rsidP="00C575B3">
            <w:pPr>
              <w:tabs>
                <w:tab w:val="left" w:pos="1701"/>
              </w:tabs>
              <w:ind w:left="0" w:firstLine="0"/>
              <w:jc w:val="both"/>
              <w:rPr>
                <w:rFonts w:ascii="微軟正黑體" w:eastAsia="微軟正黑體" w:hAnsi="微軟正黑體"/>
                <w:color w:val="000000" w:themeColor="text1"/>
              </w:rPr>
            </w:pPr>
            <w:r w:rsidRPr="00C575B3">
              <w:rPr>
                <w:rFonts w:ascii="微軟正黑體" w:eastAsia="微軟正黑體" w:hAnsi="微軟正黑體" w:hint="eastAsia"/>
                <w:b/>
                <w:color w:val="000000" w:themeColor="text1"/>
              </w:rPr>
              <w:t>第五十四條</w:t>
            </w:r>
            <w:r w:rsidRPr="00B24B6E">
              <w:rPr>
                <w:rFonts w:ascii="微軟正黑體" w:eastAsia="微軟正黑體" w:hAnsi="微軟正黑體"/>
                <w:color w:val="000000" w:themeColor="text1"/>
              </w:rPr>
              <w:t xml:space="preserve"> </w:t>
            </w:r>
            <w:r w:rsidRPr="00B24B6E">
              <w:rPr>
                <w:rFonts w:ascii="微軟正黑體" w:eastAsia="微軟正黑體" w:hAnsi="微軟正黑體"/>
                <w:color w:val="000000" w:themeColor="text1"/>
              </w:rPr>
              <w:tab/>
            </w:r>
            <w:r w:rsidRPr="00B24B6E">
              <w:rPr>
                <w:rFonts w:ascii="微軟正黑體" w:eastAsia="微軟正黑體" w:hAnsi="微軟正黑體" w:hint="eastAsia"/>
                <w:color w:val="000000" w:themeColor="text1"/>
              </w:rPr>
              <w:t>國家禁毒委員會根據國務院授權，負責組織開展禁毒國際合作，履行國際禁毒公約義務。</w:t>
            </w:r>
          </w:p>
          <w:p w14:paraId="28034346" w14:textId="77777777" w:rsidR="00B57A58" w:rsidRPr="00B24B6E" w:rsidRDefault="00B57A58" w:rsidP="000744D1">
            <w:pPr>
              <w:tabs>
                <w:tab w:val="left" w:pos="1701"/>
              </w:tabs>
              <w:ind w:left="0" w:firstLine="0"/>
              <w:jc w:val="both"/>
              <w:rPr>
                <w:rFonts w:ascii="微軟正黑體" w:eastAsia="微軟正黑體" w:hAnsi="微軟正黑體"/>
                <w:color w:val="000000" w:themeColor="text1"/>
              </w:rPr>
            </w:pPr>
            <w:r w:rsidRPr="00C575B3">
              <w:rPr>
                <w:rFonts w:ascii="微軟正黑體" w:eastAsia="微軟正黑體" w:hAnsi="微軟正黑體" w:hint="eastAsia"/>
                <w:b/>
                <w:color w:val="000000" w:themeColor="text1"/>
              </w:rPr>
              <w:t>第五十五條</w:t>
            </w:r>
            <w:r w:rsidRPr="00B24B6E">
              <w:rPr>
                <w:rFonts w:ascii="微軟正黑體" w:eastAsia="微軟正黑體" w:hAnsi="微軟正黑體"/>
                <w:color w:val="000000" w:themeColor="text1"/>
              </w:rPr>
              <w:t xml:space="preserve"> </w:t>
            </w:r>
            <w:r w:rsidRPr="00B24B6E">
              <w:rPr>
                <w:rFonts w:ascii="微軟正黑體" w:eastAsia="微軟正黑體" w:hAnsi="微軟正黑體"/>
                <w:color w:val="000000" w:themeColor="text1"/>
              </w:rPr>
              <w:tab/>
            </w:r>
            <w:r w:rsidRPr="00B24B6E">
              <w:rPr>
                <w:rFonts w:ascii="微軟正黑體" w:eastAsia="微軟正黑體" w:hAnsi="微軟正黑體" w:hint="eastAsia"/>
                <w:color w:val="000000" w:themeColor="text1"/>
              </w:rPr>
              <w:t>涉及追究毒品犯罪的司法協助，由司法機關依照有關法律的規定辦理。</w:t>
            </w:r>
          </w:p>
          <w:p w14:paraId="2038A162" w14:textId="77777777" w:rsidR="00B57A58" w:rsidRPr="00B24B6E" w:rsidRDefault="00B57A58" w:rsidP="000744D1">
            <w:pPr>
              <w:tabs>
                <w:tab w:val="left" w:pos="1701"/>
              </w:tabs>
              <w:ind w:left="0" w:firstLine="0"/>
              <w:jc w:val="both"/>
              <w:rPr>
                <w:rFonts w:ascii="微軟正黑體" w:eastAsia="微軟正黑體" w:hAnsi="微軟正黑體"/>
                <w:color w:val="000000" w:themeColor="text1"/>
              </w:rPr>
            </w:pPr>
            <w:r w:rsidRPr="00C575B3">
              <w:rPr>
                <w:rFonts w:ascii="微軟正黑體" w:eastAsia="微軟正黑體" w:hAnsi="微軟正黑體" w:hint="eastAsia"/>
                <w:b/>
                <w:color w:val="000000" w:themeColor="text1"/>
              </w:rPr>
              <w:t>第五十六條</w:t>
            </w:r>
            <w:r w:rsidRPr="00B24B6E">
              <w:rPr>
                <w:rFonts w:ascii="微軟正黑體" w:eastAsia="微軟正黑體" w:hAnsi="微軟正黑體"/>
                <w:color w:val="000000" w:themeColor="text1"/>
              </w:rPr>
              <w:t xml:space="preserve"> </w:t>
            </w:r>
            <w:r w:rsidRPr="00B24B6E">
              <w:rPr>
                <w:rFonts w:ascii="微軟正黑體" w:eastAsia="微軟正黑體" w:hAnsi="微軟正黑體"/>
                <w:color w:val="000000" w:themeColor="text1"/>
              </w:rPr>
              <w:tab/>
            </w:r>
            <w:r w:rsidRPr="00B24B6E">
              <w:rPr>
                <w:rFonts w:ascii="微軟正黑體" w:eastAsia="微軟正黑體" w:hAnsi="微軟正黑體" w:hint="eastAsia"/>
                <w:color w:val="000000" w:themeColor="text1"/>
              </w:rPr>
              <w:t>國務院有關部門應當按照各自職責，加强與有關國家或者地區執法機關以及國際組織的禁毒情報信息交流，依法開展禁毒執法合作。</w:t>
            </w:r>
          </w:p>
          <w:p w14:paraId="3793F4FC" w14:textId="77777777" w:rsidR="00B57A58" w:rsidRPr="00B24B6E" w:rsidRDefault="00B57A58" w:rsidP="000744D1">
            <w:pPr>
              <w:tabs>
                <w:tab w:val="left" w:pos="1701"/>
              </w:tabs>
              <w:ind w:left="0" w:firstLine="0"/>
              <w:jc w:val="both"/>
              <w:rPr>
                <w:rFonts w:ascii="微軟正黑體" w:eastAsia="微軟正黑體" w:hAnsi="微軟正黑體"/>
                <w:color w:val="000000" w:themeColor="text1"/>
              </w:rPr>
            </w:pPr>
            <w:r w:rsidRPr="00B24B6E">
              <w:rPr>
                <w:rFonts w:ascii="微軟正黑體" w:eastAsia="微軟正黑體" w:hAnsi="微軟正黑體" w:hint="eastAsia"/>
                <w:color w:val="000000" w:themeColor="text1"/>
              </w:rPr>
              <w:t>經國務院公安部門批准，邊境地區縣級以上人民政府公安機關可以與有關國家或者地區的執法機關開展執法合作。</w:t>
            </w:r>
          </w:p>
          <w:p w14:paraId="422A2CDB" w14:textId="01E2BCBF" w:rsidR="00B57A58" w:rsidRPr="00B24B6E" w:rsidRDefault="00B57A58" w:rsidP="00C575B3">
            <w:pPr>
              <w:tabs>
                <w:tab w:val="left" w:pos="1701"/>
                <w:tab w:val="left" w:pos="1730"/>
              </w:tabs>
              <w:ind w:left="0" w:firstLine="0"/>
              <w:jc w:val="both"/>
              <w:rPr>
                <w:rFonts w:ascii="微軟正黑體" w:eastAsia="微軟正黑體" w:hAnsi="微軟正黑體"/>
                <w:color w:val="000000" w:themeColor="text1"/>
              </w:rPr>
            </w:pPr>
            <w:r w:rsidRPr="00C575B3">
              <w:rPr>
                <w:rFonts w:ascii="微軟正黑體" w:eastAsia="微軟正黑體" w:hAnsi="微軟正黑體" w:hint="eastAsia"/>
                <w:b/>
                <w:color w:val="000000" w:themeColor="text1"/>
              </w:rPr>
              <w:t>第五十七條</w:t>
            </w:r>
            <w:r w:rsidRPr="00B24B6E">
              <w:rPr>
                <w:rFonts w:ascii="微軟正黑體" w:eastAsia="微軟正黑體" w:hAnsi="微軟正黑體"/>
                <w:color w:val="000000" w:themeColor="text1"/>
              </w:rPr>
              <w:t xml:space="preserve"> </w:t>
            </w:r>
            <w:r w:rsidR="00C575B3">
              <w:rPr>
                <w:rFonts w:ascii="微軟正黑體" w:eastAsia="微軟正黑體" w:hAnsi="微軟正黑體"/>
                <w:color w:val="000000" w:themeColor="text1"/>
              </w:rPr>
              <w:tab/>
            </w:r>
            <w:r w:rsidRPr="00B24B6E">
              <w:rPr>
                <w:rFonts w:ascii="微軟正黑體" w:eastAsia="微軟正黑體" w:hAnsi="微軟正黑體" w:hint="eastAsia"/>
                <w:color w:val="000000" w:themeColor="text1"/>
              </w:rPr>
              <w:t>通過禁毒國際合作破獲毒品犯罪案件的，中華人民共和國政府可以與有關國家分享查獲的非法所得、由非法所得獲得的收益以及供毒品犯罪使用的財物或者財物變賣所得的款項。</w:t>
            </w:r>
          </w:p>
          <w:p w14:paraId="6707A812" w14:textId="70634E83" w:rsidR="00B57A58" w:rsidRDefault="00B57A58" w:rsidP="00C575B3">
            <w:pPr>
              <w:tabs>
                <w:tab w:val="left" w:pos="1701"/>
                <w:tab w:val="left" w:pos="1730"/>
              </w:tabs>
              <w:ind w:left="0" w:firstLine="0"/>
              <w:jc w:val="both"/>
              <w:rPr>
                <w:rFonts w:ascii="微軟正黑體" w:eastAsia="微軟正黑體" w:hAnsi="微軟正黑體"/>
                <w:lang w:eastAsia="zh-HK"/>
              </w:rPr>
            </w:pPr>
            <w:r w:rsidRPr="00C575B3">
              <w:rPr>
                <w:rFonts w:ascii="微軟正黑體" w:eastAsia="微軟正黑體" w:hAnsi="微軟正黑體" w:hint="eastAsia"/>
                <w:b/>
                <w:color w:val="000000" w:themeColor="text1"/>
              </w:rPr>
              <w:t>第五十八條</w:t>
            </w:r>
            <w:r w:rsidRPr="00B24B6E">
              <w:rPr>
                <w:rFonts w:ascii="微軟正黑體" w:eastAsia="微軟正黑體" w:hAnsi="微軟正黑體"/>
                <w:color w:val="000000" w:themeColor="text1"/>
              </w:rPr>
              <w:t xml:space="preserve"> </w:t>
            </w:r>
            <w:r w:rsidR="00C575B3">
              <w:rPr>
                <w:rFonts w:ascii="微軟正黑體" w:eastAsia="微軟正黑體" w:hAnsi="微軟正黑體"/>
                <w:color w:val="000000" w:themeColor="text1"/>
              </w:rPr>
              <w:tab/>
            </w:r>
            <w:r w:rsidRPr="00B24B6E">
              <w:rPr>
                <w:rFonts w:ascii="微軟正黑體" w:eastAsia="微軟正黑體" w:hAnsi="微軟正黑體" w:hint="eastAsia"/>
                <w:color w:val="000000" w:themeColor="text1"/>
              </w:rPr>
              <w:t>國務院有關部門根據國務院授權，可以通過對外援助等渠道，支持有關國家實施毒品原植物替代種植、發展替代産業。</w:t>
            </w:r>
          </w:p>
        </w:tc>
      </w:tr>
    </w:tbl>
    <w:p w14:paraId="250102FA" w14:textId="77777777" w:rsidR="00B57A58" w:rsidRPr="001F53F2" w:rsidRDefault="00B57A58" w:rsidP="00B57A58">
      <w:pPr>
        <w:tabs>
          <w:tab w:val="left" w:pos="993"/>
        </w:tabs>
        <w:ind w:left="0" w:firstLine="0"/>
        <w:rPr>
          <w:rFonts w:asciiTheme="minorEastAsia" w:eastAsiaTheme="minorEastAsia" w:hAnsiTheme="minorEastAsia"/>
          <w:color w:val="0070C0"/>
          <w:lang w:eastAsia="zh-HK"/>
        </w:rPr>
      </w:pPr>
      <w:r>
        <w:rPr>
          <w:rFonts w:hint="eastAsia"/>
          <w:sz w:val="22"/>
          <w:lang w:eastAsia="zh-HK"/>
        </w:rPr>
        <w:t>資料來源：</w:t>
      </w:r>
      <w:r w:rsidRPr="00B13210">
        <w:rPr>
          <w:rFonts w:hint="eastAsia"/>
          <w:sz w:val="22"/>
          <w:lang w:eastAsia="zh-HK"/>
        </w:rPr>
        <w:t>中國人大網</w:t>
      </w:r>
      <w:r w:rsidRPr="00B13210">
        <w:rPr>
          <w:rFonts w:hint="eastAsia"/>
          <w:sz w:val="22"/>
        </w:rPr>
        <w:t>，《中華人民共和國禁毒法》</w:t>
      </w:r>
      <w:r>
        <w:rPr>
          <w:rFonts w:hint="eastAsia"/>
          <w:sz w:val="22"/>
        </w:rPr>
        <w:t>（</w:t>
      </w:r>
      <w:r w:rsidRPr="00B13210">
        <w:rPr>
          <w:sz w:val="22"/>
        </w:rPr>
        <w:t>2008</w:t>
      </w:r>
      <w:r>
        <w:rPr>
          <w:rFonts w:hint="eastAsia"/>
          <w:sz w:val="22"/>
          <w:lang w:eastAsia="zh-HK"/>
        </w:rPr>
        <w:t>年</w:t>
      </w:r>
      <w:r w:rsidRPr="00B13210">
        <w:rPr>
          <w:rFonts w:hint="eastAsia"/>
          <w:sz w:val="22"/>
        </w:rPr>
        <w:t>）</w:t>
      </w:r>
      <w:r>
        <w:rPr>
          <w:rFonts w:hint="eastAsia"/>
          <w:sz w:val="22"/>
        </w:rPr>
        <w:t>，</w:t>
      </w:r>
      <w:r w:rsidRPr="00B13210">
        <w:rPr>
          <w:sz w:val="22"/>
          <w:lang w:eastAsia="zh-HK"/>
        </w:rPr>
        <w:t>http://www.npc.gov.cn/wxzl/gongbao/2008-02/23/content_1462412.htm</w:t>
      </w:r>
    </w:p>
    <w:p w14:paraId="32DC026B" w14:textId="77777777" w:rsidR="00B57A58" w:rsidRDefault="00B57A58" w:rsidP="00B57A58">
      <w:pPr>
        <w:tabs>
          <w:tab w:val="left" w:pos="426"/>
          <w:tab w:val="left" w:pos="993"/>
        </w:tabs>
        <w:spacing w:line="276" w:lineRule="auto"/>
        <w:ind w:left="0" w:firstLine="0"/>
        <w:jc w:val="both"/>
        <w:rPr>
          <w:lang w:eastAsia="zh-HK"/>
        </w:rPr>
      </w:pPr>
    </w:p>
    <w:p w14:paraId="3D55954B" w14:textId="77777777" w:rsidR="00B57A58" w:rsidRPr="00237091" w:rsidRDefault="00B57A58" w:rsidP="007E2F83">
      <w:pPr>
        <w:tabs>
          <w:tab w:val="left" w:pos="360"/>
        </w:tabs>
        <w:ind w:left="450" w:hanging="450"/>
        <w:rPr>
          <w:lang w:eastAsia="zh-HK"/>
        </w:rPr>
      </w:pPr>
      <w:r w:rsidDel="000831E8">
        <w:rPr>
          <w:lang w:eastAsia="zh-HK"/>
        </w:rPr>
        <w:t xml:space="preserve"> </w:t>
      </w:r>
      <w:r>
        <w:rPr>
          <w:rFonts w:hint="eastAsia"/>
        </w:rPr>
        <w:t>1.</w:t>
      </w:r>
      <w:r>
        <w:t xml:space="preserve">    </w:t>
      </w:r>
      <w:r>
        <w:rPr>
          <w:rFonts w:hint="eastAsia"/>
          <w:lang w:eastAsia="zh-HK"/>
        </w:rPr>
        <w:t>根據資料一</w:t>
      </w:r>
      <w:r>
        <w:rPr>
          <w:rFonts w:hint="eastAsia"/>
        </w:rPr>
        <w:t>，</w:t>
      </w:r>
      <w:r w:rsidRPr="00536207">
        <w:rPr>
          <w:rFonts w:asciiTheme="minorEastAsia" w:eastAsiaTheme="minorEastAsia" w:hAnsiTheme="minorEastAsia" w:hint="eastAsia"/>
        </w:rPr>
        <w:t>國家禁毒委員會</w:t>
      </w:r>
      <w:r w:rsidRPr="00536207">
        <w:rPr>
          <w:rFonts w:asciiTheme="minorEastAsia" w:eastAsiaTheme="minorEastAsia" w:hAnsiTheme="minorEastAsia" w:hint="eastAsia"/>
          <w:lang w:eastAsia="zh-HK"/>
        </w:rPr>
        <w:t>獲得哪個</w:t>
      </w:r>
      <w:r>
        <w:rPr>
          <w:rFonts w:asciiTheme="minorEastAsia" w:eastAsiaTheme="minorEastAsia" w:hAnsiTheme="minorEastAsia" w:hint="eastAsia"/>
          <w:lang w:eastAsia="zh-HK"/>
        </w:rPr>
        <w:t>中</w:t>
      </w:r>
      <w:r w:rsidRPr="00090E27">
        <w:rPr>
          <w:rFonts w:asciiTheme="minorEastAsia" w:eastAsiaTheme="minorEastAsia" w:hAnsiTheme="minorEastAsia" w:hint="eastAsia"/>
          <w:lang w:eastAsia="zh-HK"/>
        </w:rPr>
        <w:t>央</w:t>
      </w:r>
      <w:r>
        <w:rPr>
          <w:rFonts w:asciiTheme="minorEastAsia" w:eastAsiaTheme="minorEastAsia" w:hAnsiTheme="minorEastAsia" w:hint="eastAsia"/>
          <w:lang w:eastAsia="zh-HK"/>
        </w:rPr>
        <w:t>國家</w:t>
      </w:r>
      <w:r w:rsidRPr="00536207">
        <w:rPr>
          <w:rFonts w:asciiTheme="minorEastAsia" w:eastAsiaTheme="minorEastAsia" w:hAnsiTheme="minorEastAsia" w:hint="eastAsia"/>
          <w:lang w:eastAsia="zh-HK"/>
        </w:rPr>
        <w:t>機構的</w:t>
      </w:r>
      <w:r w:rsidRPr="00536207">
        <w:rPr>
          <w:rFonts w:asciiTheme="minorEastAsia" w:eastAsiaTheme="minorEastAsia" w:hAnsiTheme="minorEastAsia" w:hint="eastAsia"/>
        </w:rPr>
        <w:t>授權，負責組織開展禁毒</w:t>
      </w:r>
      <w:r w:rsidRPr="00743B5F">
        <w:rPr>
          <w:rFonts w:asciiTheme="minorEastAsia" w:eastAsiaTheme="minorEastAsia" w:hAnsiTheme="minorEastAsia" w:hint="eastAsia"/>
        </w:rPr>
        <w:t>國</w:t>
      </w:r>
      <w:r w:rsidRPr="00237091">
        <w:rPr>
          <w:rFonts w:asciiTheme="minorEastAsia" w:eastAsiaTheme="minorEastAsia" w:hAnsiTheme="minorEastAsia" w:hint="eastAsia"/>
        </w:rPr>
        <w:t>際合作，履行國際禁毒公約義務</w:t>
      </w:r>
      <w:r w:rsidRPr="000831E8">
        <w:rPr>
          <w:rFonts w:hint="eastAsia"/>
          <w:color w:val="000000" w:themeColor="text1"/>
          <w:lang w:eastAsia="zh-HK"/>
        </w:rPr>
        <w:t>？</w:t>
      </w:r>
    </w:p>
    <w:tbl>
      <w:tblPr>
        <w:tblStyle w:val="a5"/>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020"/>
      </w:tblGrid>
      <w:tr w:rsidR="00B57A58" w:rsidRPr="00571474" w14:paraId="56C67714" w14:textId="77777777" w:rsidTr="007E2F83">
        <w:tc>
          <w:tcPr>
            <w:tcW w:w="450" w:type="dxa"/>
          </w:tcPr>
          <w:p w14:paraId="174D3098" w14:textId="77777777" w:rsidR="00B57A58" w:rsidRPr="00571474" w:rsidRDefault="00B57A58" w:rsidP="000744D1">
            <w:pPr>
              <w:keepNext/>
              <w:tabs>
                <w:tab w:val="left" w:pos="567"/>
                <w:tab w:val="left" w:pos="993"/>
              </w:tabs>
              <w:spacing w:line="276" w:lineRule="auto"/>
              <w:ind w:left="0" w:firstLine="0"/>
              <w:jc w:val="both"/>
              <w:rPr>
                <w:lang w:eastAsia="zh-HK"/>
              </w:rPr>
            </w:pPr>
            <w:r w:rsidRPr="00571474">
              <w:rPr>
                <w:lang w:eastAsia="zh-HK"/>
              </w:rPr>
              <w:t>A</w:t>
            </w:r>
          </w:p>
        </w:tc>
        <w:tc>
          <w:tcPr>
            <w:tcW w:w="7020" w:type="dxa"/>
          </w:tcPr>
          <w:p w14:paraId="074E029A" w14:textId="77777777" w:rsidR="00B57A58" w:rsidRPr="00571474" w:rsidRDefault="00B57A58" w:rsidP="000744D1">
            <w:pPr>
              <w:keepNext/>
              <w:tabs>
                <w:tab w:val="left" w:pos="567"/>
                <w:tab w:val="left" w:pos="993"/>
              </w:tabs>
              <w:spacing w:line="276" w:lineRule="auto"/>
              <w:jc w:val="both"/>
              <w:rPr>
                <w:lang w:eastAsia="zh-HK"/>
              </w:rPr>
            </w:pPr>
            <w:r w:rsidRPr="000831E8">
              <w:rPr>
                <w:rFonts w:hint="eastAsia"/>
                <w:lang w:eastAsia="zh-HK"/>
              </w:rPr>
              <w:t>國務院</w:t>
            </w:r>
          </w:p>
        </w:tc>
      </w:tr>
      <w:tr w:rsidR="00B57A58" w:rsidRPr="00571474" w14:paraId="120AE6BB" w14:textId="77777777" w:rsidTr="007E2F83">
        <w:trPr>
          <w:trHeight w:val="360"/>
        </w:trPr>
        <w:tc>
          <w:tcPr>
            <w:tcW w:w="450" w:type="dxa"/>
          </w:tcPr>
          <w:p w14:paraId="16D32FC2"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B</w:t>
            </w:r>
          </w:p>
        </w:tc>
        <w:tc>
          <w:tcPr>
            <w:tcW w:w="7020" w:type="dxa"/>
          </w:tcPr>
          <w:p w14:paraId="3EDBD1C2" w14:textId="77777777" w:rsidR="00B57A58" w:rsidRPr="00571474" w:rsidRDefault="00B57A58" w:rsidP="000744D1">
            <w:pPr>
              <w:keepNext/>
              <w:tabs>
                <w:tab w:val="left" w:pos="567"/>
                <w:tab w:val="left" w:pos="993"/>
              </w:tabs>
              <w:spacing w:line="276" w:lineRule="auto"/>
              <w:jc w:val="both"/>
              <w:rPr>
                <w:lang w:eastAsia="zh-HK"/>
              </w:rPr>
            </w:pPr>
            <w:r w:rsidRPr="000831E8">
              <w:rPr>
                <w:rFonts w:hint="eastAsia"/>
                <w:lang w:eastAsia="zh-HK"/>
              </w:rPr>
              <w:t>最高人民法院</w:t>
            </w:r>
          </w:p>
        </w:tc>
      </w:tr>
      <w:tr w:rsidR="00B57A58" w:rsidRPr="00571474" w14:paraId="6249D67A" w14:textId="77777777" w:rsidTr="007E2F83">
        <w:tc>
          <w:tcPr>
            <w:tcW w:w="450" w:type="dxa"/>
          </w:tcPr>
          <w:p w14:paraId="474252F3"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C</w:t>
            </w:r>
          </w:p>
        </w:tc>
        <w:tc>
          <w:tcPr>
            <w:tcW w:w="7020" w:type="dxa"/>
          </w:tcPr>
          <w:p w14:paraId="567504E6" w14:textId="77777777" w:rsidR="00B57A58" w:rsidRPr="00571474" w:rsidRDefault="00B57A58" w:rsidP="000744D1">
            <w:pPr>
              <w:keepNext/>
              <w:tabs>
                <w:tab w:val="left" w:pos="567"/>
                <w:tab w:val="left" w:pos="993"/>
              </w:tabs>
              <w:spacing w:line="276" w:lineRule="auto"/>
              <w:jc w:val="both"/>
              <w:rPr>
                <w:lang w:eastAsia="zh-HK"/>
              </w:rPr>
            </w:pPr>
            <w:r w:rsidRPr="000831E8">
              <w:rPr>
                <w:rFonts w:hint="eastAsia"/>
                <w:lang w:eastAsia="zh-HK"/>
              </w:rPr>
              <w:t>國家監察委員會</w:t>
            </w:r>
          </w:p>
        </w:tc>
      </w:tr>
      <w:tr w:rsidR="00B57A58" w:rsidRPr="00571474" w14:paraId="420B6CCE" w14:textId="77777777" w:rsidTr="007E2F83">
        <w:tc>
          <w:tcPr>
            <w:tcW w:w="450" w:type="dxa"/>
          </w:tcPr>
          <w:p w14:paraId="45B5E7E0"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D</w:t>
            </w:r>
          </w:p>
        </w:tc>
        <w:tc>
          <w:tcPr>
            <w:tcW w:w="7020" w:type="dxa"/>
          </w:tcPr>
          <w:p w14:paraId="6E8D693E" w14:textId="77777777" w:rsidR="00B57A58" w:rsidRPr="00571474" w:rsidRDefault="00B57A58" w:rsidP="000744D1">
            <w:pPr>
              <w:keepNext/>
              <w:tabs>
                <w:tab w:val="left" w:pos="567"/>
                <w:tab w:val="left" w:pos="993"/>
              </w:tabs>
              <w:spacing w:line="276" w:lineRule="auto"/>
              <w:jc w:val="both"/>
              <w:rPr>
                <w:lang w:eastAsia="zh-HK"/>
              </w:rPr>
            </w:pPr>
            <w:r w:rsidRPr="000831E8">
              <w:rPr>
                <w:rFonts w:hint="eastAsia"/>
                <w:lang w:eastAsia="zh-HK"/>
              </w:rPr>
              <w:t>最高人民檢察院</w:t>
            </w:r>
          </w:p>
        </w:tc>
      </w:tr>
      <w:tr w:rsidR="00B57A58" w:rsidRPr="00571474" w14:paraId="5D5D8253" w14:textId="77777777" w:rsidTr="007E2F83">
        <w:tc>
          <w:tcPr>
            <w:tcW w:w="450" w:type="dxa"/>
          </w:tcPr>
          <w:p w14:paraId="4B59E949" w14:textId="77777777" w:rsidR="00B57A58" w:rsidRPr="00571474" w:rsidRDefault="00B57A58" w:rsidP="000744D1">
            <w:pPr>
              <w:keepNext/>
              <w:tabs>
                <w:tab w:val="left" w:pos="567"/>
                <w:tab w:val="left" w:pos="993"/>
              </w:tabs>
              <w:spacing w:line="276" w:lineRule="auto"/>
              <w:jc w:val="both"/>
              <w:rPr>
                <w:lang w:eastAsia="zh-HK"/>
              </w:rPr>
            </w:pPr>
          </w:p>
        </w:tc>
        <w:tc>
          <w:tcPr>
            <w:tcW w:w="7020" w:type="dxa"/>
          </w:tcPr>
          <w:p w14:paraId="5357762D" w14:textId="77777777" w:rsidR="00B57A58" w:rsidRPr="00571474" w:rsidRDefault="00B57A58" w:rsidP="000744D1">
            <w:pPr>
              <w:keepNext/>
              <w:tabs>
                <w:tab w:val="left" w:pos="567"/>
                <w:tab w:val="left" w:pos="993"/>
              </w:tabs>
              <w:spacing w:line="276" w:lineRule="auto"/>
              <w:jc w:val="both"/>
              <w:rPr>
                <w:lang w:eastAsia="zh-HK"/>
              </w:rPr>
            </w:pPr>
          </w:p>
        </w:tc>
      </w:tr>
      <w:tr w:rsidR="00B57A58" w:rsidRPr="00571474" w14:paraId="0AD6CADA" w14:textId="77777777" w:rsidTr="007E2F83">
        <w:tc>
          <w:tcPr>
            <w:tcW w:w="7470" w:type="dxa"/>
            <w:gridSpan w:val="2"/>
          </w:tcPr>
          <w:p w14:paraId="675D8C28" w14:textId="77777777" w:rsidR="00B57A58" w:rsidRPr="00571474" w:rsidRDefault="00B57A58" w:rsidP="000744D1">
            <w:pPr>
              <w:keepNext/>
              <w:tabs>
                <w:tab w:val="left" w:pos="567"/>
                <w:tab w:val="left" w:pos="993"/>
              </w:tabs>
              <w:spacing w:line="276" w:lineRule="auto"/>
              <w:jc w:val="both"/>
              <w:rPr>
                <w:lang w:eastAsia="zh-HK"/>
              </w:rPr>
            </w:pPr>
            <w:r w:rsidRPr="00FC7AEC">
              <w:rPr>
                <w:color w:val="FF0000"/>
                <w:lang w:eastAsia="zh-HK"/>
              </w:rPr>
              <w:t>參考答案：</w:t>
            </w:r>
            <w:r>
              <w:rPr>
                <w:rFonts w:hint="eastAsia"/>
                <w:color w:val="FF0000"/>
                <w:lang w:eastAsia="zh-HK"/>
              </w:rPr>
              <w:t>A</w:t>
            </w:r>
          </w:p>
        </w:tc>
      </w:tr>
    </w:tbl>
    <w:p w14:paraId="6D30CB62" w14:textId="77777777" w:rsidR="00B57A58" w:rsidRDefault="00B57A58" w:rsidP="00B57A58">
      <w:pPr>
        <w:tabs>
          <w:tab w:val="left" w:pos="426"/>
          <w:tab w:val="left" w:pos="993"/>
        </w:tabs>
        <w:spacing w:line="276" w:lineRule="auto"/>
        <w:ind w:left="0" w:firstLine="0"/>
        <w:jc w:val="both"/>
        <w:rPr>
          <w:color w:val="000000" w:themeColor="text1"/>
          <w:lang w:eastAsia="zh-HK"/>
        </w:rPr>
      </w:pPr>
    </w:p>
    <w:p w14:paraId="03F765AB" w14:textId="166E8CF8" w:rsidR="00B57A58" w:rsidRDefault="00B57A58" w:rsidP="00B57A58">
      <w:pPr>
        <w:ind w:left="0" w:firstLine="0"/>
        <w:rPr>
          <w:color w:val="000000" w:themeColor="text1"/>
          <w:lang w:eastAsia="zh-HK"/>
        </w:rPr>
      </w:pPr>
    </w:p>
    <w:p w14:paraId="2A22C8DB" w14:textId="77777777" w:rsidR="00A60A04" w:rsidRPr="00237091" w:rsidRDefault="00A60A04" w:rsidP="00B57A58">
      <w:pPr>
        <w:ind w:left="0" w:firstLine="0"/>
        <w:rPr>
          <w:color w:val="000000" w:themeColor="text1"/>
          <w:lang w:eastAsia="zh-HK"/>
        </w:rPr>
      </w:pPr>
    </w:p>
    <w:p w14:paraId="4503F65C" w14:textId="4E4A5BA0" w:rsidR="00B57A58" w:rsidRDefault="00B57A58" w:rsidP="00B57A58">
      <w:pPr>
        <w:tabs>
          <w:tab w:val="left" w:pos="567"/>
          <w:tab w:val="left" w:pos="993"/>
        </w:tabs>
        <w:spacing w:line="276" w:lineRule="auto"/>
        <w:ind w:leftChars="88" w:left="211" w:firstLine="0"/>
        <w:jc w:val="both"/>
        <w:rPr>
          <w:rFonts w:asciiTheme="minorEastAsia" w:eastAsiaTheme="minorEastAsia" w:hAnsiTheme="minorEastAsia"/>
        </w:rPr>
      </w:pPr>
      <w:r>
        <w:rPr>
          <w:rFonts w:hint="eastAsia"/>
        </w:rPr>
        <w:lastRenderedPageBreak/>
        <w:t>2.</w:t>
      </w:r>
      <w:r>
        <w:rPr>
          <w:lang w:eastAsia="zh-HK"/>
        </w:rPr>
        <w:t xml:space="preserve"> </w:t>
      </w:r>
      <w:r w:rsidR="007E2F83">
        <w:rPr>
          <w:lang w:eastAsia="zh-HK"/>
        </w:rPr>
        <w:t xml:space="preserve"> </w:t>
      </w:r>
      <w:r>
        <w:rPr>
          <w:rFonts w:hint="eastAsia"/>
          <w:lang w:eastAsia="zh-HK"/>
        </w:rPr>
        <w:t>根據資料一</w:t>
      </w:r>
      <w:r>
        <w:rPr>
          <w:rFonts w:hint="eastAsia"/>
        </w:rPr>
        <w:t>，</w:t>
      </w:r>
      <w:r w:rsidRPr="00CC1804">
        <w:rPr>
          <w:rFonts w:asciiTheme="minorEastAsia" w:eastAsiaTheme="minorEastAsia" w:hAnsiTheme="minorEastAsia" w:hint="eastAsia"/>
        </w:rPr>
        <w:t>國務院有關部門應當按照各自職責，加强與有關國家或者地</w:t>
      </w:r>
    </w:p>
    <w:p w14:paraId="440F0BD3" w14:textId="77777777" w:rsidR="00B57A58" w:rsidRDefault="00B57A58" w:rsidP="007E2F83">
      <w:pPr>
        <w:tabs>
          <w:tab w:val="left" w:pos="567"/>
          <w:tab w:val="left" w:pos="993"/>
        </w:tabs>
        <w:spacing w:line="276" w:lineRule="auto"/>
        <w:ind w:leftChars="224" w:left="987" w:hangingChars="187" w:hanging="449"/>
        <w:jc w:val="both"/>
        <w:rPr>
          <w:color w:val="000000" w:themeColor="text1"/>
          <w:lang w:eastAsia="zh-HK"/>
        </w:rPr>
      </w:pPr>
      <w:r w:rsidRPr="00CC1804">
        <w:rPr>
          <w:rFonts w:asciiTheme="minorEastAsia" w:eastAsiaTheme="minorEastAsia" w:hAnsiTheme="minorEastAsia" w:hint="eastAsia"/>
        </w:rPr>
        <w:t>區執法機關以及國際組織</w:t>
      </w:r>
      <w:r>
        <w:rPr>
          <w:rFonts w:asciiTheme="minorEastAsia" w:eastAsiaTheme="minorEastAsia" w:hAnsiTheme="minorEastAsia" w:hint="eastAsia"/>
          <w:lang w:eastAsia="zh-HK"/>
        </w:rPr>
        <w:t>進行哪些方面的禁毒合作</w:t>
      </w:r>
      <w:r>
        <w:rPr>
          <w:rFonts w:hint="eastAsia"/>
          <w:color w:val="000000" w:themeColor="text1"/>
          <w:lang w:eastAsia="zh-HK"/>
        </w:rPr>
        <w:t>？</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B57A58" w:rsidRPr="001E3CFE" w14:paraId="62B5C67F" w14:textId="77777777" w:rsidTr="007E2F83">
        <w:tc>
          <w:tcPr>
            <w:tcW w:w="486" w:type="dxa"/>
          </w:tcPr>
          <w:p w14:paraId="104586C8" w14:textId="77777777" w:rsidR="00B57A58" w:rsidRPr="001E3CFE" w:rsidRDefault="00B57A58" w:rsidP="000744D1">
            <w:pPr>
              <w:rPr>
                <w:rFonts w:eastAsiaTheme="minorEastAsia"/>
                <w:color w:val="000000"/>
              </w:rPr>
            </w:pPr>
            <w:r w:rsidRPr="001E3CFE">
              <w:rPr>
                <w:rFonts w:eastAsiaTheme="minorEastAsia"/>
                <w:color w:val="000000"/>
              </w:rPr>
              <w:t>(i)</w:t>
            </w:r>
          </w:p>
        </w:tc>
        <w:tc>
          <w:tcPr>
            <w:tcW w:w="7614" w:type="dxa"/>
          </w:tcPr>
          <w:p w14:paraId="56505410" w14:textId="77777777" w:rsidR="00B57A58" w:rsidRPr="001E3CFE" w:rsidRDefault="00B57A58" w:rsidP="000744D1">
            <w:pPr>
              <w:rPr>
                <w:rFonts w:eastAsiaTheme="minorEastAsia"/>
                <w:color w:val="000000"/>
              </w:rPr>
            </w:pPr>
            <w:r w:rsidRPr="00C938FB">
              <w:rPr>
                <w:rFonts w:hint="eastAsia"/>
                <w:lang w:eastAsia="zh-HK"/>
              </w:rPr>
              <w:t>禁毒情報信息交流</w:t>
            </w:r>
          </w:p>
        </w:tc>
      </w:tr>
      <w:tr w:rsidR="00B57A58" w:rsidRPr="001E3CFE" w14:paraId="588D6DA4" w14:textId="77777777" w:rsidTr="007E2F83">
        <w:tc>
          <w:tcPr>
            <w:tcW w:w="486" w:type="dxa"/>
          </w:tcPr>
          <w:p w14:paraId="728CEA6C"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(ii)</w:t>
            </w:r>
          </w:p>
        </w:tc>
        <w:tc>
          <w:tcPr>
            <w:tcW w:w="7614" w:type="dxa"/>
          </w:tcPr>
          <w:p w14:paraId="230A2DD8" w14:textId="77777777" w:rsidR="00B57A58" w:rsidRPr="001E3CFE" w:rsidRDefault="00B57A58" w:rsidP="000744D1">
            <w:pPr>
              <w:rPr>
                <w:rFonts w:eastAsiaTheme="minorEastAsia"/>
                <w:color w:val="000000"/>
                <w:lang w:eastAsia="zh-HK"/>
              </w:rPr>
            </w:pPr>
            <w:r w:rsidRPr="00C938FB">
              <w:rPr>
                <w:rFonts w:hint="eastAsia"/>
                <w:lang w:eastAsia="zh-HK"/>
              </w:rPr>
              <w:t>依法開展禁毒執法合作</w:t>
            </w:r>
          </w:p>
        </w:tc>
      </w:tr>
      <w:tr w:rsidR="00B57A58" w:rsidRPr="001E3CFE" w14:paraId="00AEA9A1" w14:textId="77777777" w:rsidTr="007E2F83">
        <w:tc>
          <w:tcPr>
            <w:tcW w:w="486" w:type="dxa"/>
          </w:tcPr>
          <w:p w14:paraId="44B412EE" w14:textId="77777777" w:rsidR="00B57A58" w:rsidRPr="001E3CFE" w:rsidRDefault="00B57A58" w:rsidP="000744D1">
            <w:pPr>
              <w:rPr>
                <w:rFonts w:eastAsiaTheme="minorEastAsia"/>
              </w:rPr>
            </w:pPr>
            <w:r w:rsidRPr="001E3CFE">
              <w:rPr>
                <w:rFonts w:eastAsiaTheme="minorEastAsia"/>
              </w:rPr>
              <w:t>(iii)</w:t>
            </w:r>
          </w:p>
        </w:tc>
        <w:tc>
          <w:tcPr>
            <w:tcW w:w="7614" w:type="dxa"/>
          </w:tcPr>
          <w:p w14:paraId="4B4712F2" w14:textId="77777777" w:rsidR="00B57A58" w:rsidRPr="001E3CFE" w:rsidRDefault="00B57A58" w:rsidP="000744D1">
            <w:pPr>
              <w:rPr>
                <w:rFonts w:eastAsiaTheme="minorEastAsia"/>
              </w:rPr>
            </w:pPr>
            <w:r>
              <w:rPr>
                <w:rFonts w:eastAsiaTheme="minorEastAsia" w:hint="eastAsia"/>
                <w:color w:val="000000"/>
                <w:lang w:eastAsia="zh-HK"/>
              </w:rPr>
              <w:t>舉</w:t>
            </w:r>
            <w:r>
              <w:rPr>
                <w:rFonts w:eastAsiaTheme="minorEastAsia" w:hint="eastAsia"/>
                <w:color w:val="000000"/>
              </w:rPr>
              <w:t>辦</w:t>
            </w:r>
            <w:r w:rsidRPr="00C938FB">
              <w:rPr>
                <w:rFonts w:hint="eastAsia"/>
                <w:lang w:eastAsia="zh-HK"/>
              </w:rPr>
              <w:t>禁毒</w:t>
            </w:r>
            <w:r>
              <w:rPr>
                <w:rFonts w:hint="eastAsia"/>
                <w:lang w:eastAsia="zh-HK"/>
              </w:rPr>
              <w:t>研</w:t>
            </w:r>
            <w:r>
              <w:rPr>
                <w:rFonts w:hint="eastAsia"/>
              </w:rPr>
              <w:t>討會</w:t>
            </w:r>
          </w:p>
        </w:tc>
      </w:tr>
      <w:tr w:rsidR="00B57A58" w:rsidRPr="001E3CFE" w14:paraId="6F2C2AE6" w14:textId="77777777" w:rsidTr="007E2F83">
        <w:tc>
          <w:tcPr>
            <w:tcW w:w="486" w:type="dxa"/>
          </w:tcPr>
          <w:p w14:paraId="47AE458D" w14:textId="77777777" w:rsidR="00B57A58" w:rsidRPr="001E3CFE" w:rsidRDefault="00B57A58" w:rsidP="000744D1">
            <w:pPr>
              <w:rPr>
                <w:rFonts w:eastAsiaTheme="minorEastAsia"/>
                <w:color w:val="000000"/>
              </w:rPr>
            </w:pPr>
          </w:p>
        </w:tc>
        <w:tc>
          <w:tcPr>
            <w:tcW w:w="7614" w:type="dxa"/>
          </w:tcPr>
          <w:p w14:paraId="03AF17AE" w14:textId="77777777" w:rsidR="00B57A58" w:rsidRPr="00FC7AEC" w:rsidRDefault="00B57A58" w:rsidP="000744D1">
            <w:pPr>
              <w:rPr>
                <w:rFonts w:eastAsiaTheme="minorEastAsia"/>
                <w:color w:val="000000"/>
                <w:lang w:eastAsia="zh-HK"/>
              </w:rPr>
            </w:pPr>
          </w:p>
        </w:tc>
      </w:tr>
      <w:tr w:rsidR="00B57A58" w:rsidRPr="001E3CFE" w14:paraId="1618CCDA" w14:textId="77777777" w:rsidTr="007E2F83">
        <w:tc>
          <w:tcPr>
            <w:tcW w:w="486" w:type="dxa"/>
          </w:tcPr>
          <w:p w14:paraId="0C76BEB5" w14:textId="77777777" w:rsidR="00B57A58" w:rsidRPr="001E3CFE" w:rsidRDefault="00B57A58" w:rsidP="000744D1">
            <w:pPr>
              <w:rPr>
                <w:rFonts w:eastAsiaTheme="minorEastAsia"/>
                <w:color w:val="000000"/>
              </w:rPr>
            </w:pPr>
            <w:r w:rsidRPr="001E3CFE">
              <w:rPr>
                <w:rFonts w:eastAsiaTheme="minorEastAsia"/>
                <w:color w:val="000000"/>
              </w:rPr>
              <w:t>A</w:t>
            </w:r>
          </w:p>
        </w:tc>
        <w:tc>
          <w:tcPr>
            <w:tcW w:w="7614" w:type="dxa"/>
          </w:tcPr>
          <w:p w14:paraId="427ED0B0" w14:textId="77777777" w:rsidR="00B57A58" w:rsidRPr="006448E0" w:rsidRDefault="00B57A58"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tc>
      </w:tr>
      <w:tr w:rsidR="00B57A58" w:rsidRPr="001E3CFE" w14:paraId="4C8A7CCD" w14:textId="77777777" w:rsidTr="007E2F83">
        <w:tc>
          <w:tcPr>
            <w:tcW w:w="486" w:type="dxa"/>
          </w:tcPr>
          <w:p w14:paraId="507783A9" w14:textId="77777777" w:rsidR="00B57A58" w:rsidRPr="001E3CFE" w:rsidRDefault="00B57A58" w:rsidP="000744D1">
            <w:pPr>
              <w:rPr>
                <w:rFonts w:eastAsiaTheme="minorEastAsia"/>
                <w:color w:val="000000"/>
              </w:rPr>
            </w:pPr>
            <w:r w:rsidRPr="001E3CFE">
              <w:rPr>
                <w:rFonts w:eastAsiaTheme="minorEastAsia"/>
                <w:color w:val="000000"/>
              </w:rPr>
              <w:t>B</w:t>
            </w:r>
          </w:p>
        </w:tc>
        <w:tc>
          <w:tcPr>
            <w:tcW w:w="7614" w:type="dxa"/>
          </w:tcPr>
          <w:p w14:paraId="1402DAA4" w14:textId="77777777" w:rsidR="00B57A58" w:rsidRPr="001E3CFE" w:rsidRDefault="00B57A58"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 xml:space="preserve"> </w:t>
            </w:r>
            <w:r w:rsidRPr="001E3CFE">
              <w:rPr>
                <w:rFonts w:eastAsiaTheme="minorEastAsia"/>
                <w:color w:val="000000"/>
              </w:rPr>
              <w:t>(</w:t>
            </w:r>
            <w:r w:rsidRPr="001E3CFE">
              <w:rPr>
                <w:rFonts w:eastAsiaTheme="minorEastAsia"/>
                <w:color w:val="000000"/>
                <w:lang w:eastAsia="zh-HK"/>
              </w:rPr>
              <w:t>ii)</w:t>
            </w:r>
          </w:p>
        </w:tc>
      </w:tr>
      <w:tr w:rsidR="00B57A58" w:rsidRPr="001E3CFE" w14:paraId="16E63317" w14:textId="77777777" w:rsidTr="007E2F83">
        <w:tc>
          <w:tcPr>
            <w:tcW w:w="486" w:type="dxa"/>
          </w:tcPr>
          <w:p w14:paraId="77E2994A" w14:textId="77777777" w:rsidR="00B57A58" w:rsidRPr="001E3CFE" w:rsidRDefault="00B57A58" w:rsidP="000744D1">
            <w:pPr>
              <w:rPr>
                <w:rFonts w:eastAsiaTheme="minorEastAsia"/>
                <w:color w:val="000000"/>
              </w:rPr>
            </w:pPr>
            <w:r w:rsidRPr="001E3CFE">
              <w:rPr>
                <w:rFonts w:eastAsiaTheme="minorEastAsia"/>
                <w:color w:val="000000"/>
              </w:rPr>
              <w:t>C</w:t>
            </w:r>
          </w:p>
        </w:tc>
        <w:tc>
          <w:tcPr>
            <w:tcW w:w="7614" w:type="dxa"/>
          </w:tcPr>
          <w:p w14:paraId="4B1F9D66" w14:textId="77777777" w:rsidR="00B57A58" w:rsidRPr="001E3CFE" w:rsidRDefault="00B57A58" w:rsidP="000744D1">
            <w:pPr>
              <w:rPr>
                <w:rFonts w:eastAsiaTheme="minorEastAsia"/>
                <w:color w:val="000000"/>
                <w:lang w:eastAsia="zh-HK"/>
              </w:rPr>
            </w:pP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B57A58" w:rsidRPr="001E3CFE" w14:paraId="4154128A" w14:textId="77777777" w:rsidTr="007E2F83">
        <w:tc>
          <w:tcPr>
            <w:tcW w:w="486" w:type="dxa"/>
          </w:tcPr>
          <w:p w14:paraId="1842B573" w14:textId="77777777" w:rsidR="00B57A58" w:rsidRPr="001E3CFE" w:rsidRDefault="00B57A58" w:rsidP="000744D1">
            <w:pPr>
              <w:rPr>
                <w:rFonts w:eastAsiaTheme="minorEastAsia"/>
                <w:color w:val="000000"/>
              </w:rPr>
            </w:pPr>
            <w:r w:rsidRPr="001E3CFE">
              <w:rPr>
                <w:rFonts w:eastAsiaTheme="minorEastAsia"/>
                <w:color w:val="000000"/>
              </w:rPr>
              <w:t>D</w:t>
            </w:r>
          </w:p>
        </w:tc>
        <w:tc>
          <w:tcPr>
            <w:tcW w:w="7614" w:type="dxa"/>
          </w:tcPr>
          <w:p w14:paraId="5237CA2D" w14:textId="77777777" w:rsidR="00B57A58" w:rsidRPr="001E3CFE" w:rsidRDefault="00B57A58"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B57A58" w:rsidRPr="001E3CFE" w14:paraId="5DB8706F" w14:textId="77777777" w:rsidTr="007E2F83">
        <w:tc>
          <w:tcPr>
            <w:tcW w:w="486" w:type="dxa"/>
          </w:tcPr>
          <w:p w14:paraId="51580B14" w14:textId="77777777" w:rsidR="00B57A58" w:rsidRPr="001E3CFE" w:rsidRDefault="00B57A58" w:rsidP="000744D1">
            <w:pPr>
              <w:rPr>
                <w:rFonts w:eastAsiaTheme="minorEastAsia"/>
                <w:color w:val="000000"/>
              </w:rPr>
            </w:pPr>
          </w:p>
        </w:tc>
        <w:tc>
          <w:tcPr>
            <w:tcW w:w="7614" w:type="dxa"/>
          </w:tcPr>
          <w:p w14:paraId="39ADDB07" w14:textId="77777777" w:rsidR="00B57A58" w:rsidRPr="001E3CFE" w:rsidRDefault="00B57A58" w:rsidP="000744D1">
            <w:pPr>
              <w:rPr>
                <w:rFonts w:eastAsiaTheme="minorEastAsia"/>
                <w:color w:val="000000"/>
                <w:lang w:eastAsia="zh-HK"/>
              </w:rPr>
            </w:pPr>
          </w:p>
        </w:tc>
      </w:tr>
      <w:tr w:rsidR="00B57A58" w:rsidRPr="001E3CFE" w14:paraId="2A48C409" w14:textId="77777777" w:rsidTr="007E2F83">
        <w:tc>
          <w:tcPr>
            <w:tcW w:w="8100" w:type="dxa"/>
            <w:gridSpan w:val="2"/>
          </w:tcPr>
          <w:p w14:paraId="07BE4AD0" w14:textId="77777777" w:rsidR="00B57A58" w:rsidRPr="001E3CFE" w:rsidRDefault="00B57A58" w:rsidP="000744D1">
            <w:pPr>
              <w:spacing w:beforeLines="50" w:before="120"/>
              <w:rPr>
                <w:rFonts w:eastAsiaTheme="minorEastAsia"/>
                <w:color w:val="FF0000"/>
              </w:rPr>
            </w:pPr>
            <w:r w:rsidRPr="001E3CFE">
              <w:rPr>
                <w:rFonts w:eastAsiaTheme="minorEastAsia"/>
                <w:color w:val="FF0000"/>
                <w:lang w:eastAsia="zh-HK"/>
              </w:rPr>
              <w:t>參考答</w:t>
            </w:r>
            <w:r w:rsidRPr="001E3CFE">
              <w:rPr>
                <w:rFonts w:eastAsiaTheme="minorEastAsia"/>
                <w:color w:val="FF0000"/>
              </w:rPr>
              <w:t>案：</w:t>
            </w:r>
            <w:r>
              <w:rPr>
                <w:rFonts w:eastAsiaTheme="minorEastAsia" w:hint="eastAsia"/>
                <w:color w:val="FF0000"/>
              </w:rPr>
              <w:t>B</w:t>
            </w:r>
          </w:p>
        </w:tc>
      </w:tr>
    </w:tbl>
    <w:p w14:paraId="44956922" w14:textId="77777777" w:rsidR="00B57A58" w:rsidRDefault="00B57A58" w:rsidP="00B57A58">
      <w:pPr>
        <w:tabs>
          <w:tab w:val="left" w:pos="567"/>
          <w:tab w:val="left" w:pos="993"/>
        </w:tabs>
        <w:spacing w:line="276" w:lineRule="auto"/>
        <w:ind w:leftChars="177" w:left="989" w:hangingChars="235" w:hanging="564"/>
        <w:jc w:val="both"/>
        <w:rPr>
          <w:color w:val="000000" w:themeColor="text1"/>
          <w:lang w:eastAsia="zh-HK"/>
        </w:rPr>
      </w:pPr>
    </w:p>
    <w:p w14:paraId="1AD1DA1D" w14:textId="77777777" w:rsidR="00501B76" w:rsidRDefault="00B57A58" w:rsidP="00B57A58">
      <w:pPr>
        <w:tabs>
          <w:tab w:val="left" w:pos="567"/>
          <w:tab w:val="left" w:pos="993"/>
        </w:tabs>
        <w:spacing w:line="276" w:lineRule="auto"/>
        <w:ind w:leftChars="76" w:left="182" w:firstLine="0"/>
        <w:jc w:val="both"/>
        <w:rPr>
          <w:lang w:eastAsia="zh-HK"/>
        </w:rPr>
      </w:pPr>
      <w:r>
        <w:t>3</w:t>
      </w:r>
      <w:r>
        <w:rPr>
          <w:rFonts w:hint="eastAsia"/>
        </w:rPr>
        <w:t>.</w:t>
      </w:r>
      <w:r>
        <w:rPr>
          <w:lang w:eastAsia="zh-HK"/>
        </w:rPr>
        <w:t xml:space="preserve"> </w:t>
      </w:r>
      <w:r w:rsidR="007E2F83">
        <w:rPr>
          <w:lang w:eastAsia="zh-HK"/>
        </w:rPr>
        <w:t xml:space="preserve"> </w:t>
      </w:r>
      <w:r>
        <w:rPr>
          <w:rFonts w:hint="eastAsia"/>
          <w:lang w:eastAsia="zh-HK"/>
        </w:rPr>
        <w:t>根據資料一</w:t>
      </w:r>
      <w:r>
        <w:rPr>
          <w:rFonts w:hint="eastAsia"/>
        </w:rPr>
        <w:t>，</w:t>
      </w:r>
      <w:r w:rsidRPr="00521C74">
        <w:rPr>
          <w:rFonts w:hint="eastAsia"/>
        </w:rPr>
        <w:t>邊境地區縣級以上人民政府公安機關要獲得</w:t>
      </w:r>
      <w:r w:rsidR="00AC38F3" w:rsidRPr="00B73CDC">
        <w:rPr>
          <w:rFonts w:hint="eastAsia"/>
          <w:lang w:eastAsia="zh-HK"/>
        </w:rPr>
        <w:t>國務院</w:t>
      </w:r>
      <w:r w:rsidR="00501B76">
        <w:rPr>
          <w:rFonts w:hint="eastAsia"/>
          <w:lang w:eastAsia="zh-HK"/>
        </w:rPr>
        <w:t xml:space="preserve">   </w:t>
      </w:r>
    </w:p>
    <w:p w14:paraId="42DD5FC8" w14:textId="657F6655" w:rsidR="00501B76" w:rsidRDefault="00501B76" w:rsidP="00501B76">
      <w:pPr>
        <w:tabs>
          <w:tab w:val="left" w:pos="567"/>
          <w:tab w:val="left" w:pos="993"/>
        </w:tabs>
        <w:spacing w:line="276" w:lineRule="auto"/>
        <w:ind w:leftChars="170" w:left="408" w:firstLine="0"/>
        <w:jc w:val="both"/>
      </w:pPr>
      <w:r>
        <w:rPr>
          <w:lang w:eastAsia="zh-HK"/>
        </w:rPr>
        <w:t xml:space="preserve"> </w:t>
      </w:r>
      <w:r>
        <w:rPr>
          <w:rFonts w:hint="eastAsia"/>
          <w:lang w:eastAsia="zh-HK"/>
        </w:rPr>
        <w:t xml:space="preserve">______________  </w:t>
      </w:r>
      <w:r w:rsidRPr="00521C74">
        <w:rPr>
          <w:rFonts w:hint="eastAsia"/>
        </w:rPr>
        <w:t>的批准，才可與有關國家或者地區的執法機關開展執法合</w:t>
      </w:r>
    </w:p>
    <w:p w14:paraId="179358E9" w14:textId="0B31497B" w:rsidR="00B57A58" w:rsidRPr="00501B76" w:rsidRDefault="00501B76" w:rsidP="00501B76">
      <w:pPr>
        <w:tabs>
          <w:tab w:val="left" w:pos="567"/>
          <w:tab w:val="left" w:pos="993"/>
        </w:tabs>
        <w:spacing w:line="276" w:lineRule="auto"/>
        <w:ind w:leftChars="23" w:left="55" w:firstLine="420"/>
        <w:jc w:val="both"/>
      </w:pPr>
      <w:r w:rsidRPr="00521C74">
        <w:rPr>
          <w:rFonts w:hint="eastAsia"/>
        </w:rPr>
        <w:t>作？</w:t>
      </w:r>
    </w:p>
    <w:tbl>
      <w:tblPr>
        <w:tblStyle w:val="a5"/>
        <w:tblW w:w="747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6750"/>
      </w:tblGrid>
      <w:tr w:rsidR="00B57A58" w:rsidRPr="00571474" w14:paraId="67360866" w14:textId="77777777" w:rsidTr="00501B76">
        <w:tc>
          <w:tcPr>
            <w:tcW w:w="720" w:type="dxa"/>
          </w:tcPr>
          <w:p w14:paraId="0AC694A0" w14:textId="77777777" w:rsidR="00B57A58" w:rsidRPr="00571474" w:rsidRDefault="00B57A58" w:rsidP="000744D1">
            <w:pPr>
              <w:keepNext/>
              <w:tabs>
                <w:tab w:val="left" w:pos="567"/>
                <w:tab w:val="left" w:pos="993"/>
              </w:tabs>
              <w:spacing w:line="276" w:lineRule="auto"/>
              <w:ind w:left="0" w:firstLine="0"/>
              <w:jc w:val="both"/>
              <w:rPr>
                <w:lang w:eastAsia="zh-HK"/>
              </w:rPr>
            </w:pPr>
            <w:r w:rsidRPr="00571474">
              <w:rPr>
                <w:lang w:eastAsia="zh-HK"/>
              </w:rPr>
              <w:t>A</w:t>
            </w:r>
          </w:p>
        </w:tc>
        <w:tc>
          <w:tcPr>
            <w:tcW w:w="6750" w:type="dxa"/>
          </w:tcPr>
          <w:p w14:paraId="7F407784" w14:textId="6385BAAC" w:rsidR="00B57A58" w:rsidRPr="00571474" w:rsidRDefault="00B57A58" w:rsidP="000744D1">
            <w:pPr>
              <w:keepNext/>
              <w:tabs>
                <w:tab w:val="left" w:pos="567"/>
                <w:tab w:val="left" w:pos="993"/>
              </w:tabs>
              <w:spacing w:line="276" w:lineRule="auto"/>
              <w:jc w:val="both"/>
              <w:rPr>
                <w:lang w:eastAsia="zh-HK"/>
              </w:rPr>
            </w:pPr>
            <w:r>
              <w:rPr>
                <w:rFonts w:hint="eastAsia"/>
                <w:lang w:eastAsia="zh-HK"/>
              </w:rPr>
              <w:t>民政</w:t>
            </w:r>
            <w:r w:rsidRPr="00B73CDC">
              <w:rPr>
                <w:rFonts w:hint="eastAsia"/>
                <w:lang w:eastAsia="zh-HK"/>
              </w:rPr>
              <w:t>部門</w:t>
            </w:r>
          </w:p>
        </w:tc>
      </w:tr>
      <w:tr w:rsidR="00B57A58" w:rsidRPr="00571474" w14:paraId="5BCEE377" w14:textId="77777777" w:rsidTr="00501B76">
        <w:trPr>
          <w:trHeight w:val="360"/>
        </w:trPr>
        <w:tc>
          <w:tcPr>
            <w:tcW w:w="720" w:type="dxa"/>
          </w:tcPr>
          <w:p w14:paraId="1EED1E3A"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B</w:t>
            </w:r>
          </w:p>
        </w:tc>
        <w:tc>
          <w:tcPr>
            <w:tcW w:w="6750" w:type="dxa"/>
          </w:tcPr>
          <w:p w14:paraId="09AD6380" w14:textId="1C5732A0" w:rsidR="00B57A58" w:rsidRPr="00571474" w:rsidRDefault="00B57A58" w:rsidP="000744D1">
            <w:pPr>
              <w:keepNext/>
              <w:tabs>
                <w:tab w:val="left" w:pos="567"/>
                <w:tab w:val="left" w:pos="993"/>
              </w:tabs>
              <w:spacing w:line="276" w:lineRule="auto"/>
              <w:jc w:val="both"/>
              <w:rPr>
                <w:lang w:eastAsia="zh-HK"/>
              </w:rPr>
            </w:pPr>
            <w:r>
              <w:rPr>
                <w:rFonts w:hint="eastAsia"/>
              </w:rPr>
              <w:t>外</w:t>
            </w:r>
            <w:r>
              <w:rPr>
                <w:rFonts w:hint="eastAsia"/>
                <w:lang w:eastAsia="zh-HK"/>
              </w:rPr>
              <w:t>交</w:t>
            </w:r>
            <w:r w:rsidRPr="00B73CDC">
              <w:rPr>
                <w:rFonts w:hint="eastAsia"/>
                <w:lang w:eastAsia="zh-HK"/>
              </w:rPr>
              <w:t>部門</w:t>
            </w:r>
          </w:p>
        </w:tc>
      </w:tr>
      <w:tr w:rsidR="00B57A58" w:rsidRPr="00571474" w14:paraId="1684A4E0" w14:textId="77777777" w:rsidTr="00501B76">
        <w:tc>
          <w:tcPr>
            <w:tcW w:w="720" w:type="dxa"/>
          </w:tcPr>
          <w:p w14:paraId="2AF92E63"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C</w:t>
            </w:r>
          </w:p>
        </w:tc>
        <w:tc>
          <w:tcPr>
            <w:tcW w:w="6750" w:type="dxa"/>
          </w:tcPr>
          <w:p w14:paraId="347563DB" w14:textId="583DEB4E" w:rsidR="00B57A58" w:rsidRPr="00571474" w:rsidRDefault="00B57A58" w:rsidP="000744D1">
            <w:pPr>
              <w:keepNext/>
              <w:tabs>
                <w:tab w:val="left" w:pos="567"/>
                <w:tab w:val="left" w:pos="993"/>
              </w:tabs>
              <w:spacing w:line="276" w:lineRule="auto"/>
              <w:jc w:val="both"/>
              <w:rPr>
                <w:lang w:eastAsia="zh-HK"/>
              </w:rPr>
            </w:pPr>
            <w:r w:rsidRPr="00B73CDC">
              <w:rPr>
                <w:rFonts w:hint="eastAsia"/>
                <w:lang w:eastAsia="zh-HK"/>
              </w:rPr>
              <w:t>公安部門</w:t>
            </w:r>
          </w:p>
        </w:tc>
      </w:tr>
      <w:tr w:rsidR="00B57A58" w:rsidRPr="00571474" w14:paraId="748C6E6E" w14:textId="77777777" w:rsidTr="00501B76">
        <w:tc>
          <w:tcPr>
            <w:tcW w:w="720" w:type="dxa"/>
          </w:tcPr>
          <w:p w14:paraId="79B5D075"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D</w:t>
            </w:r>
          </w:p>
        </w:tc>
        <w:tc>
          <w:tcPr>
            <w:tcW w:w="6750" w:type="dxa"/>
          </w:tcPr>
          <w:p w14:paraId="4F0B035A" w14:textId="5A78FE9A" w:rsidR="00B57A58" w:rsidRPr="00571474" w:rsidRDefault="00B57A58" w:rsidP="000744D1">
            <w:pPr>
              <w:keepNext/>
              <w:tabs>
                <w:tab w:val="left" w:pos="567"/>
                <w:tab w:val="left" w:pos="993"/>
              </w:tabs>
              <w:spacing w:line="276" w:lineRule="auto"/>
              <w:jc w:val="both"/>
              <w:rPr>
                <w:lang w:eastAsia="zh-HK"/>
              </w:rPr>
            </w:pPr>
            <w:r w:rsidRPr="00B73CDC">
              <w:rPr>
                <w:rFonts w:hint="eastAsia"/>
                <w:lang w:eastAsia="zh-HK"/>
              </w:rPr>
              <w:t>司法部門</w:t>
            </w:r>
          </w:p>
        </w:tc>
      </w:tr>
      <w:tr w:rsidR="00B57A58" w:rsidRPr="00571474" w14:paraId="2E02E974" w14:textId="77777777" w:rsidTr="00501B76">
        <w:tc>
          <w:tcPr>
            <w:tcW w:w="720" w:type="dxa"/>
          </w:tcPr>
          <w:p w14:paraId="4A7570E4" w14:textId="77777777" w:rsidR="00B57A58" w:rsidRPr="00571474" w:rsidRDefault="00B57A58" w:rsidP="000744D1">
            <w:pPr>
              <w:keepNext/>
              <w:tabs>
                <w:tab w:val="left" w:pos="567"/>
                <w:tab w:val="left" w:pos="993"/>
              </w:tabs>
              <w:spacing w:line="276" w:lineRule="auto"/>
              <w:jc w:val="both"/>
              <w:rPr>
                <w:lang w:eastAsia="zh-HK"/>
              </w:rPr>
            </w:pPr>
          </w:p>
        </w:tc>
        <w:tc>
          <w:tcPr>
            <w:tcW w:w="6750" w:type="dxa"/>
          </w:tcPr>
          <w:p w14:paraId="1678A948" w14:textId="77777777" w:rsidR="00B57A58" w:rsidRPr="00571474" w:rsidRDefault="00B57A58" w:rsidP="000744D1">
            <w:pPr>
              <w:keepNext/>
              <w:tabs>
                <w:tab w:val="left" w:pos="567"/>
                <w:tab w:val="left" w:pos="993"/>
              </w:tabs>
              <w:spacing w:line="276" w:lineRule="auto"/>
              <w:jc w:val="both"/>
              <w:rPr>
                <w:lang w:eastAsia="zh-HK"/>
              </w:rPr>
            </w:pPr>
          </w:p>
        </w:tc>
      </w:tr>
      <w:tr w:rsidR="00B57A58" w:rsidRPr="00571474" w14:paraId="0B4FBC1F" w14:textId="77777777" w:rsidTr="00501B76">
        <w:tc>
          <w:tcPr>
            <w:tcW w:w="7470" w:type="dxa"/>
            <w:gridSpan w:val="2"/>
          </w:tcPr>
          <w:p w14:paraId="40C2C6C1" w14:textId="77777777" w:rsidR="00B57A58" w:rsidRPr="00571474" w:rsidRDefault="00B57A58" w:rsidP="000744D1">
            <w:pPr>
              <w:keepNext/>
              <w:tabs>
                <w:tab w:val="left" w:pos="567"/>
                <w:tab w:val="left" w:pos="993"/>
              </w:tabs>
              <w:spacing w:line="276" w:lineRule="auto"/>
              <w:jc w:val="both"/>
              <w:rPr>
                <w:lang w:eastAsia="zh-HK"/>
              </w:rPr>
            </w:pPr>
            <w:r w:rsidRPr="00FC7AEC">
              <w:rPr>
                <w:color w:val="FF0000"/>
                <w:lang w:eastAsia="zh-HK"/>
              </w:rPr>
              <w:t>參考答</w:t>
            </w:r>
            <w:r>
              <w:rPr>
                <w:color w:val="FF0000"/>
                <w:lang w:eastAsia="zh-HK"/>
              </w:rPr>
              <w:t>案</w:t>
            </w:r>
            <w:r w:rsidRPr="001E3CFE">
              <w:rPr>
                <w:rFonts w:eastAsiaTheme="minorEastAsia"/>
                <w:color w:val="FF0000"/>
              </w:rPr>
              <w:t>：</w:t>
            </w:r>
            <w:r>
              <w:rPr>
                <w:color w:val="FF0000"/>
                <w:lang w:eastAsia="zh-HK"/>
              </w:rPr>
              <w:t>C</w:t>
            </w:r>
          </w:p>
        </w:tc>
      </w:tr>
    </w:tbl>
    <w:p w14:paraId="0CF0BB38" w14:textId="77777777" w:rsidR="00B57A58" w:rsidRDefault="00B57A58" w:rsidP="00B57A58">
      <w:pPr>
        <w:tabs>
          <w:tab w:val="left" w:pos="567"/>
          <w:tab w:val="left" w:pos="993"/>
        </w:tabs>
        <w:spacing w:line="276" w:lineRule="auto"/>
        <w:ind w:leftChars="177" w:left="989" w:hangingChars="235" w:hanging="564"/>
        <w:jc w:val="both"/>
        <w:rPr>
          <w:color w:val="000000" w:themeColor="text1"/>
          <w:lang w:eastAsia="zh-HK"/>
        </w:rPr>
      </w:pPr>
    </w:p>
    <w:p w14:paraId="0A4B118A" w14:textId="77777777" w:rsidR="00B57A58" w:rsidRDefault="00B57A58" w:rsidP="00B57A58">
      <w:pPr>
        <w:tabs>
          <w:tab w:val="left" w:pos="426"/>
          <w:tab w:val="left" w:pos="993"/>
        </w:tabs>
        <w:spacing w:line="276" w:lineRule="auto"/>
        <w:ind w:left="0" w:firstLine="0"/>
        <w:jc w:val="both"/>
        <w:rPr>
          <w:lang w:eastAsia="zh-HK"/>
        </w:rPr>
      </w:pPr>
    </w:p>
    <w:p w14:paraId="7CEC8577" w14:textId="6ECC5008" w:rsidR="00B57A58" w:rsidRDefault="00B57A58" w:rsidP="00B57A58">
      <w:pPr>
        <w:tabs>
          <w:tab w:val="left" w:pos="426"/>
          <w:tab w:val="left" w:pos="993"/>
        </w:tabs>
        <w:spacing w:line="276" w:lineRule="auto"/>
        <w:ind w:left="0" w:firstLine="0"/>
        <w:jc w:val="both"/>
        <w:rPr>
          <w:lang w:eastAsia="zh-HK"/>
        </w:rPr>
      </w:pPr>
      <w:r>
        <w:rPr>
          <w:lang w:eastAsia="zh-HK"/>
        </w:rPr>
        <w:t xml:space="preserve"> 4.   </w:t>
      </w:r>
      <w:r w:rsidR="007E2F83">
        <w:rPr>
          <w:lang w:eastAsia="zh-HK"/>
        </w:rPr>
        <w:t xml:space="preserve"> </w:t>
      </w:r>
      <w:r>
        <w:rPr>
          <w:rFonts w:hint="eastAsia"/>
          <w:lang w:eastAsia="zh-HK"/>
        </w:rPr>
        <w:t>根據資料</w:t>
      </w:r>
      <w:r w:rsidR="00D64153">
        <w:rPr>
          <w:rFonts w:hint="eastAsia"/>
          <w:lang w:eastAsia="zh-HK"/>
        </w:rPr>
        <w:t>一</w:t>
      </w:r>
      <w:r>
        <w:rPr>
          <w:rFonts w:hint="eastAsia"/>
        </w:rPr>
        <w:t>，</w:t>
      </w:r>
      <w:r w:rsidRPr="00FE1A2D">
        <w:rPr>
          <w:rFonts w:hint="eastAsia"/>
          <w:lang w:eastAsia="zh-HK"/>
        </w:rPr>
        <w:t>國務院有關部門根據國務院授權，可以通過對外援助等渠道，</w:t>
      </w:r>
    </w:p>
    <w:p w14:paraId="18C91820" w14:textId="0C0D8B8C" w:rsidR="00B57A58" w:rsidRDefault="00B57A58" w:rsidP="00B57A58">
      <w:pPr>
        <w:tabs>
          <w:tab w:val="left" w:pos="426"/>
          <w:tab w:val="left" w:pos="993"/>
        </w:tabs>
        <w:spacing w:line="276" w:lineRule="auto"/>
        <w:ind w:left="0" w:firstLine="0"/>
        <w:jc w:val="both"/>
        <w:rPr>
          <w:color w:val="000000" w:themeColor="text1"/>
          <w:lang w:eastAsia="zh-HK"/>
        </w:rPr>
      </w:pPr>
      <w:r>
        <w:rPr>
          <w:lang w:eastAsia="zh-HK"/>
        </w:rPr>
        <w:t xml:space="preserve">       </w:t>
      </w:r>
      <w:r w:rsidR="007E2F83">
        <w:rPr>
          <w:lang w:eastAsia="zh-HK"/>
        </w:rPr>
        <w:t xml:space="preserve">   </w:t>
      </w:r>
      <w:r w:rsidRPr="00FE1A2D">
        <w:rPr>
          <w:rFonts w:hint="eastAsia"/>
          <w:lang w:eastAsia="zh-HK"/>
        </w:rPr>
        <w:t>支持有關國家</w:t>
      </w:r>
      <w:r w:rsidR="007D6875">
        <w:rPr>
          <w:rFonts w:hint="eastAsia"/>
          <w:lang w:eastAsia="zh-HK"/>
        </w:rPr>
        <w:t>_____________</w:t>
      </w:r>
      <w:r>
        <w:rPr>
          <w:rFonts w:hint="eastAsia"/>
          <w:lang w:eastAsia="zh-HK"/>
        </w:rPr>
        <w:t>來推動禁毒</w:t>
      </w:r>
      <w:r w:rsidRPr="00C938FB">
        <w:rPr>
          <w:rFonts w:hint="eastAsia"/>
          <w:color w:val="000000" w:themeColor="text1"/>
          <w:lang w:eastAsia="zh-HK"/>
        </w:rPr>
        <w:t>？</w:t>
      </w:r>
    </w:p>
    <w:tbl>
      <w:tblPr>
        <w:tblStyle w:val="a5"/>
        <w:tblW w:w="738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6750"/>
      </w:tblGrid>
      <w:tr w:rsidR="00B57A58" w:rsidRPr="00571474" w14:paraId="63AEDD30" w14:textId="77777777" w:rsidTr="007E2F83">
        <w:tc>
          <w:tcPr>
            <w:tcW w:w="630" w:type="dxa"/>
          </w:tcPr>
          <w:p w14:paraId="75AF3AB2" w14:textId="77777777" w:rsidR="00B57A58" w:rsidRPr="00571474" w:rsidRDefault="00B57A58" w:rsidP="000744D1">
            <w:pPr>
              <w:keepNext/>
              <w:tabs>
                <w:tab w:val="left" w:pos="567"/>
                <w:tab w:val="left" w:pos="993"/>
              </w:tabs>
              <w:spacing w:line="276" w:lineRule="auto"/>
              <w:ind w:left="0" w:firstLine="0"/>
              <w:jc w:val="both"/>
              <w:rPr>
                <w:lang w:eastAsia="zh-HK"/>
              </w:rPr>
            </w:pPr>
            <w:r w:rsidRPr="00571474">
              <w:rPr>
                <w:lang w:eastAsia="zh-HK"/>
              </w:rPr>
              <w:t>A</w:t>
            </w:r>
          </w:p>
        </w:tc>
        <w:tc>
          <w:tcPr>
            <w:tcW w:w="6750" w:type="dxa"/>
          </w:tcPr>
          <w:p w14:paraId="5E6BABE8" w14:textId="5CB8402C" w:rsidR="00B57A58" w:rsidRPr="00571474" w:rsidRDefault="00AC38F3" w:rsidP="000744D1">
            <w:pPr>
              <w:keepNext/>
              <w:tabs>
                <w:tab w:val="left" w:pos="567"/>
                <w:tab w:val="left" w:pos="993"/>
              </w:tabs>
              <w:spacing w:line="276" w:lineRule="auto"/>
              <w:jc w:val="both"/>
              <w:rPr>
                <w:lang w:eastAsia="zh-HK"/>
              </w:rPr>
            </w:pPr>
            <w:r>
              <w:rPr>
                <w:rFonts w:hint="eastAsia"/>
                <w:lang w:eastAsia="zh-HK"/>
              </w:rPr>
              <w:t>提供</w:t>
            </w:r>
            <w:r w:rsidR="00B57A58" w:rsidRPr="0017234A">
              <w:rPr>
                <w:rFonts w:hint="eastAsia"/>
                <w:lang w:eastAsia="zh-HK"/>
              </w:rPr>
              <w:t>戒毒康復</w:t>
            </w:r>
          </w:p>
        </w:tc>
      </w:tr>
      <w:tr w:rsidR="00B57A58" w:rsidRPr="00571474" w14:paraId="247A3BFE" w14:textId="77777777" w:rsidTr="007E2F83">
        <w:trPr>
          <w:trHeight w:val="360"/>
        </w:trPr>
        <w:tc>
          <w:tcPr>
            <w:tcW w:w="630" w:type="dxa"/>
          </w:tcPr>
          <w:p w14:paraId="46686895"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B</w:t>
            </w:r>
          </w:p>
        </w:tc>
        <w:tc>
          <w:tcPr>
            <w:tcW w:w="6750" w:type="dxa"/>
          </w:tcPr>
          <w:p w14:paraId="2E80F66B" w14:textId="3B919D6E" w:rsidR="00B57A58" w:rsidRPr="00571474" w:rsidRDefault="00AC38F3" w:rsidP="000744D1">
            <w:pPr>
              <w:keepNext/>
              <w:tabs>
                <w:tab w:val="left" w:pos="567"/>
                <w:tab w:val="left" w:pos="993"/>
              </w:tabs>
              <w:spacing w:line="276" w:lineRule="auto"/>
              <w:jc w:val="both"/>
              <w:rPr>
                <w:lang w:eastAsia="zh-HK"/>
              </w:rPr>
            </w:pPr>
            <w:r>
              <w:rPr>
                <w:rFonts w:hint="eastAsia"/>
                <w:lang w:eastAsia="zh-HK"/>
              </w:rPr>
              <w:t>加強</w:t>
            </w:r>
            <w:r w:rsidR="00B57A58" w:rsidRPr="0017234A">
              <w:rPr>
                <w:rFonts w:hint="eastAsia"/>
                <w:lang w:eastAsia="zh-HK"/>
              </w:rPr>
              <w:t>緝毒執法</w:t>
            </w:r>
          </w:p>
        </w:tc>
      </w:tr>
      <w:tr w:rsidR="00B57A58" w:rsidRPr="00571474" w14:paraId="1D58F262" w14:textId="77777777" w:rsidTr="007E2F83">
        <w:tc>
          <w:tcPr>
            <w:tcW w:w="630" w:type="dxa"/>
          </w:tcPr>
          <w:p w14:paraId="005C3FF1"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C</w:t>
            </w:r>
          </w:p>
        </w:tc>
        <w:tc>
          <w:tcPr>
            <w:tcW w:w="6750" w:type="dxa"/>
          </w:tcPr>
          <w:p w14:paraId="6E0DAAA8" w14:textId="19F5AC39" w:rsidR="00B57A58" w:rsidRPr="00571474" w:rsidRDefault="00AC38F3" w:rsidP="000744D1">
            <w:pPr>
              <w:keepNext/>
              <w:tabs>
                <w:tab w:val="left" w:pos="567"/>
                <w:tab w:val="left" w:pos="993"/>
              </w:tabs>
              <w:spacing w:line="276" w:lineRule="auto"/>
              <w:jc w:val="both"/>
              <w:rPr>
                <w:lang w:eastAsia="zh-HK"/>
              </w:rPr>
            </w:pPr>
            <w:r>
              <w:rPr>
                <w:rFonts w:hint="eastAsia"/>
                <w:lang w:eastAsia="zh-HK"/>
              </w:rPr>
              <w:t>推行</w:t>
            </w:r>
            <w:r w:rsidR="00B57A58" w:rsidRPr="0017234A">
              <w:rPr>
                <w:rFonts w:hint="eastAsia"/>
                <w:lang w:eastAsia="zh-HK"/>
              </w:rPr>
              <w:t>毒品預防教育</w:t>
            </w:r>
          </w:p>
        </w:tc>
      </w:tr>
      <w:tr w:rsidR="00B57A58" w:rsidRPr="00571474" w14:paraId="0FDFC531" w14:textId="77777777" w:rsidTr="007E2F83">
        <w:tc>
          <w:tcPr>
            <w:tcW w:w="630" w:type="dxa"/>
          </w:tcPr>
          <w:p w14:paraId="78576B7F" w14:textId="77777777" w:rsidR="00B57A58" w:rsidRPr="00571474" w:rsidRDefault="00B57A58" w:rsidP="000744D1">
            <w:pPr>
              <w:keepNext/>
              <w:tabs>
                <w:tab w:val="left" w:pos="567"/>
                <w:tab w:val="left" w:pos="993"/>
              </w:tabs>
              <w:spacing w:line="276" w:lineRule="auto"/>
              <w:jc w:val="both"/>
              <w:rPr>
                <w:lang w:eastAsia="zh-HK"/>
              </w:rPr>
            </w:pPr>
            <w:r w:rsidRPr="00571474">
              <w:rPr>
                <w:lang w:eastAsia="zh-HK"/>
              </w:rPr>
              <w:t>D</w:t>
            </w:r>
          </w:p>
        </w:tc>
        <w:tc>
          <w:tcPr>
            <w:tcW w:w="6750" w:type="dxa"/>
          </w:tcPr>
          <w:p w14:paraId="4CC3D56E" w14:textId="33F1FEE2" w:rsidR="00B57A58" w:rsidRPr="00571474" w:rsidRDefault="00B57A58" w:rsidP="007D6875">
            <w:pPr>
              <w:keepNext/>
              <w:tabs>
                <w:tab w:val="left" w:pos="567"/>
                <w:tab w:val="left" w:pos="993"/>
              </w:tabs>
              <w:spacing w:line="276" w:lineRule="auto"/>
              <w:jc w:val="both"/>
              <w:rPr>
                <w:lang w:eastAsia="zh-HK"/>
              </w:rPr>
            </w:pPr>
            <w:r w:rsidRPr="0017234A">
              <w:rPr>
                <w:rFonts w:hint="eastAsia"/>
                <w:lang w:eastAsia="zh-HK"/>
              </w:rPr>
              <w:t>發展替代産業</w:t>
            </w:r>
          </w:p>
        </w:tc>
      </w:tr>
      <w:tr w:rsidR="00B57A58" w:rsidRPr="00571474" w14:paraId="2C8F1C89" w14:textId="77777777" w:rsidTr="007E2F83">
        <w:tc>
          <w:tcPr>
            <w:tcW w:w="630" w:type="dxa"/>
          </w:tcPr>
          <w:p w14:paraId="169C8F51" w14:textId="77777777" w:rsidR="00B57A58" w:rsidRPr="00571474" w:rsidRDefault="00B57A58" w:rsidP="000744D1">
            <w:pPr>
              <w:keepNext/>
              <w:tabs>
                <w:tab w:val="left" w:pos="567"/>
                <w:tab w:val="left" w:pos="993"/>
              </w:tabs>
              <w:spacing w:line="276" w:lineRule="auto"/>
              <w:jc w:val="both"/>
              <w:rPr>
                <w:lang w:eastAsia="zh-HK"/>
              </w:rPr>
            </w:pPr>
          </w:p>
        </w:tc>
        <w:tc>
          <w:tcPr>
            <w:tcW w:w="6750" w:type="dxa"/>
          </w:tcPr>
          <w:p w14:paraId="0F32D7D7" w14:textId="77777777" w:rsidR="00B57A58" w:rsidRPr="00571474" w:rsidRDefault="00B57A58" w:rsidP="000744D1">
            <w:pPr>
              <w:keepNext/>
              <w:tabs>
                <w:tab w:val="left" w:pos="567"/>
                <w:tab w:val="left" w:pos="993"/>
              </w:tabs>
              <w:spacing w:line="276" w:lineRule="auto"/>
              <w:jc w:val="both"/>
              <w:rPr>
                <w:lang w:eastAsia="zh-HK"/>
              </w:rPr>
            </w:pPr>
          </w:p>
        </w:tc>
      </w:tr>
      <w:tr w:rsidR="00B57A58" w:rsidRPr="00571474" w14:paraId="72BEEAD3" w14:textId="77777777" w:rsidTr="007E2F83">
        <w:tc>
          <w:tcPr>
            <w:tcW w:w="7380" w:type="dxa"/>
            <w:gridSpan w:val="2"/>
          </w:tcPr>
          <w:p w14:paraId="09468DE9" w14:textId="77777777" w:rsidR="00B57A58" w:rsidRPr="00571474" w:rsidRDefault="00B57A58" w:rsidP="000744D1">
            <w:pPr>
              <w:keepNext/>
              <w:tabs>
                <w:tab w:val="left" w:pos="567"/>
                <w:tab w:val="left" w:pos="993"/>
              </w:tabs>
              <w:spacing w:line="276" w:lineRule="auto"/>
              <w:jc w:val="both"/>
              <w:rPr>
                <w:lang w:eastAsia="zh-HK"/>
              </w:rPr>
            </w:pPr>
            <w:r w:rsidRPr="00FC7AEC">
              <w:rPr>
                <w:color w:val="FF0000"/>
                <w:lang w:eastAsia="zh-HK"/>
              </w:rPr>
              <w:t>參考答</w:t>
            </w:r>
            <w:r>
              <w:rPr>
                <w:color w:val="FF0000"/>
                <w:lang w:eastAsia="zh-HK"/>
              </w:rPr>
              <w:t>案</w:t>
            </w:r>
            <w:r w:rsidRPr="001E3CFE">
              <w:rPr>
                <w:rFonts w:eastAsiaTheme="minorEastAsia"/>
                <w:color w:val="FF0000"/>
              </w:rPr>
              <w:t>：</w:t>
            </w:r>
            <w:r>
              <w:rPr>
                <w:rFonts w:hint="eastAsia"/>
                <w:color w:val="FF0000"/>
                <w:lang w:eastAsia="zh-HK"/>
              </w:rPr>
              <w:t>D</w:t>
            </w:r>
          </w:p>
        </w:tc>
      </w:tr>
    </w:tbl>
    <w:p w14:paraId="21438FEC" w14:textId="77777777" w:rsidR="00B57A58" w:rsidRDefault="00B57A58" w:rsidP="00B57A58"/>
    <w:p w14:paraId="630607D9" w14:textId="77777777" w:rsidR="0064285C" w:rsidRDefault="0064285C">
      <w:pPr>
        <w:rPr>
          <w:lang w:eastAsia="zh-HK"/>
        </w:rPr>
      </w:pPr>
      <w:r>
        <w:rPr>
          <w:lang w:eastAsia="zh-HK"/>
        </w:rPr>
        <w:br w:type="page"/>
      </w:r>
    </w:p>
    <w:p w14:paraId="1C21F652" w14:textId="7DC85616" w:rsidR="007F6B75" w:rsidRDefault="00943009" w:rsidP="007F6B75">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7F6B75" w:rsidRPr="00C56B07">
        <w:rPr>
          <w:b/>
          <w:noProof/>
        </w:rPr>
        <w:t>3.4</w:t>
      </w:r>
      <w:r w:rsidR="007F6B75" w:rsidRPr="00C56B07">
        <w:rPr>
          <w:b/>
          <w:noProof/>
        </w:rPr>
        <w:t>：</w:t>
      </w:r>
      <w:r w:rsidR="007F6B75" w:rsidRPr="00C04321">
        <w:rPr>
          <w:rFonts w:ascii="新細明體" w:hAnsi="新細明體" w:hint="eastAsia"/>
          <w:b/>
          <w:noProof/>
        </w:rPr>
        <w:t>世界應對全球性問題</w:t>
      </w:r>
    </w:p>
    <w:p w14:paraId="5DF3750A" w14:textId="3B5FB2B7" w:rsidR="007F6B75" w:rsidRDefault="007F6B75" w:rsidP="007F6B75">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C84578">
        <w:rPr>
          <w:rFonts w:ascii="新細明體" w:hAnsi="新細明體" w:hint="eastAsia"/>
          <w:b/>
          <w:noProof/>
          <w:lang w:eastAsia="zh-HK"/>
        </w:rPr>
        <w:t>七</w:t>
      </w:r>
      <w:r>
        <w:rPr>
          <w:rFonts w:ascii="新細明體" w:hAnsi="新細明體" w:hint="eastAsia"/>
          <w:b/>
          <w:noProof/>
          <w:lang w:eastAsia="zh-HK"/>
        </w:rPr>
        <w:t>課節</w:t>
      </w:r>
      <w:r>
        <w:rPr>
          <w:rFonts w:ascii="新細明體" w:hAnsi="新細明體" w:hint="eastAsia"/>
          <w:b/>
          <w:noProof/>
        </w:rPr>
        <w:t>）</w:t>
      </w:r>
    </w:p>
    <w:p w14:paraId="17309D75" w14:textId="5FDDE4E3" w:rsidR="000D7B01" w:rsidRDefault="007F6B75" w:rsidP="00B24B6E">
      <w:pPr>
        <w:jc w:val="center"/>
        <w:rPr>
          <w:b/>
          <w:sz w:val="28"/>
          <w:lang w:eastAsia="zh-HK"/>
        </w:rPr>
      </w:pPr>
      <w:r w:rsidRPr="00CB2EE7">
        <w:rPr>
          <w:rFonts w:ascii="新細明體" w:hAnsi="新細明體" w:hint="eastAsia"/>
          <w:b/>
          <w:lang w:eastAsia="zh-HK"/>
        </w:rPr>
        <w:t>學與教材料</w:t>
      </w:r>
    </w:p>
    <w:p w14:paraId="69D0B103" w14:textId="77777777" w:rsidR="007F6B75" w:rsidRDefault="007F6B75" w:rsidP="00CB2638">
      <w:pPr>
        <w:spacing w:line="276" w:lineRule="auto"/>
        <w:ind w:left="0" w:firstLine="0"/>
        <w:rPr>
          <w:b/>
          <w:sz w:val="28"/>
          <w:lang w:eastAsia="zh-HK"/>
        </w:rPr>
      </w:pPr>
    </w:p>
    <w:p w14:paraId="3FBA92E3" w14:textId="26BC2733" w:rsidR="00F2581D" w:rsidRDefault="00CB2638" w:rsidP="00062D7D">
      <w:pPr>
        <w:ind w:left="0" w:firstLine="0"/>
        <w:rPr>
          <w:rFonts w:eastAsia="微軟正黑體"/>
          <w:b/>
          <w:sz w:val="28"/>
          <w:szCs w:val="28"/>
          <w:lang w:eastAsia="zh-HK"/>
        </w:rPr>
      </w:pPr>
      <w:r w:rsidRPr="007F6B75">
        <w:rPr>
          <w:rFonts w:ascii="微軟正黑體" w:eastAsia="微軟正黑體" w:hAnsi="微軟正黑體" w:hint="eastAsia"/>
          <w:b/>
          <w:sz w:val="28"/>
          <w:lang w:eastAsia="zh-HK"/>
        </w:rPr>
        <w:t>中華人民共和國雲南省人民政府如何透過國際合作應對全球毒品問題</w:t>
      </w:r>
    </w:p>
    <w:p w14:paraId="1397D331" w14:textId="691AAF0E" w:rsidR="00CB2638" w:rsidRDefault="00CB2638" w:rsidP="00CB2638">
      <w:pPr>
        <w:spacing w:line="276" w:lineRule="auto"/>
        <w:ind w:left="0" w:firstLine="0"/>
        <w:rPr>
          <w:rFonts w:eastAsia="微軟正黑體"/>
          <w:b/>
          <w:sz w:val="28"/>
          <w:szCs w:val="28"/>
          <w:lang w:eastAsia="zh-HK"/>
        </w:rPr>
      </w:pPr>
      <w:r>
        <w:rPr>
          <w:rFonts w:eastAsia="微軟正黑體" w:hint="eastAsia"/>
          <w:b/>
          <w:sz w:val="28"/>
          <w:szCs w:val="28"/>
          <w:lang w:eastAsia="zh-HK"/>
        </w:rPr>
        <w:t>活動七</w:t>
      </w:r>
    </w:p>
    <w:p w14:paraId="7066ECCC" w14:textId="77777777" w:rsidR="00F2581D" w:rsidRDefault="00F2581D" w:rsidP="00385D1F">
      <w:pPr>
        <w:spacing w:line="276" w:lineRule="auto"/>
        <w:ind w:left="0" w:firstLine="0"/>
        <w:rPr>
          <w:rFonts w:ascii="微軟正黑體" w:eastAsia="微軟正黑體" w:hAnsi="微軟正黑體"/>
          <w:b/>
          <w:szCs w:val="28"/>
          <w:lang w:eastAsia="zh-HK"/>
        </w:rPr>
      </w:pPr>
    </w:p>
    <w:p w14:paraId="1EEAB710" w14:textId="09893946" w:rsidR="00385D1F" w:rsidRPr="009475B6" w:rsidRDefault="00385D1F" w:rsidP="00385D1F">
      <w:pPr>
        <w:spacing w:line="276" w:lineRule="auto"/>
        <w:ind w:left="0" w:firstLine="0"/>
        <w:rPr>
          <w:rFonts w:eastAsia="微軟正黑體"/>
          <w:b/>
          <w:sz w:val="28"/>
          <w:szCs w:val="28"/>
        </w:rPr>
      </w:pPr>
      <w:r w:rsidRPr="009475B6">
        <w:rPr>
          <w:rFonts w:ascii="微軟正黑體" w:eastAsia="微軟正黑體" w:hAnsi="微軟正黑體" w:hint="eastAsia"/>
          <w:b/>
          <w:szCs w:val="28"/>
          <w:lang w:eastAsia="zh-HK"/>
        </w:rPr>
        <w:t>資料一</w:t>
      </w:r>
    </w:p>
    <w:tbl>
      <w:tblPr>
        <w:tblStyle w:val="a5"/>
        <w:tblW w:w="0" w:type="auto"/>
        <w:tblLook w:val="04A0" w:firstRow="1" w:lastRow="0" w:firstColumn="1" w:lastColumn="0" w:noHBand="0" w:noVBand="1"/>
      </w:tblPr>
      <w:tblGrid>
        <w:gridCol w:w="8296"/>
      </w:tblGrid>
      <w:tr w:rsidR="00385D1F" w:rsidRPr="009475B6" w14:paraId="5FDC6C41" w14:textId="77777777" w:rsidTr="000744D1">
        <w:tc>
          <w:tcPr>
            <w:tcW w:w="8494" w:type="dxa"/>
            <w:shd w:val="clear" w:color="auto" w:fill="auto"/>
          </w:tcPr>
          <w:p w14:paraId="2D7DB2B6" w14:textId="77777777" w:rsidR="00385D1F" w:rsidRPr="009475B6" w:rsidRDefault="00385D1F" w:rsidP="000744D1">
            <w:pPr>
              <w:snapToGrid w:val="0"/>
              <w:ind w:left="0" w:firstLine="0"/>
              <w:jc w:val="both"/>
              <w:rPr>
                <w:rFonts w:ascii="微軟正黑體" w:eastAsia="微軟正黑體" w:hAnsi="微軟正黑體"/>
                <w:bCs/>
                <w:caps/>
                <w:color w:val="000000" w:themeColor="text1"/>
                <w:kern w:val="36"/>
              </w:rPr>
            </w:pPr>
            <w:r w:rsidRPr="009475B6">
              <w:rPr>
                <w:rFonts w:ascii="微軟正黑體" w:eastAsia="微軟正黑體" w:hAnsi="微軟正黑體" w:hint="eastAsia"/>
                <w:bCs/>
                <w:caps/>
                <w:color w:val="000000" w:themeColor="text1"/>
                <w:kern w:val="36"/>
              </w:rPr>
              <w:t>地處中國西南邊陲的雲南與緬甸、老撾、越南接壤，毗鄰境外毒源地</w:t>
            </w:r>
            <w:r>
              <w:rPr>
                <w:rFonts w:ascii="微軟正黑體" w:eastAsia="微軟正黑體" w:hAnsi="微軟正黑體" w:hint="eastAsia"/>
                <w:bCs/>
                <w:caps/>
                <w:color w:val="000000" w:themeColor="text1"/>
                <w:kern w:val="36"/>
              </w:rPr>
              <w:t>「</w:t>
            </w:r>
            <w:r w:rsidRPr="009475B6">
              <w:rPr>
                <w:rFonts w:ascii="微軟正黑體" w:eastAsia="微軟正黑體" w:hAnsi="微軟正黑體" w:hint="eastAsia"/>
                <w:bCs/>
                <w:caps/>
                <w:color w:val="000000" w:themeColor="text1"/>
                <w:kern w:val="36"/>
              </w:rPr>
              <w:t>金三角</w:t>
            </w:r>
            <w:r>
              <w:rPr>
                <w:rFonts w:ascii="微軟正黑體" w:eastAsia="微軟正黑體" w:hAnsi="微軟正黑體" w:hint="eastAsia"/>
                <w:bCs/>
                <w:caps/>
                <w:color w:val="000000" w:themeColor="text1"/>
                <w:kern w:val="36"/>
                <w:lang w:eastAsia="zh-HK"/>
              </w:rPr>
              <w:t>」</w:t>
            </w:r>
            <w:r w:rsidRPr="009475B6">
              <w:rPr>
                <w:rFonts w:ascii="微軟正黑體" w:eastAsia="微軟正黑體" w:hAnsi="微軟正黑體" w:hint="eastAsia"/>
                <w:bCs/>
                <w:caps/>
                <w:color w:val="000000" w:themeColor="text1"/>
                <w:kern w:val="36"/>
              </w:rPr>
              <w:t>，一直是中國禁毒鬥爭的最前沿和主戰場。</w:t>
            </w:r>
          </w:p>
          <w:p w14:paraId="4A3DB80C" w14:textId="77777777" w:rsidR="00385D1F" w:rsidRPr="009475B6" w:rsidRDefault="00385D1F" w:rsidP="000744D1">
            <w:pPr>
              <w:snapToGrid w:val="0"/>
              <w:jc w:val="both"/>
              <w:rPr>
                <w:rFonts w:ascii="微軟正黑體" w:eastAsia="微軟正黑體" w:hAnsi="微軟正黑體"/>
                <w:bCs/>
                <w:caps/>
                <w:color w:val="000000" w:themeColor="text1"/>
                <w:kern w:val="36"/>
              </w:rPr>
            </w:pPr>
          </w:p>
          <w:p w14:paraId="3CCA8C96" w14:textId="77777777" w:rsidR="00385D1F" w:rsidRPr="009475B6" w:rsidRDefault="00385D1F" w:rsidP="000744D1">
            <w:pPr>
              <w:snapToGrid w:val="0"/>
              <w:ind w:left="0" w:firstLine="0"/>
              <w:jc w:val="both"/>
              <w:rPr>
                <w:rFonts w:ascii="微軟正黑體" w:eastAsia="微軟正黑體" w:hAnsi="微軟正黑體"/>
                <w:bCs/>
                <w:caps/>
                <w:color w:val="000000" w:themeColor="text1"/>
                <w:kern w:val="36"/>
              </w:rPr>
            </w:pPr>
            <w:r w:rsidRPr="009475B6">
              <w:rPr>
                <w:rFonts w:ascii="微軟正黑體" w:eastAsia="微軟正黑體" w:hAnsi="微軟正黑體" w:hint="eastAsia"/>
                <w:bCs/>
                <w:caps/>
                <w:color w:val="000000" w:themeColor="text1"/>
                <w:kern w:val="36"/>
              </w:rPr>
              <w:t>目前雲南毒品案件呈現出四個新趨勢：一是採取網約車、自駕車方式運輸毒品案件增多；二是毒品運輸路綫南移；三是毒品藏匿方式隱蔽程度增高；四是毒品運輸方式多樣化，物流、快遞需重點關注。</w:t>
            </w:r>
          </w:p>
          <w:p w14:paraId="4180235E" w14:textId="77777777" w:rsidR="00385D1F" w:rsidRPr="009475B6" w:rsidRDefault="00385D1F" w:rsidP="000744D1">
            <w:pPr>
              <w:snapToGrid w:val="0"/>
              <w:jc w:val="both"/>
              <w:rPr>
                <w:rFonts w:ascii="微軟正黑體" w:eastAsia="微軟正黑體" w:hAnsi="微軟正黑體"/>
                <w:bCs/>
                <w:caps/>
                <w:color w:val="000000" w:themeColor="text1"/>
                <w:kern w:val="36"/>
              </w:rPr>
            </w:pPr>
          </w:p>
          <w:p w14:paraId="6BD9B4EC" w14:textId="77777777" w:rsidR="00385D1F" w:rsidRPr="009475B6" w:rsidRDefault="00385D1F" w:rsidP="000744D1">
            <w:pPr>
              <w:snapToGrid w:val="0"/>
              <w:ind w:left="0" w:firstLine="0"/>
              <w:jc w:val="both"/>
              <w:rPr>
                <w:rFonts w:ascii="微軟正黑體" w:eastAsia="微軟正黑體" w:hAnsi="微軟正黑體"/>
                <w:bCs/>
                <w:caps/>
                <w:color w:val="000000" w:themeColor="text1"/>
                <w:kern w:val="36"/>
              </w:rPr>
            </w:pPr>
            <w:r w:rsidRPr="009475B6">
              <w:rPr>
                <w:rFonts w:ascii="微軟正黑體" w:eastAsia="微軟正黑體" w:hAnsi="微軟正黑體" w:hint="eastAsia"/>
                <w:bCs/>
                <w:caps/>
                <w:color w:val="000000" w:themeColor="text1"/>
                <w:kern w:val="36"/>
              </w:rPr>
              <w:t>從毒品運輸方式來看，網約車因運輸成本逐步降低，且無需身份信息核實，加之相關從業人員身份混雜，毒品查控力度較低，運輸的隱蔽性極大提升，故呈現出逐步取代傳統運輸方式的趨勢。</w:t>
            </w:r>
          </w:p>
          <w:p w14:paraId="19FEB188" w14:textId="77777777" w:rsidR="00385D1F" w:rsidRPr="009475B6" w:rsidRDefault="00385D1F" w:rsidP="000744D1">
            <w:pPr>
              <w:snapToGrid w:val="0"/>
              <w:jc w:val="both"/>
              <w:rPr>
                <w:rFonts w:ascii="微軟正黑體" w:eastAsia="微軟正黑體" w:hAnsi="微軟正黑體"/>
                <w:bCs/>
                <w:caps/>
                <w:color w:val="000000" w:themeColor="text1"/>
                <w:kern w:val="36"/>
              </w:rPr>
            </w:pPr>
          </w:p>
          <w:p w14:paraId="5AED622E" w14:textId="77777777" w:rsidR="00385D1F" w:rsidRPr="009475B6" w:rsidRDefault="00385D1F" w:rsidP="000744D1">
            <w:pPr>
              <w:snapToGrid w:val="0"/>
              <w:ind w:left="0" w:firstLine="0"/>
              <w:jc w:val="both"/>
              <w:rPr>
                <w:rFonts w:ascii="微軟正黑體" w:eastAsia="微軟正黑體" w:hAnsi="微軟正黑體"/>
                <w:b/>
                <w:szCs w:val="28"/>
              </w:rPr>
            </w:pPr>
            <w:r w:rsidRPr="009475B6">
              <w:rPr>
                <w:rFonts w:ascii="微軟正黑體" w:eastAsia="微軟正黑體" w:hAnsi="微軟正黑體" w:hint="eastAsia"/>
                <w:bCs/>
                <w:caps/>
                <w:color w:val="000000" w:themeColor="text1"/>
                <w:kern w:val="36"/>
              </w:rPr>
              <w:t>從毒品藏匿手段來看，目前已經出現將毒品溶於食用酒精等液體中藏帶，並通過物流郵寄方式運輸的案例。隱蔽的藏匿方式提升了查緝難度，且在毒品的數量認定等證據固定上也存在難點。</w:t>
            </w:r>
          </w:p>
        </w:tc>
      </w:tr>
    </w:tbl>
    <w:p w14:paraId="2631E8E2" w14:textId="77777777" w:rsidR="00385D1F" w:rsidRPr="009475B6" w:rsidRDefault="00385D1F" w:rsidP="00385D1F">
      <w:pPr>
        <w:spacing w:line="276" w:lineRule="auto"/>
        <w:ind w:left="0" w:firstLine="0"/>
        <w:jc w:val="both"/>
        <w:rPr>
          <w:rFonts w:eastAsiaTheme="minorEastAsia"/>
          <w:sz w:val="22"/>
          <w:szCs w:val="22"/>
        </w:rPr>
      </w:pPr>
      <w:r w:rsidRPr="009475B6">
        <w:rPr>
          <w:rFonts w:eastAsiaTheme="minorEastAsia" w:hint="eastAsia"/>
          <w:sz w:val="22"/>
          <w:szCs w:val="22"/>
          <w:lang w:eastAsia="zh-HK"/>
        </w:rPr>
        <w:t>資料來源：雲南網</w:t>
      </w:r>
      <w:r w:rsidRPr="009475B6">
        <w:rPr>
          <w:rFonts w:eastAsiaTheme="minorEastAsia" w:hint="eastAsia"/>
          <w:sz w:val="22"/>
          <w:szCs w:val="22"/>
        </w:rPr>
        <w:t>，中國禁毒主戰場雲南：毒品案件出現新趨勢，</w:t>
      </w:r>
      <w:r w:rsidRPr="009475B6">
        <w:rPr>
          <w:rFonts w:eastAsiaTheme="minorEastAsia" w:hint="eastAsia"/>
          <w:sz w:val="22"/>
          <w:szCs w:val="22"/>
        </w:rPr>
        <w:t>2020</w:t>
      </w:r>
      <w:r w:rsidRPr="009475B6">
        <w:rPr>
          <w:rFonts w:eastAsiaTheme="minorEastAsia" w:hint="eastAsia"/>
          <w:sz w:val="22"/>
          <w:szCs w:val="22"/>
        </w:rPr>
        <w:t>年</w:t>
      </w:r>
      <w:r w:rsidRPr="009475B6">
        <w:rPr>
          <w:rFonts w:eastAsiaTheme="minorEastAsia" w:hint="eastAsia"/>
          <w:sz w:val="22"/>
          <w:szCs w:val="22"/>
        </w:rPr>
        <w:t>6</w:t>
      </w:r>
      <w:r w:rsidRPr="009475B6">
        <w:rPr>
          <w:rFonts w:eastAsiaTheme="minorEastAsia" w:hint="eastAsia"/>
          <w:sz w:val="22"/>
          <w:szCs w:val="22"/>
        </w:rPr>
        <w:t>月</w:t>
      </w:r>
      <w:r w:rsidRPr="009475B6">
        <w:rPr>
          <w:rFonts w:eastAsiaTheme="minorEastAsia" w:hint="eastAsia"/>
          <w:sz w:val="22"/>
          <w:szCs w:val="22"/>
        </w:rPr>
        <w:t>23</w:t>
      </w:r>
      <w:r w:rsidRPr="009475B6">
        <w:rPr>
          <w:rFonts w:eastAsiaTheme="minorEastAsia" w:hint="eastAsia"/>
          <w:sz w:val="22"/>
          <w:szCs w:val="22"/>
        </w:rPr>
        <w:t>日，</w:t>
      </w:r>
      <w:r w:rsidRPr="00237091">
        <w:t>https://m.yunnan.cn/system/2020/06/23/030742578.shtml</w:t>
      </w:r>
    </w:p>
    <w:p w14:paraId="63BFF5D3" w14:textId="77777777" w:rsidR="00385D1F" w:rsidRPr="009475B6" w:rsidRDefault="00385D1F" w:rsidP="00385D1F">
      <w:pPr>
        <w:tabs>
          <w:tab w:val="left" w:pos="426"/>
          <w:tab w:val="left" w:pos="993"/>
        </w:tabs>
        <w:ind w:left="0" w:firstLine="0"/>
        <w:rPr>
          <w:lang w:eastAsia="zh-HK"/>
        </w:rPr>
      </w:pPr>
      <w:r w:rsidRPr="009475B6" w:rsidDel="00D1672E">
        <w:rPr>
          <w:rFonts w:eastAsiaTheme="minorEastAsia"/>
          <w:szCs w:val="28"/>
        </w:rPr>
        <w:t xml:space="preserve"> </w:t>
      </w:r>
    </w:p>
    <w:p w14:paraId="564683AE" w14:textId="77777777" w:rsidR="00385D1F" w:rsidRPr="009475B6" w:rsidRDefault="00385D1F" w:rsidP="007E2F83">
      <w:pPr>
        <w:pStyle w:val="a6"/>
        <w:numPr>
          <w:ilvl w:val="0"/>
          <w:numId w:val="35"/>
        </w:numPr>
        <w:tabs>
          <w:tab w:val="left" w:pos="450"/>
          <w:tab w:val="left" w:pos="993"/>
        </w:tabs>
        <w:spacing w:line="276" w:lineRule="auto"/>
        <w:jc w:val="both"/>
        <w:rPr>
          <w:lang w:eastAsia="zh-HK"/>
        </w:rPr>
      </w:pPr>
      <w:r w:rsidRPr="009475B6">
        <w:rPr>
          <w:rFonts w:hint="eastAsia"/>
          <w:lang w:eastAsia="zh-HK"/>
        </w:rPr>
        <w:t>根據資料一</w:t>
      </w:r>
      <w:r w:rsidRPr="009475B6">
        <w:rPr>
          <w:rFonts w:hint="eastAsia"/>
        </w:rPr>
        <w:t>，雲南</w:t>
      </w:r>
      <w:r w:rsidRPr="009475B6">
        <w:rPr>
          <w:rFonts w:hint="eastAsia"/>
          <w:lang w:eastAsia="zh-HK"/>
        </w:rPr>
        <w:t>省的地理位</w:t>
      </w:r>
      <w:r w:rsidRPr="009475B6">
        <w:rPr>
          <w:rFonts w:hint="eastAsia"/>
        </w:rPr>
        <w:t>置</w:t>
      </w:r>
      <w:r w:rsidRPr="009475B6">
        <w:rPr>
          <w:rFonts w:hint="eastAsia"/>
          <w:lang w:eastAsia="zh-HK"/>
        </w:rPr>
        <w:t>如</w:t>
      </w:r>
      <w:r w:rsidRPr="009475B6">
        <w:rPr>
          <w:rFonts w:hint="eastAsia"/>
        </w:rPr>
        <w:t>何</w:t>
      </w:r>
      <w:r w:rsidRPr="009475B6">
        <w:rPr>
          <w:rFonts w:hint="eastAsia"/>
          <w:lang w:eastAsia="zh-HK"/>
        </w:rPr>
        <w:t>令其成</w:t>
      </w:r>
      <w:r w:rsidRPr="009475B6">
        <w:rPr>
          <w:rFonts w:hint="eastAsia"/>
        </w:rPr>
        <w:t>為</w:t>
      </w:r>
      <w:r w:rsidRPr="009475B6">
        <w:rPr>
          <w:rFonts w:hint="eastAsia"/>
          <w:lang w:eastAsia="zh-HK"/>
        </w:rPr>
        <w:t>中國禁毒鬥爭的最前沿和主戰場</w:t>
      </w:r>
      <w:r w:rsidRPr="009475B6">
        <w:rPr>
          <w:rFonts w:hint="eastAsia"/>
          <w:color w:val="000000" w:themeColor="text1"/>
          <w:lang w:eastAsia="zh-HK"/>
        </w:rPr>
        <w:t>？</w:t>
      </w:r>
      <w:r w:rsidRPr="009475B6">
        <w:rPr>
          <w:color w:val="000000" w:themeColor="text1"/>
          <w:lang w:eastAsia="zh-HK"/>
        </w:rPr>
        <w:t xml:space="preserve"> </w:t>
      </w:r>
    </w:p>
    <w:tbl>
      <w:tblPr>
        <w:tblStyle w:val="a5"/>
        <w:tblW w:w="0" w:type="auto"/>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24"/>
      </w:tblGrid>
      <w:tr w:rsidR="00385D1F" w:rsidRPr="009475B6" w14:paraId="4B4637EF" w14:textId="77777777" w:rsidTr="000744D1">
        <w:tc>
          <w:tcPr>
            <w:tcW w:w="8080" w:type="dxa"/>
          </w:tcPr>
          <w:p w14:paraId="6A3696DB" w14:textId="77777777" w:rsidR="00385D1F" w:rsidRPr="009475B6" w:rsidRDefault="00385D1F" w:rsidP="000744D1">
            <w:pPr>
              <w:spacing w:line="360" w:lineRule="auto"/>
              <w:ind w:left="0" w:firstLine="0"/>
              <w:rPr>
                <w:i/>
                <w:color w:val="FF0000"/>
                <w:lang w:eastAsia="zh-HK"/>
              </w:rPr>
            </w:pPr>
            <w:r w:rsidRPr="009475B6">
              <w:rPr>
                <w:rFonts w:hint="eastAsia"/>
                <w:i/>
                <w:color w:val="FF0000"/>
                <w:lang w:eastAsia="zh-HK"/>
              </w:rPr>
              <w:t>因</w:t>
            </w:r>
            <w:r w:rsidRPr="009475B6">
              <w:rPr>
                <w:rFonts w:hint="eastAsia"/>
                <w:i/>
                <w:color w:val="FF0000"/>
              </w:rPr>
              <w:t>為雲南省</w:t>
            </w:r>
            <w:r w:rsidRPr="009475B6">
              <w:rPr>
                <w:rFonts w:hint="eastAsia"/>
                <w:i/>
                <w:color w:val="FF0000"/>
                <w:lang w:eastAsia="zh-HK"/>
              </w:rPr>
              <w:t>位</w:t>
            </w:r>
            <w:r w:rsidRPr="009475B6">
              <w:rPr>
                <w:rFonts w:hint="eastAsia"/>
                <w:i/>
                <w:color w:val="FF0000"/>
              </w:rPr>
              <w:t>於</w:t>
            </w:r>
            <w:r w:rsidRPr="009475B6">
              <w:rPr>
                <w:rFonts w:hint="eastAsia"/>
                <w:i/>
                <w:color w:val="FF0000"/>
                <w:lang w:eastAsia="zh-HK"/>
              </w:rPr>
              <w:t>中國西南邊陲，與緬甸、老撾、越南接壤，毗鄰境</w:t>
            </w:r>
          </w:p>
        </w:tc>
      </w:tr>
      <w:tr w:rsidR="00385D1F" w:rsidRPr="009475B6" w14:paraId="2EF19AC0" w14:textId="77777777" w:rsidTr="000744D1">
        <w:tc>
          <w:tcPr>
            <w:tcW w:w="8080" w:type="dxa"/>
          </w:tcPr>
          <w:p w14:paraId="5FDCA6A3" w14:textId="77777777" w:rsidR="00385D1F" w:rsidRPr="009475B6" w:rsidRDefault="00385D1F" w:rsidP="000744D1">
            <w:pPr>
              <w:spacing w:line="360" w:lineRule="auto"/>
              <w:ind w:left="0" w:firstLine="0"/>
              <w:rPr>
                <w:i/>
                <w:color w:val="FF0000"/>
                <w:lang w:eastAsia="zh-HK"/>
              </w:rPr>
            </w:pPr>
            <w:r w:rsidRPr="009475B6">
              <w:rPr>
                <w:rFonts w:hint="eastAsia"/>
                <w:i/>
                <w:color w:val="FF0000"/>
                <w:lang w:eastAsia="zh-HK"/>
              </w:rPr>
              <w:t>外毒源地</w:t>
            </w:r>
            <w:r>
              <w:rPr>
                <w:rFonts w:hint="eastAsia"/>
                <w:i/>
                <w:color w:val="FF0000"/>
                <w:lang w:eastAsia="zh-HK"/>
              </w:rPr>
              <w:t>「</w:t>
            </w:r>
            <w:r w:rsidRPr="009475B6">
              <w:rPr>
                <w:rFonts w:hint="eastAsia"/>
                <w:i/>
                <w:color w:val="FF0000"/>
                <w:lang w:eastAsia="zh-HK"/>
              </w:rPr>
              <w:t>金三角</w:t>
            </w:r>
            <w:r>
              <w:rPr>
                <w:rFonts w:hint="eastAsia"/>
                <w:i/>
                <w:color w:val="FF0000"/>
                <w:lang w:eastAsia="zh-HK"/>
              </w:rPr>
              <w:t>」</w:t>
            </w:r>
            <w:r w:rsidRPr="009475B6">
              <w:rPr>
                <w:rFonts w:hint="eastAsia"/>
                <w:i/>
                <w:color w:val="FF0000"/>
                <w:lang w:eastAsia="zh-HK"/>
              </w:rPr>
              <w:t>，一直是中國禁毒鬥爭的最前沿和主戰場。</w:t>
            </w:r>
          </w:p>
        </w:tc>
      </w:tr>
    </w:tbl>
    <w:p w14:paraId="05CA81EF" w14:textId="77777777" w:rsidR="00385D1F" w:rsidRPr="009475B6" w:rsidRDefault="00385D1F" w:rsidP="00385D1F">
      <w:pPr>
        <w:tabs>
          <w:tab w:val="left" w:pos="426"/>
          <w:tab w:val="left" w:pos="993"/>
        </w:tabs>
        <w:spacing w:line="276" w:lineRule="auto"/>
        <w:jc w:val="both"/>
        <w:rPr>
          <w:lang w:eastAsia="zh-HK"/>
        </w:rPr>
      </w:pPr>
      <w:r w:rsidRPr="009475B6">
        <w:rPr>
          <w:lang w:eastAsia="zh-HK"/>
        </w:rPr>
        <w:br w:type="page"/>
      </w:r>
    </w:p>
    <w:p w14:paraId="44E75A8E" w14:textId="77777777" w:rsidR="00385D1F" w:rsidRPr="009475B6" w:rsidRDefault="00385D1F" w:rsidP="00385D1F">
      <w:pPr>
        <w:pStyle w:val="a6"/>
        <w:widowControl w:val="0"/>
        <w:numPr>
          <w:ilvl w:val="0"/>
          <w:numId w:val="35"/>
        </w:numPr>
        <w:ind w:left="482" w:hanging="482"/>
        <w:rPr>
          <w:lang w:eastAsia="zh-HK"/>
        </w:rPr>
      </w:pPr>
      <w:r w:rsidRPr="009475B6">
        <w:rPr>
          <w:rFonts w:hint="eastAsia"/>
          <w:lang w:eastAsia="zh-HK"/>
        </w:rPr>
        <w:lastRenderedPageBreak/>
        <w:t>根據資料一，</w:t>
      </w:r>
      <w:r w:rsidRPr="009475B6">
        <w:rPr>
          <w:rFonts w:hint="eastAsia"/>
        </w:rPr>
        <w:t>雲南</w:t>
      </w:r>
      <w:r w:rsidRPr="009475B6">
        <w:rPr>
          <w:rFonts w:hint="eastAsia"/>
          <w:lang w:eastAsia="zh-HK"/>
        </w:rPr>
        <w:t>省的</w:t>
      </w:r>
      <w:r w:rsidRPr="009475B6">
        <w:rPr>
          <w:rFonts w:hint="eastAsia"/>
        </w:rPr>
        <w:t>毒</w:t>
      </w:r>
      <w:r w:rsidRPr="009475B6">
        <w:rPr>
          <w:rFonts w:hint="eastAsia"/>
          <w:lang w:eastAsia="zh-HK"/>
        </w:rPr>
        <w:t>品案</w:t>
      </w:r>
      <w:r w:rsidRPr="009475B6">
        <w:rPr>
          <w:rFonts w:hint="eastAsia"/>
        </w:rPr>
        <w:t>件</w:t>
      </w:r>
      <w:r w:rsidRPr="009475B6">
        <w:rPr>
          <w:rFonts w:hint="eastAsia"/>
          <w:lang w:eastAsia="zh-HK"/>
        </w:rPr>
        <w:t>呈</w:t>
      </w:r>
      <w:r w:rsidRPr="009475B6">
        <w:rPr>
          <w:rFonts w:hint="eastAsia"/>
        </w:rPr>
        <w:t>現</w:t>
      </w:r>
      <w:r>
        <w:rPr>
          <w:rFonts w:hint="eastAsia"/>
          <w:lang w:eastAsia="zh-HK"/>
        </w:rPr>
        <w:t>甚</w:t>
      </w:r>
      <w:r w:rsidRPr="009475B6">
        <w:rPr>
          <w:rFonts w:hint="eastAsia"/>
        </w:rPr>
        <w:t>麼</w:t>
      </w:r>
      <w:r w:rsidRPr="009475B6">
        <w:rPr>
          <w:rFonts w:hint="eastAsia"/>
          <w:lang w:eastAsia="zh-HK"/>
        </w:rPr>
        <w:t>新趨勢</w:t>
      </w:r>
      <w:r w:rsidRPr="009475B6">
        <w:rPr>
          <w:rFonts w:hint="eastAsia"/>
          <w:color w:val="000000" w:themeColor="text1"/>
          <w:lang w:eastAsia="zh-HK"/>
        </w:rPr>
        <w:t>？</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385D1F" w:rsidRPr="001E3CFE" w14:paraId="185917EF" w14:textId="77777777" w:rsidTr="000744D1">
        <w:tc>
          <w:tcPr>
            <w:tcW w:w="540" w:type="dxa"/>
          </w:tcPr>
          <w:p w14:paraId="7A89E448" w14:textId="77777777" w:rsidR="00385D1F" w:rsidRPr="001E3CFE" w:rsidRDefault="00385D1F" w:rsidP="000744D1">
            <w:pPr>
              <w:rPr>
                <w:rFonts w:eastAsiaTheme="minorEastAsia"/>
                <w:color w:val="000000"/>
              </w:rPr>
            </w:pPr>
            <w:r w:rsidRPr="001E3CFE">
              <w:rPr>
                <w:rFonts w:eastAsiaTheme="minorEastAsia"/>
                <w:color w:val="000000"/>
              </w:rPr>
              <w:t>(i)</w:t>
            </w:r>
          </w:p>
        </w:tc>
        <w:tc>
          <w:tcPr>
            <w:tcW w:w="7560" w:type="dxa"/>
          </w:tcPr>
          <w:p w14:paraId="1707912D" w14:textId="77777777" w:rsidR="00385D1F" w:rsidRPr="001E3CFE" w:rsidRDefault="00385D1F" w:rsidP="000744D1">
            <w:pPr>
              <w:rPr>
                <w:rFonts w:eastAsiaTheme="minorEastAsia"/>
                <w:color w:val="000000"/>
              </w:rPr>
            </w:pPr>
            <w:r>
              <w:rPr>
                <w:rFonts w:eastAsiaTheme="minorEastAsia" w:hint="eastAsia"/>
                <w:color w:val="000000"/>
                <w:lang w:eastAsia="zh-HK"/>
              </w:rPr>
              <w:t>毒品運輸路綫北</w:t>
            </w:r>
            <w:r w:rsidRPr="00541E53">
              <w:rPr>
                <w:rFonts w:eastAsiaTheme="minorEastAsia" w:hint="eastAsia"/>
                <w:color w:val="000000"/>
                <w:lang w:eastAsia="zh-HK"/>
              </w:rPr>
              <w:t>移</w:t>
            </w:r>
          </w:p>
        </w:tc>
      </w:tr>
      <w:tr w:rsidR="00385D1F" w:rsidRPr="001E3CFE" w14:paraId="0C7BDB12" w14:textId="77777777" w:rsidTr="000744D1">
        <w:tc>
          <w:tcPr>
            <w:tcW w:w="540" w:type="dxa"/>
          </w:tcPr>
          <w:p w14:paraId="2CF7E239"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(ii)</w:t>
            </w:r>
          </w:p>
        </w:tc>
        <w:tc>
          <w:tcPr>
            <w:tcW w:w="7560" w:type="dxa"/>
          </w:tcPr>
          <w:p w14:paraId="3CAE799A" w14:textId="77777777" w:rsidR="00385D1F" w:rsidRPr="001E3CFE" w:rsidRDefault="00385D1F" w:rsidP="000744D1">
            <w:pPr>
              <w:rPr>
                <w:rFonts w:eastAsiaTheme="minorEastAsia"/>
                <w:color w:val="000000"/>
                <w:lang w:eastAsia="zh-HK"/>
              </w:rPr>
            </w:pPr>
            <w:r w:rsidRPr="00541E53">
              <w:rPr>
                <w:rFonts w:eastAsiaTheme="minorEastAsia" w:hint="eastAsia"/>
                <w:color w:val="000000"/>
                <w:lang w:eastAsia="zh-HK"/>
              </w:rPr>
              <w:t>毒品運輸方式多樣化</w:t>
            </w:r>
          </w:p>
        </w:tc>
      </w:tr>
      <w:tr w:rsidR="00385D1F" w:rsidRPr="001E3CFE" w14:paraId="61BC6CA4" w14:textId="77777777" w:rsidTr="000744D1">
        <w:tc>
          <w:tcPr>
            <w:tcW w:w="540" w:type="dxa"/>
          </w:tcPr>
          <w:p w14:paraId="068FF804" w14:textId="77777777" w:rsidR="00385D1F" w:rsidRPr="001E3CFE" w:rsidRDefault="00385D1F" w:rsidP="000744D1">
            <w:pPr>
              <w:rPr>
                <w:rFonts w:eastAsiaTheme="minorEastAsia"/>
              </w:rPr>
            </w:pPr>
            <w:r w:rsidRPr="001E3CFE">
              <w:rPr>
                <w:rFonts w:eastAsiaTheme="minorEastAsia"/>
              </w:rPr>
              <w:t>(iii)</w:t>
            </w:r>
          </w:p>
        </w:tc>
        <w:tc>
          <w:tcPr>
            <w:tcW w:w="7560" w:type="dxa"/>
          </w:tcPr>
          <w:p w14:paraId="5C2A66F3" w14:textId="77777777" w:rsidR="00385D1F" w:rsidRPr="001E3CFE" w:rsidRDefault="00385D1F" w:rsidP="000744D1">
            <w:pPr>
              <w:rPr>
                <w:rFonts w:eastAsiaTheme="minorEastAsia"/>
              </w:rPr>
            </w:pPr>
            <w:r w:rsidRPr="00541E53">
              <w:rPr>
                <w:rFonts w:eastAsiaTheme="minorEastAsia" w:hint="eastAsia"/>
                <w:color w:val="000000"/>
                <w:lang w:eastAsia="zh-HK"/>
              </w:rPr>
              <w:t>毒品藏匿方式隱蔽程度增高</w:t>
            </w:r>
          </w:p>
        </w:tc>
      </w:tr>
      <w:tr w:rsidR="00385D1F" w:rsidRPr="001E3CFE" w14:paraId="05432DF8" w14:textId="77777777" w:rsidTr="000744D1">
        <w:tc>
          <w:tcPr>
            <w:tcW w:w="540" w:type="dxa"/>
          </w:tcPr>
          <w:p w14:paraId="14A0ACCB" w14:textId="77777777" w:rsidR="00385D1F" w:rsidRPr="001E3CFE" w:rsidRDefault="00385D1F" w:rsidP="000744D1">
            <w:pPr>
              <w:rPr>
                <w:rFonts w:eastAsiaTheme="minorEastAsia"/>
                <w:color w:val="000000"/>
              </w:rPr>
            </w:pPr>
            <w:r w:rsidRPr="001E3CFE">
              <w:rPr>
                <w:rFonts w:eastAsiaTheme="minorEastAsia"/>
                <w:color w:val="000000"/>
              </w:rPr>
              <w:t>(iv)</w:t>
            </w:r>
          </w:p>
        </w:tc>
        <w:tc>
          <w:tcPr>
            <w:tcW w:w="7560" w:type="dxa"/>
          </w:tcPr>
          <w:p w14:paraId="731199B8" w14:textId="77777777" w:rsidR="00385D1F" w:rsidRPr="001E3CFE" w:rsidRDefault="00385D1F" w:rsidP="000744D1">
            <w:pPr>
              <w:rPr>
                <w:rFonts w:eastAsiaTheme="minorEastAsia"/>
                <w:color w:val="000000"/>
              </w:rPr>
            </w:pPr>
            <w:r w:rsidRPr="00541E53">
              <w:rPr>
                <w:rFonts w:eastAsiaTheme="minorEastAsia" w:hint="eastAsia"/>
                <w:color w:val="000000"/>
                <w:lang w:eastAsia="zh-HK"/>
              </w:rPr>
              <w:t>採取網約車、自駕車方式運輸毒品案件增多</w:t>
            </w:r>
          </w:p>
        </w:tc>
      </w:tr>
      <w:tr w:rsidR="00385D1F" w:rsidRPr="001E3CFE" w14:paraId="5AC3F7C8" w14:textId="77777777" w:rsidTr="000744D1">
        <w:tc>
          <w:tcPr>
            <w:tcW w:w="540" w:type="dxa"/>
          </w:tcPr>
          <w:p w14:paraId="7D473BF6" w14:textId="77777777" w:rsidR="00385D1F" w:rsidRPr="001E3CFE" w:rsidRDefault="00385D1F" w:rsidP="000744D1">
            <w:pPr>
              <w:rPr>
                <w:rFonts w:eastAsiaTheme="minorEastAsia"/>
                <w:color w:val="000000"/>
              </w:rPr>
            </w:pPr>
          </w:p>
        </w:tc>
        <w:tc>
          <w:tcPr>
            <w:tcW w:w="7560" w:type="dxa"/>
          </w:tcPr>
          <w:p w14:paraId="30D44767" w14:textId="77777777" w:rsidR="00385D1F" w:rsidRPr="00FC7AEC" w:rsidRDefault="00385D1F" w:rsidP="000744D1">
            <w:pPr>
              <w:rPr>
                <w:rFonts w:eastAsiaTheme="minorEastAsia"/>
                <w:color w:val="000000"/>
                <w:lang w:eastAsia="zh-HK"/>
              </w:rPr>
            </w:pPr>
          </w:p>
        </w:tc>
      </w:tr>
      <w:tr w:rsidR="00385D1F" w:rsidRPr="001E3CFE" w14:paraId="30F423D7" w14:textId="77777777" w:rsidTr="000744D1">
        <w:tc>
          <w:tcPr>
            <w:tcW w:w="540" w:type="dxa"/>
          </w:tcPr>
          <w:p w14:paraId="2B05AACB" w14:textId="77777777" w:rsidR="00385D1F" w:rsidRPr="001E3CFE" w:rsidRDefault="00385D1F" w:rsidP="000744D1">
            <w:pPr>
              <w:rPr>
                <w:rFonts w:eastAsiaTheme="minorEastAsia"/>
                <w:color w:val="000000"/>
              </w:rPr>
            </w:pPr>
            <w:r w:rsidRPr="001E3CFE">
              <w:rPr>
                <w:rFonts w:eastAsiaTheme="minorEastAsia"/>
                <w:color w:val="000000"/>
              </w:rPr>
              <w:t>A</w:t>
            </w:r>
          </w:p>
        </w:tc>
        <w:tc>
          <w:tcPr>
            <w:tcW w:w="7560" w:type="dxa"/>
          </w:tcPr>
          <w:p w14:paraId="1376003F" w14:textId="77777777" w:rsidR="00385D1F" w:rsidRPr="006448E0" w:rsidRDefault="00385D1F"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385D1F" w:rsidRPr="001E3CFE" w14:paraId="44EB67FF" w14:textId="77777777" w:rsidTr="000744D1">
        <w:tc>
          <w:tcPr>
            <w:tcW w:w="540" w:type="dxa"/>
          </w:tcPr>
          <w:p w14:paraId="210FB65D" w14:textId="77777777" w:rsidR="00385D1F" w:rsidRPr="001E3CFE" w:rsidRDefault="00385D1F" w:rsidP="000744D1">
            <w:pPr>
              <w:rPr>
                <w:rFonts w:eastAsiaTheme="minorEastAsia"/>
                <w:color w:val="000000"/>
              </w:rPr>
            </w:pPr>
            <w:r w:rsidRPr="001E3CFE">
              <w:rPr>
                <w:rFonts w:eastAsiaTheme="minorEastAsia"/>
                <w:color w:val="000000"/>
              </w:rPr>
              <w:t>B</w:t>
            </w:r>
          </w:p>
        </w:tc>
        <w:tc>
          <w:tcPr>
            <w:tcW w:w="7560" w:type="dxa"/>
          </w:tcPr>
          <w:p w14:paraId="72D3DDA8"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385D1F" w:rsidRPr="001E3CFE" w14:paraId="623C4E23" w14:textId="77777777" w:rsidTr="000744D1">
        <w:tc>
          <w:tcPr>
            <w:tcW w:w="540" w:type="dxa"/>
          </w:tcPr>
          <w:p w14:paraId="1601861E" w14:textId="77777777" w:rsidR="00385D1F" w:rsidRPr="001E3CFE" w:rsidRDefault="00385D1F" w:rsidP="000744D1">
            <w:pPr>
              <w:rPr>
                <w:rFonts w:eastAsiaTheme="minorEastAsia"/>
                <w:color w:val="000000"/>
              </w:rPr>
            </w:pPr>
            <w:r w:rsidRPr="001E3CFE">
              <w:rPr>
                <w:rFonts w:eastAsiaTheme="minorEastAsia"/>
                <w:color w:val="000000"/>
              </w:rPr>
              <w:t>C</w:t>
            </w:r>
          </w:p>
        </w:tc>
        <w:tc>
          <w:tcPr>
            <w:tcW w:w="7560" w:type="dxa"/>
          </w:tcPr>
          <w:p w14:paraId="5382F6A1"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630DF9AA" w14:textId="77777777" w:rsidTr="000744D1">
        <w:tc>
          <w:tcPr>
            <w:tcW w:w="540" w:type="dxa"/>
          </w:tcPr>
          <w:p w14:paraId="3E8E71C7" w14:textId="77777777" w:rsidR="00385D1F" w:rsidRPr="001E3CFE" w:rsidRDefault="00385D1F" w:rsidP="000744D1">
            <w:pPr>
              <w:rPr>
                <w:rFonts w:eastAsiaTheme="minorEastAsia"/>
                <w:color w:val="000000"/>
              </w:rPr>
            </w:pPr>
            <w:r w:rsidRPr="001E3CFE">
              <w:rPr>
                <w:rFonts w:eastAsiaTheme="minorEastAsia"/>
                <w:color w:val="000000"/>
              </w:rPr>
              <w:t>D</w:t>
            </w:r>
          </w:p>
        </w:tc>
        <w:tc>
          <w:tcPr>
            <w:tcW w:w="7560" w:type="dxa"/>
          </w:tcPr>
          <w:p w14:paraId="79AFA9B2" w14:textId="2851100E" w:rsidR="00385D1F" w:rsidRPr="001E3CFE" w:rsidRDefault="00385D1F" w:rsidP="002178D7">
            <w:pPr>
              <w:rPr>
                <w:rFonts w:eastAsiaTheme="minorEastAsia"/>
                <w:color w:val="000000"/>
                <w:lang w:eastAsia="zh-HK"/>
              </w:rPr>
            </w:pPr>
            <w:r w:rsidRPr="001E3CFE">
              <w:rPr>
                <w:rFonts w:eastAsiaTheme="minorEastAsia"/>
                <w:color w:val="000000"/>
                <w:lang w:eastAsia="zh-HK"/>
              </w:rPr>
              <w:t>(i)</w:t>
            </w:r>
            <w:r w:rsidR="002178D7" w:rsidRPr="001E3CFE">
              <w:rPr>
                <w:rFonts w:eastAsiaTheme="minorEastAsia"/>
                <w:color w:val="000000"/>
                <w:lang w:eastAsia="zh-HK"/>
              </w:rPr>
              <w:t>、</w:t>
            </w:r>
            <w:r w:rsidR="002178D7" w:rsidRPr="001E3CFE">
              <w:rPr>
                <w:rFonts w:eastAsiaTheme="minorEastAsia"/>
                <w:color w:val="000000"/>
                <w:lang w:eastAsia="zh-HK"/>
              </w:rPr>
              <w:t xml:space="preserve">( </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3C19D371" w14:textId="77777777" w:rsidTr="000744D1">
        <w:tc>
          <w:tcPr>
            <w:tcW w:w="540" w:type="dxa"/>
          </w:tcPr>
          <w:p w14:paraId="2A2FCD18" w14:textId="77777777" w:rsidR="00385D1F" w:rsidRPr="001E3CFE" w:rsidRDefault="00385D1F" w:rsidP="000744D1">
            <w:pPr>
              <w:rPr>
                <w:rFonts w:eastAsiaTheme="minorEastAsia"/>
                <w:color w:val="000000"/>
              </w:rPr>
            </w:pPr>
          </w:p>
        </w:tc>
        <w:tc>
          <w:tcPr>
            <w:tcW w:w="7560" w:type="dxa"/>
          </w:tcPr>
          <w:p w14:paraId="06DBDF80" w14:textId="77777777" w:rsidR="00385D1F" w:rsidRPr="001E3CFE" w:rsidRDefault="00385D1F" w:rsidP="000744D1">
            <w:pPr>
              <w:rPr>
                <w:rFonts w:eastAsiaTheme="minorEastAsia"/>
                <w:color w:val="000000"/>
                <w:lang w:eastAsia="zh-HK"/>
              </w:rPr>
            </w:pPr>
          </w:p>
        </w:tc>
      </w:tr>
      <w:tr w:rsidR="00385D1F" w:rsidRPr="001E3CFE" w14:paraId="105F1CC0" w14:textId="77777777" w:rsidTr="000744D1">
        <w:tc>
          <w:tcPr>
            <w:tcW w:w="8100" w:type="dxa"/>
            <w:gridSpan w:val="2"/>
          </w:tcPr>
          <w:p w14:paraId="45D17AC1" w14:textId="77777777" w:rsidR="00385D1F" w:rsidRPr="001E3CFE" w:rsidRDefault="00385D1F"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color w:val="FF0000"/>
              </w:rPr>
              <w:t>C</w:t>
            </w:r>
          </w:p>
        </w:tc>
      </w:tr>
    </w:tbl>
    <w:p w14:paraId="2BDEB50A" w14:textId="77777777" w:rsidR="00385D1F" w:rsidRPr="009475B6" w:rsidRDefault="00385D1F" w:rsidP="00385D1F">
      <w:pPr>
        <w:pStyle w:val="a6"/>
        <w:ind w:left="480" w:firstLine="0"/>
        <w:rPr>
          <w:lang w:eastAsia="zh-HK"/>
        </w:rPr>
      </w:pPr>
    </w:p>
    <w:p w14:paraId="19D3F875" w14:textId="77777777" w:rsidR="00385D1F" w:rsidRPr="009475B6" w:rsidRDefault="00385D1F" w:rsidP="00385D1F">
      <w:pPr>
        <w:tabs>
          <w:tab w:val="left" w:pos="567"/>
          <w:tab w:val="left" w:pos="993"/>
        </w:tabs>
        <w:spacing w:line="276" w:lineRule="auto"/>
        <w:ind w:leftChars="177" w:left="989" w:hangingChars="235" w:hanging="564"/>
        <w:jc w:val="both"/>
        <w:rPr>
          <w:lang w:eastAsia="zh-HK"/>
        </w:rPr>
      </w:pPr>
    </w:p>
    <w:p w14:paraId="73EF6057" w14:textId="77777777" w:rsidR="00385D1F" w:rsidRPr="009475B6" w:rsidRDefault="00385D1F" w:rsidP="007E2F83">
      <w:pPr>
        <w:pStyle w:val="a6"/>
        <w:numPr>
          <w:ilvl w:val="0"/>
          <w:numId w:val="35"/>
        </w:numPr>
        <w:tabs>
          <w:tab w:val="left" w:pos="567"/>
          <w:tab w:val="left" w:pos="993"/>
        </w:tabs>
        <w:spacing w:line="276" w:lineRule="auto"/>
        <w:ind w:left="540"/>
        <w:jc w:val="both"/>
        <w:rPr>
          <w:rFonts w:asciiTheme="minorEastAsia" w:eastAsiaTheme="minorEastAsia" w:hAnsiTheme="minorEastAsia"/>
          <w:lang w:eastAsia="zh-HK"/>
        </w:rPr>
      </w:pPr>
      <w:r w:rsidRPr="009475B6">
        <w:rPr>
          <w:rFonts w:asciiTheme="minorEastAsia" w:eastAsiaTheme="minorEastAsia" w:hAnsiTheme="minorEastAsia" w:hint="eastAsia"/>
          <w:lang w:eastAsia="zh-HK"/>
        </w:rPr>
        <w:t>根據資料一，</w:t>
      </w:r>
      <w:r w:rsidRPr="009475B6">
        <w:rPr>
          <w:rFonts w:asciiTheme="minorEastAsia" w:eastAsiaTheme="minorEastAsia" w:hAnsiTheme="minorEastAsia" w:hint="eastAsia"/>
        </w:rPr>
        <w:t>雲南</w:t>
      </w:r>
      <w:r w:rsidRPr="009475B6">
        <w:rPr>
          <w:rFonts w:asciiTheme="minorEastAsia" w:eastAsiaTheme="minorEastAsia" w:hAnsiTheme="minorEastAsia" w:hint="eastAsia"/>
          <w:lang w:eastAsia="zh-HK"/>
        </w:rPr>
        <w:t>省</w:t>
      </w:r>
      <w:r w:rsidRPr="009475B6">
        <w:rPr>
          <w:rFonts w:asciiTheme="minorEastAsia" w:eastAsiaTheme="minorEastAsia" w:hAnsiTheme="minorEastAsia" w:hint="eastAsia"/>
          <w:bCs/>
          <w:caps/>
          <w:color w:val="000000" w:themeColor="text1"/>
          <w:kern w:val="36"/>
        </w:rPr>
        <w:t>毒品</w:t>
      </w:r>
      <w:r w:rsidRPr="009475B6">
        <w:rPr>
          <w:rFonts w:asciiTheme="minorEastAsia" w:eastAsiaTheme="minorEastAsia" w:hAnsiTheme="minorEastAsia" w:hint="eastAsia"/>
          <w:bCs/>
          <w:caps/>
          <w:color w:val="000000" w:themeColor="text1"/>
          <w:kern w:val="36"/>
          <w:lang w:eastAsia="zh-HK"/>
        </w:rPr>
        <w:t>案</w:t>
      </w:r>
      <w:r w:rsidRPr="009475B6">
        <w:rPr>
          <w:rFonts w:asciiTheme="minorEastAsia" w:eastAsiaTheme="minorEastAsia" w:hAnsiTheme="minorEastAsia" w:hint="eastAsia"/>
          <w:bCs/>
          <w:caps/>
          <w:color w:val="000000" w:themeColor="text1"/>
          <w:kern w:val="36"/>
        </w:rPr>
        <w:t>件</w:t>
      </w:r>
      <w:r w:rsidRPr="009475B6">
        <w:rPr>
          <w:rFonts w:asciiTheme="minorEastAsia" w:eastAsiaTheme="minorEastAsia" w:hAnsiTheme="minorEastAsia" w:hint="eastAsia"/>
          <w:bCs/>
          <w:caps/>
          <w:color w:val="000000" w:themeColor="text1"/>
          <w:kern w:val="36"/>
          <w:lang w:eastAsia="zh-HK"/>
        </w:rPr>
        <w:t>的</w:t>
      </w:r>
      <w:r w:rsidRPr="009475B6">
        <w:rPr>
          <w:rFonts w:asciiTheme="minorEastAsia" w:eastAsiaTheme="minorEastAsia" w:hAnsiTheme="minorEastAsia" w:hint="eastAsia"/>
          <w:lang w:eastAsia="zh-HK"/>
        </w:rPr>
        <w:t>新趨勢</w:t>
      </w:r>
      <w:r w:rsidRPr="009475B6">
        <w:rPr>
          <w:rFonts w:asciiTheme="minorEastAsia" w:eastAsiaTheme="minorEastAsia" w:hAnsiTheme="minorEastAsia" w:hint="eastAsia"/>
          <w:bCs/>
          <w:caps/>
          <w:color w:val="000000" w:themeColor="text1"/>
          <w:kern w:val="36"/>
          <w:lang w:eastAsia="zh-HK"/>
        </w:rPr>
        <w:t>令</w:t>
      </w:r>
      <w:r w:rsidRPr="009475B6">
        <w:rPr>
          <w:rFonts w:asciiTheme="minorEastAsia" w:eastAsiaTheme="minorEastAsia" w:hAnsiTheme="minorEastAsia" w:hint="eastAsia"/>
          <w:bCs/>
          <w:caps/>
          <w:color w:val="000000" w:themeColor="text1"/>
          <w:kern w:val="36"/>
        </w:rPr>
        <w:t>毒</w:t>
      </w:r>
      <w:r w:rsidRPr="009475B6">
        <w:rPr>
          <w:rFonts w:asciiTheme="minorEastAsia" w:eastAsiaTheme="minorEastAsia" w:hAnsiTheme="minorEastAsia" w:hint="eastAsia"/>
          <w:bCs/>
          <w:caps/>
          <w:color w:val="000000" w:themeColor="text1"/>
          <w:kern w:val="36"/>
          <w:lang w:eastAsia="zh-HK"/>
        </w:rPr>
        <w:t>品查控及查緝</w:t>
      </w:r>
      <w:r w:rsidRPr="009475B6">
        <w:rPr>
          <w:rFonts w:asciiTheme="minorEastAsia" w:eastAsiaTheme="minorEastAsia" w:hAnsiTheme="minorEastAsia" w:hint="eastAsia"/>
          <w:bCs/>
          <w:caps/>
          <w:color w:val="000000" w:themeColor="text1"/>
          <w:kern w:val="36"/>
        </w:rPr>
        <w:t>帶來</w:t>
      </w:r>
      <w:r>
        <w:rPr>
          <w:rFonts w:asciiTheme="minorEastAsia" w:eastAsiaTheme="minorEastAsia" w:hAnsiTheme="minorEastAsia" w:hint="eastAsia"/>
          <w:bCs/>
          <w:caps/>
          <w:color w:val="000000" w:themeColor="text1"/>
          <w:kern w:val="36"/>
          <w:lang w:eastAsia="zh-HK"/>
        </w:rPr>
        <w:t>甚</w:t>
      </w:r>
      <w:r w:rsidRPr="009475B6">
        <w:rPr>
          <w:rFonts w:asciiTheme="minorEastAsia" w:eastAsiaTheme="minorEastAsia" w:hAnsiTheme="minorEastAsia" w:hint="eastAsia"/>
          <w:bCs/>
          <w:caps/>
          <w:color w:val="000000" w:themeColor="text1"/>
          <w:kern w:val="36"/>
        </w:rPr>
        <w:t>麼</w:t>
      </w:r>
      <w:r w:rsidRPr="009475B6">
        <w:rPr>
          <w:rFonts w:asciiTheme="minorEastAsia" w:eastAsiaTheme="minorEastAsia" w:hAnsiTheme="minorEastAsia" w:hint="eastAsia"/>
          <w:bCs/>
          <w:caps/>
          <w:color w:val="000000" w:themeColor="text1"/>
          <w:kern w:val="36"/>
          <w:lang w:eastAsia="zh-HK"/>
        </w:rPr>
        <w:t>挑</w:t>
      </w:r>
      <w:r w:rsidRPr="009475B6">
        <w:rPr>
          <w:rFonts w:asciiTheme="minorEastAsia" w:eastAsiaTheme="minorEastAsia" w:hAnsiTheme="minorEastAsia" w:hint="eastAsia"/>
          <w:bCs/>
          <w:caps/>
          <w:color w:val="000000" w:themeColor="text1"/>
          <w:kern w:val="36"/>
        </w:rPr>
        <w:t>戰</w:t>
      </w:r>
      <w:r w:rsidRPr="009475B6">
        <w:rPr>
          <w:rFonts w:asciiTheme="minorEastAsia" w:eastAsiaTheme="minorEastAsia" w:hAnsiTheme="minorEastAsia" w:hint="eastAsia"/>
          <w:color w:val="000000" w:themeColor="text1"/>
          <w:lang w:eastAsia="zh-HK"/>
        </w:rPr>
        <w:t>？</w:t>
      </w:r>
    </w:p>
    <w:tbl>
      <w:tblPr>
        <w:tblStyle w:val="a5"/>
        <w:tblW w:w="810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7524"/>
      </w:tblGrid>
      <w:tr w:rsidR="00385D1F" w:rsidRPr="001E3CFE" w14:paraId="2F8988D5" w14:textId="77777777" w:rsidTr="000744D1">
        <w:tc>
          <w:tcPr>
            <w:tcW w:w="540" w:type="dxa"/>
          </w:tcPr>
          <w:p w14:paraId="414FE084" w14:textId="77777777" w:rsidR="00385D1F" w:rsidRPr="001E3CFE" w:rsidRDefault="00385D1F" w:rsidP="000744D1">
            <w:pPr>
              <w:rPr>
                <w:rFonts w:eastAsiaTheme="minorEastAsia"/>
                <w:color w:val="000000"/>
              </w:rPr>
            </w:pPr>
            <w:r w:rsidRPr="001E3CFE">
              <w:rPr>
                <w:rFonts w:eastAsiaTheme="minorEastAsia"/>
                <w:color w:val="000000"/>
              </w:rPr>
              <w:t>(i)</w:t>
            </w:r>
          </w:p>
        </w:tc>
        <w:tc>
          <w:tcPr>
            <w:tcW w:w="7560" w:type="dxa"/>
          </w:tcPr>
          <w:p w14:paraId="30650BFC" w14:textId="77777777" w:rsidR="00385D1F" w:rsidRPr="001E3CFE" w:rsidRDefault="00385D1F" w:rsidP="000744D1">
            <w:pPr>
              <w:rPr>
                <w:rFonts w:eastAsiaTheme="minorEastAsia"/>
                <w:color w:val="000000"/>
              </w:rPr>
            </w:pPr>
            <w:r w:rsidRPr="00D11C7D">
              <w:rPr>
                <w:rFonts w:eastAsiaTheme="minorEastAsia" w:hint="eastAsia"/>
                <w:color w:val="000000"/>
                <w:lang w:eastAsia="zh-HK"/>
              </w:rPr>
              <w:t>毒品查控力度較低</w:t>
            </w:r>
          </w:p>
        </w:tc>
      </w:tr>
      <w:tr w:rsidR="00385D1F" w:rsidRPr="001E3CFE" w14:paraId="72D5DC9C" w14:textId="77777777" w:rsidTr="000744D1">
        <w:tc>
          <w:tcPr>
            <w:tcW w:w="540" w:type="dxa"/>
          </w:tcPr>
          <w:p w14:paraId="4A531564"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(ii)</w:t>
            </w:r>
          </w:p>
        </w:tc>
        <w:tc>
          <w:tcPr>
            <w:tcW w:w="7560" w:type="dxa"/>
          </w:tcPr>
          <w:p w14:paraId="70687823" w14:textId="77777777" w:rsidR="00385D1F" w:rsidRPr="001E3CFE" w:rsidRDefault="00385D1F" w:rsidP="000744D1">
            <w:pPr>
              <w:rPr>
                <w:rFonts w:eastAsiaTheme="minorEastAsia"/>
                <w:color w:val="000000"/>
                <w:lang w:eastAsia="zh-HK"/>
              </w:rPr>
            </w:pPr>
            <w:r w:rsidRPr="00D11C7D">
              <w:rPr>
                <w:rFonts w:eastAsiaTheme="minorEastAsia" w:hint="eastAsia"/>
                <w:color w:val="000000"/>
                <w:lang w:eastAsia="zh-HK"/>
              </w:rPr>
              <w:t>運輸的隱蔽性極大</w:t>
            </w:r>
          </w:p>
        </w:tc>
      </w:tr>
      <w:tr w:rsidR="00385D1F" w:rsidRPr="001E3CFE" w14:paraId="34E41F5D" w14:textId="77777777" w:rsidTr="000744D1">
        <w:tc>
          <w:tcPr>
            <w:tcW w:w="540" w:type="dxa"/>
          </w:tcPr>
          <w:p w14:paraId="117D3D4B" w14:textId="77777777" w:rsidR="00385D1F" w:rsidRPr="001E3CFE" w:rsidRDefault="00385D1F" w:rsidP="000744D1">
            <w:pPr>
              <w:rPr>
                <w:rFonts w:eastAsiaTheme="minorEastAsia"/>
              </w:rPr>
            </w:pPr>
            <w:r w:rsidRPr="001E3CFE">
              <w:rPr>
                <w:rFonts w:eastAsiaTheme="minorEastAsia"/>
              </w:rPr>
              <w:t>(iii)</w:t>
            </w:r>
          </w:p>
        </w:tc>
        <w:tc>
          <w:tcPr>
            <w:tcW w:w="7560" w:type="dxa"/>
          </w:tcPr>
          <w:p w14:paraId="0CA51A06" w14:textId="77777777" w:rsidR="00385D1F" w:rsidRPr="001E3CFE" w:rsidRDefault="00385D1F" w:rsidP="000744D1">
            <w:pPr>
              <w:rPr>
                <w:rFonts w:eastAsiaTheme="minorEastAsia"/>
              </w:rPr>
            </w:pPr>
            <w:r w:rsidRPr="00D11C7D">
              <w:rPr>
                <w:rFonts w:eastAsiaTheme="minorEastAsia" w:hint="eastAsia"/>
                <w:color w:val="000000"/>
                <w:lang w:eastAsia="zh-HK"/>
              </w:rPr>
              <w:t>提升</w:t>
            </w:r>
            <w:r>
              <w:rPr>
                <w:rFonts w:eastAsiaTheme="minorEastAsia" w:hint="eastAsia"/>
                <w:color w:val="000000"/>
                <w:lang w:eastAsia="zh-HK"/>
              </w:rPr>
              <w:t>增</w:t>
            </w:r>
            <w:r>
              <w:rPr>
                <w:rFonts w:eastAsiaTheme="minorEastAsia" w:hint="eastAsia"/>
                <w:color w:val="000000"/>
              </w:rPr>
              <w:t>加</w:t>
            </w:r>
            <w:r w:rsidRPr="00D11C7D">
              <w:rPr>
                <w:rFonts w:eastAsiaTheme="minorEastAsia" w:hint="eastAsia"/>
                <w:color w:val="000000"/>
              </w:rPr>
              <w:t>毒品</w:t>
            </w:r>
            <w:r w:rsidRPr="00D11C7D">
              <w:rPr>
                <w:rFonts w:eastAsiaTheme="minorEastAsia" w:hint="eastAsia"/>
                <w:color w:val="000000"/>
                <w:lang w:eastAsia="zh-HK"/>
              </w:rPr>
              <w:t>查緝難度</w:t>
            </w:r>
          </w:p>
        </w:tc>
      </w:tr>
      <w:tr w:rsidR="00385D1F" w:rsidRPr="001E3CFE" w14:paraId="669B1B35" w14:textId="77777777" w:rsidTr="000744D1">
        <w:tc>
          <w:tcPr>
            <w:tcW w:w="540" w:type="dxa"/>
          </w:tcPr>
          <w:p w14:paraId="2E93FBB1" w14:textId="77777777" w:rsidR="00385D1F" w:rsidRPr="001E3CFE" w:rsidRDefault="00385D1F" w:rsidP="000744D1">
            <w:pPr>
              <w:rPr>
                <w:rFonts w:eastAsiaTheme="minorEastAsia"/>
                <w:color w:val="000000"/>
              </w:rPr>
            </w:pPr>
            <w:r w:rsidRPr="001E3CFE">
              <w:rPr>
                <w:rFonts w:eastAsiaTheme="minorEastAsia"/>
                <w:color w:val="000000"/>
              </w:rPr>
              <w:t>(iv)</w:t>
            </w:r>
          </w:p>
        </w:tc>
        <w:tc>
          <w:tcPr>
            <w:tcW w:w="7560" w:type="dxa"/>
          </w:tcPr>
          <w:p w14:paraId="7E2B8505" w14:textId="77777777" w:rsidR="00385D1F" w:rsidRPr="001E3CFE" w:rsidRDefault="00385D1F" w:rsidP="000744D1">
            <w:pPr>
              <w:rPr>
                <w:rFonts w:eastAsiaTheme="minorEastAsia"/>
                <w:color w:val="000000"/>
              </w:rPr>
            </w:pPr>
            <w:r w:rsidRPr="00D11C7D">
              <w:rPr>
                <w:rFonts w:eastAsiaTheme="minorEastAsia" w:hint="eastAsia"/>
                <w:color w:val="000000"/>
                <w:lang w:eastAsia="zh-HK"/>
              </w:rPr>
              <w:t>難</w:t>
            </w:r>
            <w:r>
              <w:rPr>
                <w:rFonts w:eastAsiaTheme="minorEastAsia" w:hint="eastAsia"/>
                <w:color w:val="000000"/>
              </w:rPr>
              <w:t>以</w:t>
            </w:r>
            <w:r>
              <w:rPr>
                <w:rFonts w:eastAsiaTheme="minorEastAsia" w:hint="eastAsia"/>
                <w:color w:val="000000"/>
                <w:lang w:eastAsia="zh-HK"/>
              </w:rPr>
              <w:t>進行</w:t>
            </w:r>
            <w:r w:rsidRPr="00D11C7D">
              <w:rPr>
                <w:rFonts w:eastAsiaTheme="minorEastAsia" w:hint="eastAsia"/>
                <w:color w:val="000000"/>
                <w:lang w:eastAsia="zh-HK"/>
              </w:rPr>
              <w:t>毒品的數量認定</w:t>
            </w:r>
          </w:p>
        </w:tc>
      </w:tr>
      <w:tr w:rsidR="00385D1F" w:rsidRPr="001E3CFE" w14:paraId="6E707E2A" w14:textId="77777777" w:rsidTr="000744D1">
        <w:tc>
          <w:tcPr>
            <w:tcW w:w="540" w:type="dxa"/>
          </w:tcPr>
          <w:p w14:paraId="676FACF9" w14:textId="77777777" w:rsidR="00385D1F" w:rsidRPr="001E3CFE" w:rsidRDefault="00385D1F" w:rsidP="000744D1">
            <w:pPr>
              <w:rPr>
                <w:rFonts w:eastAsiaTheme="minorEastAsia"/>
                <w:color w:val="000000"/>
              </w:rPr>
            </w:pPr>
          </w:p>
        </w:tc>
        <w:tc>
          <w:tcPr>
            <w:tcW w:w="7560" w:type="dxa"/>
          </w:tcPr>
          <w:p w14:paraId="424BBBCD" w14:textId="77777777" w:rsidR="00385D1F" w:rsidRPr="00FC7AEC" w:rsidRDefault="00385D1F" w:rsidP="000744D1">
            <w:pPr>
              <w:rPr>
                <w:rFonts w:eastAsiaTheme="minorEastAsia"/>
                <w:color w:val="000000"/>
                <w:lang w:eastAsia="zh-HK"/>
              </w:rPr>
            </w:pPr>
          </w:p>
        </w:tc>
      </w:tr>
      <w:tr w:rsidR="00385D1F" w:rsidRPr="001E3CFE" w14:paraId="2DD119B9" w14:textId="77777777" w:rsidTr="000744D1">
        <w:tc>
          <w:tcPr>
            <w:tcW w:w="540" w:type="dxa"/>
          </w:tcPr>
          <w:p w14:paraId="6CA4F12A" w14:textId="77777777" w:rsidR="00385D1F" w:rsidRPr="001E3CFE" w:rsidRDefault="00385D1F" w:rsidP="000744D1">
            <w:pPr>
              <w:rPr>
                <w:rFonts w:eastAsiaTheme="minorEastAsia"/>
                <w:color w:val="000000"/>
              </w:rPr>
            </w:pPr>
            <w:r w:rsidRPr="001E3CFE">
              <w:rPr>
                <w:rFonts w:eastAsiaTheme="minorEastAsia"/>
                <w:color w:val="000000"/>
              </w:rPr>
              <w:t>A</w:t>
            </w:r>
          </w:p>
        </w:tc>
        <w:tc>
          <w:tcPr>
            <w:tcW w:w="7560" w:type="dxa"/>
          </w:tcPr>
          <w:p w14:paraId="0EC4C548" w14:textId="77777777" w:rsidR="00385D1F" w:rsidRPr="006448E0" w:rsidRDefault="00385D1F"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385D1F" w:rsidRPr="001E3CFE" w14:paraId="1E5572C7" w14:textId="77777777" w:rsidTr="000744D1">
        <w:tc>
          <w:tcPr>
            <w:tcW w:w="540" w:type="dxa"/>
          </w:tcPr>
          <w:p w14:paraId="49D49B62" w14:textId="77777777" w:rsidR="00385D1F" w:rsidRPr="001E3CFE" w:rsidRDefault="00385D1F" w:rsidP="000744D1">
            <w:pPr>
              <w:rPr>
                <w:rFonts w:eastAsiaTheme="minorEastAsia"/>
                <w:color w:val="000000"/>
              </w:rPr>
            </w:pPr>
            <w:r w:rsidRPr="001E3CFE">
              <w:rPr>
                <w:rFonts w:eastAsiaTheme="minorEastAsia"/>
                <w:color w:val="000000"/>
              </w:rPr>
              <w:t>B</w:t>
            </w:r>
          </w:p>
        </w:tc>
        <w:tc>
          <w:tcPr>
            <w:tcW w:w="7560" w:type="dxa"/>
          </w:tcPr>
          <w:p w14:paraId="7C59DBE2"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385D1F" w:rsidRPr="001E3CFE" w14:paraId="5B4A2CED" w14:textId="77777777" w:rsidTr="000744D1">
        <w:tc>
          <w:tcPr>
            <w:tcW w:w="540" w:type="dxa"/>
          </w:tcPr>
          <w:p w14:paraId="4F20F191" w14:textId="77777777" w:rsidR="00385D1F" w:rsidRPr="001E3CFE" w:rsidRDefault="00385D1F" w:rsidP="000744D1">
            <w:pPr>
              <w:rPr>
                <w:rFonts w:eastAsiaTheme="minorEastAsia"/>
                <w:color w:val="000000"/>
              </w:rPr>
            </w:pPr>
            <w:r w:rsidRPr="001E3CFE">
              <w:rPr>
                <w:rFonts w:eastAsiaTheme="minorEastAsia"/>
                <w:color w:val="000000"/>
              </w:rPr>
              <w:t>C</w:t>
            </w:r>
          </w:p>
        </w:tc>
        <w:tc>
          <w:tcPr>
            <w:tcW w:w="7560" w:type="dxa"/>
          </w:tcPr>
          <w:p w14:paraId="3DE02723"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156AE024" w14:textId="77777777" w:rsidTr="000744D1">
        <w:tc>
          <w:tcPr>
            <w:tcW w:w="540" w:type="dxa"/>
          </w:tcPr>
          <w:p w14:paraId="47AA5750" w14:textId="77777777" w:rsidR="00385D1F" w:rsidRPr="001E3CFE" w:rsidRDefault="00385D1F" w:rsidP="000744D1">
            <w:pPr>
              <w:rPr>
                <w:rFonts w:eastAsiaTheme="minorEastAsia"/>
                <w:color w:val="000000"/>
              </w:rPr>
            </w:pPr>
            <w:r w:rsidRPr="001E3CFE">
              <w:rPr>
                <w:rFonts w:eastAsiaTheme="minorEastAsia"/>
                <w:color w:val="000000"/>
              </w:rPr>
              <w:t>D</w:t>
            </w:r>
          </w:p>
        </w:tc>
        <w:tc>
          <w:tcPr>
            <w:tcW w:w="7560" w:type="dxa"/>
          </w:tcPr>
          <w:p w14:paraId="6CE48262"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57CF263F" w14:textId="77777777" w:rsidTr="000744D1">
        <w:tc>
          <w:tcPr>
            <w:tcW w:w="540" w:type="dxa"/>
          </w:tcPr>
          <w:p w14:paraId="40258657" w14:textId="77777777" w:rsidR="00385D1F" w:rsidRPr="001E3CFE" w:rsidRDefault="00385D1F" w:rsidP="000744D1">
            <w:pPr>
              <w:rPr>
                <w:rFonts w:eastAsiaTheme="minorEastAsia"/>
                <w:color w:val="000000"/>
              </w:rPr>
            </w:pPr>
          </w:p>
        </w:tc>
        <w:tc>
          <w:tcPr>
            <w:tcW w:w="7560" w:type="dxa"/>
          </w:tcPr>
          <w:p w14:paraId="7A9F9975" w14:textId="77777777" w:rsidR="00385D1F" w:rsidRPr="001E3CFE" w:rsidRDefault="00385D1F" w:rsidP="000744D1">
            <w:pPr>
              <w:rPr>
                <w:rFonts w:eastAsiaTheme="minorEastAsia"/>
                <w:color w:val="000000"/>
                <w:lang w:eastAsia="zh-HK"/>
              </w:rPr>
            </w:pPr>
          </w:p>
        </w:tc>
      </w:tr>
      <w:tr w:rsidR="00385D1F" w:rsidRPr="001E3CFE" w14:paraId="7ECA8864" w14:textId="77777777" w:rsidTr="000744D1">
        <w:tc>
          <w:tcPr>
            <w:tcW w:w="8100" w:type="dxa"/>
            <w:gridSpan w:val="2"/>
          </w:tcPr>
          <w:p w14:paraId="40FB2BC2" w14:textId="77777777" w:rsidR="00385D1F" w:rsidRPr="001E3CFE" w:rsidRDefault="00385D1F"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D</w:t>
            </w:r>
          </w:p>
        </w:tc>
      </w:tr>
    </w:tbl>
    <w:p w14:paraId="3ADF5924" w14:textId="77777777" w:rsidR="00385D1F" w:rsidRPr="009475B6" w:rsidRDefault="00385D1F" w:rsidP="00385D1F">
      <w:pPr>
        <w:pStyle w:val="a6"/>
        <w:snapToGrid w:val="0"/>
        <w:ind w:firstLine="0"/>
        <w:jc w:val="both"/>
        <w:rPr>
          <w:rFonts w:ascii="微軟正黑體" w:eastAsia="微軟正黑體" w:hAnsi="微軟正黑體"/>
          <w:bCs/>
          <w:caps/>
          <w:color w:val="000000" w:themeColor="text1"/>
          <w:kern w:val="36"/>
        </w:rPr>
      </w:pPr>
    </w:p>
    <w:p w14:paraId="256B9AD0" w14:textId="77777777" w:rsidR="00385D1F" w:rsidRPr="009475B6" w:rsidRDefault="00385D1F" w:rsidP="00385D1F">
      <w:pPr>
        <w:ind w:left="0" w:firstLine="0"/>
        <w:jc w:val="both"/>
        <w:rPr>
          <w:rFonts w:eastAsia="微軟正黑體"/>
          <w:b/>
          <w:sz w:val="28"/>
          <w:szCs w:val="28"/>
        </w:rPr>
      </w:pPr>
    </w:p>
    <w:p w14:paraId="2C1EE426" w14:textId="77777777" w:rsidR="00385D1F" w:rsidRPr="009475B6" w:rsidRDefault="00385D1F" w:rsidP="00385D1F">
      <w:pPr>
        <w:ind w:left="0" w:firstLine="0"/>
        <w:jc w:val="both"/>
        <w:rPr>
          <w:rFonts w:eastAsia="微軟正黑體"/>
          <w:b/>
          <w:sz w:val="28"/>
          <w:szCs w:val="28"/>
        </w:rPr>
      </w:pPr>
      <w:r w:rsidRPr="009475B6">
        <w:rPr>
          <w:rFonts w:eastAsia="微軟正黑體"/>
          <w:b/>
          <w:sz w:val="28"/>
          <w:szCs w:val="28"/>
        </w:rPr>
        <w:br w:type="page"/>
      </w:r>
    </w:p>
    <w:p w14:paraId="67260802" w14:textId="4A60C411" w:rsidR="00307051" w:rsidRDefault="00307051" w:rsidP="002537A2">
      <w:pPr>
        <w:ind w:left="1418" w:hanging="1418"/>
        <w:jc w:val="both"/>
        <w:rPr>
          <w:rFonts w:asciiTheme="minorEastAsia" w:eastAsiaTheme="minorEastAsia" w:hAnsiTheme="minorEastAsia"/>
          <w:lang w:eastAsia="zh-HK"/>
        </w:rPr>
      </w:pPr>
      <w:r>
        <w:rPr>
          <w:rFonts w:eastAsia="微軟正黑體"/>
          <w:b/>
          <w:sz w:val="28"/>
          <w:szCs w:val="28"/>
        </w:rPr>
        <w:lastRenderedPageBreak/>
        <w:t>工作紙</w:t>
      </w:r>
      <w:r>
        <w:rPr>
          <w:rFonts w:eastAsia="微軟正黑體" w:hint="eastAsia"/>
          <w:b/>
          <w:sz w:val="28"/>
          <w:szCs w:val="28"/>
          <w:lang w:eastAsia="zh-HK"/>
        </w:rPr>
        <w:t>八</w:t>
      </w:r>
      <w:r>
        <w:rPr>
          <w:rFonts w:eastAsia="微軟正黑體"/>
          <w:b/>
          <w:sz w:val="28"/>
          <w:szCs w:val="28"/>
        </w:rPr>
        <w:t>：</w:t>
      </w:r>
      <w:r w:rsidRPr="00307051">
        <w:rPr>
          <w:rFonts w:eastAsia="微軟正黑體" w:hint="eastAsia"/>
          <w:b/>
          <w:sz w:val="28"/>
          <w:szCs w:val="28"/>
        </w:rPr>
        <w:t>中華人民共和國雲南省人民政府如何透過國際合作應對全球毒品問題</w:t>
      </w:r>
    </w:p>
    <w:p w14:paraId="390E2771" w14:textId="77777777" w:rsidR="00307051" w:rsidRDefault="00307051" w:rsidP="00307051">
      <w:pPr>
        <w:snapToGrid w:val="0"/>
        <w:spacing w:line="276" w:lineRule="auto"/>
        <w:ind w:left="0" w:firstLine="0"/>
        <w:rPr>
          <w:rFonts w:asciiTheme="minorEastAsia" w:eastAsiaTheme="minorEastAsia" w:hAnsiTheme="minorEastAsia"/>
          <w:b/>
          <w:lang w:eastAsia="zh-HK"/>
        </w:rPr>
      </w:pPr>
    </w:p>
    <w:p w14:paraId="2F18D1F3" w14:textId="7AB7C384" w:rsidR="00385D1F" w:rsidRPr="009475B6" w:rsidRDefault="00385D1F" w:rsidP="00385D1F">
      <w:pPr>
        <w:snapToGrid w:val="0"/>
        <w:spacing w:line="276" w:lineRule="auto"/>
        <w:ind w:left="0" w:firstLine="0"/>
        <w:rPr>
          <w:rFonts w:ascii="微軟正黑體" w:eastAsia="微軟正黑體" w:hAnsi="微軟正黑體"/>
          <w:b/>
          <w:lang w:eastAsia="zh-HK"/>
        </w:rPr>
      </w:pPr>
      <w:r w:rsidRPr="009475B6">
        <w:rPr>
          <w:rFonts w:ascii="微軟正黑體" w:eastAsia="微軟正黑體" w:hAnsi="微軟正黑體" w:hint="eastAsia"/>
          <w:b/>
          <w:lang w:eastAsia="zh-HK"/>
        </w:rPr>
        <w:t>資料一</w:t>
      </w:r>
    </w:p>
    <w:tbl>
      <w:tblPr>
        <w:tblStyle w:val="a5"/>
        <w:tblW w:w="0" w:type="auto"/>
        <w:shd w:val="clear" w:color="auto" w:fill="C6D9F1" w:themeFill="text2" w:themeFillTint="33"/>
        <w:tblLook w:val="04A0" w:firstRow="1" w:lastRow="0" w:firstColumn="1" w:lastColumn="0" w:noHBand="0" w:noVBand="1"/>
      </w:tblPr>
      <w:tblGrid>
        <w:gridCol w:w="8296"/>
      </w:tblGrid>
      <w:tr w:rsidR="00385D1F" w:rsidRPr="009475B6" w14:paraId="62645027" w14:textId="77777777" w:rsidTr="000744D1">
        <w:tc>
          <w:tcPr>
            <w:tcW w:w="8494" w:type="dxa"/>
            <w:shd w:val="clear" w:color="auto" w:fill="auto"/>
          </w:tcPr>
          <w:p w14:paraId="663B2AD2" w14:textId="77777777" w:rsidR="00385D1F" w:rsidRPr="009475B6" w:rsidRDefault="00385D1F" w:rsidP="000744D1">
            <w:pPr>
              <w:snapToGrid w:val="0"/>
              <w:ind w:left="0" w:firstLine="567"/>
              <w:jc w:val="both"/>
              <w:rPr>
                <w:rFonts w:ascii="微軟正黑體" w:eastAsia="微軟正黑體" w:hAnsi="微軟正黑體"/>
                <w:bCs/>
                <w:caps/>
                <w:color w:val="000000" w:themeColor="text1"/>
                <w:kern w:val="36"/>
              </w:rPr>
            </w:pPr>
            <w:r w:rsidRPr="009475B6">
              <w:rPr>
                <w:rFonts w:ascii="微軟正黑體" w:eastAsia="微軟正黑體" w:hAnsi="微軟正黑體"/>
                <w:bCs/>
                <w:caps/>
                <w:color w:val="000000" w:themeColor="text1"/>
                <w:kern w:val="36"/>
              </w:rPr>
              <w:t>2013</w:t>
            </w:r>
            <w:r w:rsidRPr="009475B6">
              <w:rPr>
                <w:rFonts w:ascii="微軟正黑體" w:eastAsia="微軟正黑體" w:hAnsi="微軟正黑體" w:hint="eastAsia"/>
                <w:bCs/>
                <w:caps/>
                <w:color w:val="000000" w:themeColor="text1"/>
                <w:kern w:val="36"/>
              </w:rPr>
              <w:t>年</w:t>
            </w:r>
            <w:r w:rsidRPr="009475B6">
              <w:rPr>
                <w:rFonts w:ascii="微軟正黑體" w:eastAsia="微軟正黑體" w:hAnsi="微軟正黑體"/>
                <w:bCs/>
                <w:caps/>
                <w:color w:val="000000" w:themeColor="text1"/>
                <w:kern w:val="36"/>
              </w:rPr>
              <w:t>3</w:t>
            </w:r>
            <w:r w:rsidRPr="009475B6">
              <w:rPr>
                <w:rFonts w:ascii="微軟正黑體" w:eastAsia="微軟正黑體" w:hAnsi="微軟正黑體" w:hint="eastAsia"/>
                <w:bCs/>
                <w:caps/>
                <w:color w:val="000000" w:themeColor="text1"/>
                <w:kern w:val="36"/>
              </w:rPr>
              <w:t>月，雲南公安邊防總隊</w:t>
            </w:r>
            <w:r>
              <w:rPr>
                <w:rFonts w:ascii="微軟正黑體" w:eastAsia="微軟正黑體" w:hAnsi="微軟正黑體" w:hint="eastAsia"/>
                <w:bCs/>
                <w:caps/>
                <w:color w:val="000000" w:themeColor="text1"/>
                <w:kern w:val="36"/>
                <w:lang w:eastAsia="zh-HK"/>
              </w:rPr>
              <w:t>與</w:t>
            </w:r>
            <w:r w:rsidRPr="009475B6">
              <w:rPr>
                <w:rFonts w:ascii="微軟正黑體" w:eastAsia="微軟正黑體" w:hAnsi="微軟正黑體" w:hint="eastAsia"/>
                <w:bCs/>
                <w:caps/>
                <w:color w:val="000000" w:themeColor="text1"/>
                <w:kern w:val="36"/>
              </w:rPr>
              <w:t>老撾開展聯合執法合作將毒品截獲，成功破獲一起特大跨國販毒案件，繳獲冰毒</w:t>
            </w:r>
            <w:r w:rsidRPr="009475B6">
              <w:rPr>
                <w:rFonts w:ascii="微軟正黑體" w:eastAsia="微軟正黑體" w:hAnsi="微軟正黑體"/>
                <w:bCs/>
                <w:caps/>
                <w:color w:val="000000" w:themeColor="text1"/>
                <w:kern w:val="36"/>
              </w:rPr>
              <w:t>579.7</w:t>
            </w:r>
            <w:r w:rsidRPr="009475B6">
              <w:rPr>
                <w:rFonts w:ascii="微軟正黑體" w:eastAsia="微軟正黑體" w:hAnsi="微軟正黑體" w:hint="eastAsia"/>
                <w:bCs/>
                <w:caps/>
                <w:color w:val="000000" w:themeColor="text1"/>
                <w:kern w:val="36"/>
              </w:rPr>
              <w:t>公斤，抓獲犯罪嫌疑人</w:t>
            </w:r>
            <w:r w:rsidRPr="009475B6">
              <w:rPr>
                <w:rFonts w:ascii="微軟正黑體" w:eastAsia="微軟正黑體" w:hAnsi="微軟正黑體"/>
                <w:bCs/>
                <w:caps/>
                <w:color w:val="000000" w:themeColor="text1"/>
                <w:kern w:val="36"/>
              </w:rPr>
              <w:t>5</w:t>
            </w:r>
            <w:r w:rsidRPr="009475B6">
              <w:rPr>
                <w:rFonts w:ascii="微軟正黑體" w:eastAsia="微軟正黑體" w:hAnsi="微軟正黑體" w:hint="eastAsia"/>
                <w:bCs/>
                <w:caps/>
                <w:color w:val="000000" w:themeColor="text1"/>
                <w:kern w:val="36"/>
              </w:rPr>
              <w:t>名，扣押涉案船隻</w:t>
            </w:r>
            <w:r w:rsidRPr="009475B6">
              <w:rPr>
                <w:rFonts w:ascii="微軟正黑體" w:eastAsia="微軟正黑體" w:hAnsi="微軟正黑體"/>
                <w:bCs/>
                <w:caps/>
                <w:color w:val="000000" w:themeColor="text1"/>
                <w:kern w:val="36"/>
              </w:rPr>
              <w:t>1</w:t>
            </w:r>
            <w:r w:rsidRPr="009475B6">
              <w:rPr>
                <w:rFonts w:ascii="微軟正黑體" w:eastAsia="微軟正黑體" w:hAnsi="微軟正黑體" w:hint="eastAsia"/>
                <w:bCs/>
                <w:caps/>
                <w:color w:val="000000" w:themeColor="text1"/>
                <w:kern w:val="36"/>
              </w:rPr>
              <w:t>艘。這</w:t>
            </w:r>
            <w:r w:rsidRPr="009475B6">
              <w:rPr>
                <w:rFonts w:ascii="微軟正黑體" w:eastAsia="微軟正黑體" w:hAnsi="微軟正黑體" w:hint="eastAsia"/>
                <w:bCs/>
                <w:caps/>
                <w:color w:val="000000" w:themeColor="text1"/>
                <w:kern w:val="36"/>
                <w:lang w:eastAsia="zh-HK"/>
              </w:rPr>
              <w:t>宗</w:t>
            </w:r>
            <w:r w:rsidRPr="009475B6">
              <w:rPr>
                <w:rFonts w:ascii="微軟正黑體" w:eastAsia="微軟正黑體" w:hAnsi="微軟正黑體" w:hint="eastAsia"/>
                <w:bCs/>
                <w:caps/>
                <w:color w:val="000000" w:themeColor="text1"/>
                <w:kern w:val="36"/>
              </w:rPr>
              <w:t>案件是中老兩國利用中</w:t>
            </w:r>
            <w:r>
              <w:rPr>
                <w:rFonts w:ascii="微軟正黑體" w:eastAsia="微軟正黑體" w:hAnsi="微軟正黑體" w:hint="eastAsia"/>
                <w:bCs/>
                <w:caps/>
                <w:color w:val="000000" w:themeColor="text1"/>
                <w:kern w:val="36"/>
              </w:rPr>
              <w:t>（</w:t>
            </w:r>
            <w:r>
              <w:rPr>
                <w:rFonts w:ascii="微軟正黑體" w:eastAsia="微軟正黑體" w:hAnsi="微軟正黑體" w:hint="eastAsia"/>
                <w:bCs/>
                <w:caps/>
                <w:color w:val="000000" w:themeColor="text1"/>
                <w:kern w:val="36"/>
                <w:lang w:eastAsia="zh-HK"/>
              </w:rPr>
              <w:t>國）</w:t>
            </w:r>
            <w:r w:rsidRPr="009475B6">
              <w:rPr>
                <w:rFonts w:ascii="微軟正黑體" w:eastAsia="微軟正黑體" w:hAnsi="微軟正黑體" w:hint="eastAsia"/>
                <w:bCs/>
                <w:caps/>
                <w:color w:val="000000" w:themeColor="text1"/>
                <w:kern w:val="36"/>
              </w:rPr>
              <w:t>老</w:t>
            </w:r>
            <w:r>
              <w:rPr>
                <w:rFonts w:ascii="微軟正黑體" w:eastAsia="微軟正黑體" w:hAnsi="微軟正黑體" w:hint="eastAsia"/>
                <w:bCs/>
                <w:caps/>
                <w:color w:val="000000" w:themeColor="text1"/>
                <w:kern w:val="36"/>
              </w:rPr>
              <w:t>（</w:t>
            </w:r>
            <w:r w:rsidRPr="009475B6">
              <w:rPr>
                <w:rFonts w:ascii="微軟正黑體" w:eastAsia="微軟正黑體" w:hAnsi="微軟正黑體" w:hint="eastAsia"/>
                <w:bCs/>
                <w:caps/>
                <w:color w:val="000000" w:themeColor="text1"/>
                <w:kern w:val="36"/>
              </w:rPr>
              <w:t>撾</w:t>
            </w:r>
            <w:r>
              <w:rPr>
                <w:rFonts w:ascii="微軟正黑體" w:eastAsia="微軟正黑體" w:hAnsi="微軟正黑體" w:hint="eastAsia"/>
                <w:bCs/>
                <w:caps/>
                <w:color w:val="000000" w:themeColor="text1"/>
                <w:kern w:val="36"/>
              </w:rPr>
              <w:t>）</w:t>
            </w:r>
            <w:r w:rsidRPr="009475B6">
              <w:rPr>
                <w:rFonts w:ascii="微軟正黑體" w:eastAsia="微軟正黑體" w:hAnsi="微軟正黑體" w:hint="eastAsia"/>
                <w:bCs/>
                <w:caps/>
                <w:color w:val="000000" w:themeColor="text1"/>
                <w:kern w:val="36"/>
              </w:rPr>
              <w:t>緬</w:t>
            </w:r>
            <w:r>
              <w:rPr>
                <w:rFonts w:ascii="微軟正黑體" w:eastAsia="微軟正黑體" w:hAnsi="微軟正黑體" w:hint="eastAsia"/>
                <w:bCs/>
                <w:caps/>
                <w:color w:val="000000" w:themeColor="text1"/>
                <w:kern w:val="36"/>
              </w:rPr>
              <w:t>（</w:t>
            </w:r>
            <w:r>
              <w:rPr>
                <w:rFonts w:ascii="微軟正黑體" w:eastAsia="微軟正黑體" w:hAnsi="微軟正黑體" w:hint="eastAsia"/>
                <w:bCs/>
                <w:caps/>
                <w:color w:val="000000" w:themeColor="text1"/>
                <w:kern w:val="36"/>
                <w:lang w:eastAsia="zh-HK"/>
              </w:rPr>
              <w:t>甸</w:t>
            </w:r>
            <w:r>
              <w:rPr>
                <w:rFonts w:ascii="微軟正黑體" w:eastAsia="微軟正黑體" w:hAnsi="微軟正黑體" w:hint="eastAsia"/>
                <w:bCs/>
                <w:caps/>
                <w:color w:val="000000" w:themeColor="text1"/>
                <w:kern w:val="36"/>
              </w:rPr>
              <w:t>）</w:t>
            </w:r>
            <w:r w:rsidRPr="009475B6">
              <w:rPr>
                <w:rFonts w:ascii="微軟正黑體" w:eastAsia="微軟正黑體" w:hAnsi="微軟正黑體" w:hint="eastAsia"/>
                <w:bCs/>
                <w:caps/>
                <w:color w:val="000000" w:themeColor="text1"/>
                <w:kern w:val="36"/>
              </w:rPr>
              <w:t>泰</w:t>
            </w:r>
            <w:r>
              <w:rPr>
                <w:rFonts w:ascii="微軟正黑體" w:eastAsia="微軟正黑體" w:hAnsi="微軟正黑體" w:hint="eastAsia"/>
                <w:bCs/>
                <w:caps/>
                <w:color w:val="000000" w:themeColor="text1"/>
                <w:kern w:val="36"/>
              </w:rPr>
              <w:t>（</w:t>
            </w:r>
            <w:r>
              <w:rPr>
                <w:rFonts w:ascii="微軟正黑體" w:eastAsia="微軟正黑體" w:hAnsi="微軟正黑體" w:hint="eastAsia"/>
                <w:bCs/>
                <w:caps/>
                <w:color w:val="000000" w:themeColor="text1"/>
                <w:kern w:val="36"/>
                <w:lang w:eastAsia="zh-HK"/>
              </w:rPr>
              <w:t>國</w:t>
            </w:r>
            <w:r>
              <w:rPr>
                <w:rFonts w:ascii="微軟正黑體" w:eastAsia="微軟正黑體" w:hAnsi="微軟正黑體" w:hint="eastAsia"/>
                <w:bCs/>
                <w:caps/>
                <w:color w:val="000000" w:themeColor="text1"/>
                <w:kern w:val="36"/>
              </w:rPr>
              <w:t>）</w:t>
            </w:r>
            <w:r w:rsidRPr="009475B6">
              <w:rPr>
                <w:rFonts w:ascii="微軟正黑體" w:eastAsia="微軟正黑體" w:hAnsi="微軟正黑體" w:hint="eastAsia"/>
                <w:bCs/>
                <w:caps/>
                <w:color w:val="000000" w:themeColor="text1"/>
                <w:kern w:val="36"/>
              </w:rPr>
              <w:t>四國聯合巡邏執法合作機制破獲的首例跨國毒品案件，有力打擊和震懾了湄公河流域的跨國毒品犯罪活動。</w:t>
            </w:r>
          </w:p>
          <w:p w14:paraId="06E6A870" w14:textId="77777777" w:rsidR="00385D1F" w:rsidRPr="009475B6" w:rsidRDefault="00385D1F" w:rsidP="000744D1">
            <w:pPr>
              <w:snapToGrid w:val="0"/>
              <w:ind w:left="0" w:firstLine="567"/>
              <w:jc w:val="both"/>
              <w:rPr>
                <w:rFonts w:ascii="微軟正黑體" w:eastAsia="微軟正黑體" w:hAnsi="微軟正黑體"/>
                <w:bCs/>
                <w:caps/>
                <w:color w:val="000000" w:themeColor="text1"/>
                <w:kern w:val="36"/>
              </w:rPr>
            </w:pPr>
          </w:p>
          <w:p w14:paraId="59D8849D" w14:textId="77777777" w:rsidR="00385D1F" w:rsidRPr="009475B6" w:rsidRDefault="00385D1F" w:rsidP="000744D1">
            <w:pPr>
              <w:snapToGrid w:val="0"/>
              <w:ind w:left="0" w:firstLine="567"/>
              <w:jc w:val="both"/>
              <w:rPr>
                <w:rFonts w:ascii="微軟正黑體" w:eastAsia="微軟正黑體" w:hAnsi="微軟正黑體"/>
                <w:b/>
              </w:rPr>
            </w:pPr>
            <w:r w:rsidRPr="009475B6">
              <w:rPr>
                <w:rFonts w:ascii="微軟正黑體" w:eastAsia="微軟正黑體" w:hAnsi="微軟正黑體" w:hint="eastAsia"/>
                <w:bCs/>
                <w:caps/>
                <w:color w:val="000000" w:themeColor="text1"/>
                <w:kern w:val="36"/>
              </w:rPr>
              <w:t>隨著湄公河聯合巡邏執法的不斷深入，雲南公安邊防總隊不斷</w:t>
            </w:r>
            <w:r>
              <w:rPr>
                <w:rFonts w:ascii="微軟正黑體" w:eastAsia="微軟正黑體" w:hAnsi="微軟正黑體" w:hint="eastAsia"/>
                <w:bCs/>
                <w:caps/>
                <w:color w:val="000000" w:themeColor="text1"/>
                <w:kern w:val="36"/>
                <w:lang w:eastAsia="zh-HK"/>
              </w:rPr>
              <w:t>鞏</w:t>
            </w:r>
            <w:r w:rsidRPr="009475B6">
              <w:rPr>
                <w:rFonts w:ascii="微軟正黑體" w:eastAsia="微軟正黑體" w:hAnsi="微軟正黑體" w:hint="eastAsia"/>
                <w:bCs/>
                <w:caps/>
                <w:color w:val="000000" w:themeColor="text1"/>
                <w:kern w:val="36"/>
              </w:rPr>
              <w:t>固中老緬泰每月</w:t>
            </w:r>
            <w:r w:rsidRPr="009475B6">
              <w:rPr>
                <w:rFonts w:ascii="微軟正黑體" w:eastAsia="微軟正黑體" w:hAnsi="微軟正黑體"/>
                <w:bCs/>
                <w:caps/>
                <w:color w:val="000000" w:themeColor="text1"/>
                <w:kern w:val="36"/>
              </w:rPr>
              <w:t>1</w:t>
            </w:r>
            <w:r w:rsidRPr="009475B6">
              <w:rPr>
                <w:rFonts w:ascii="微軟正黑體" w:eastAsia="微軟正黑體" w:hAnsi="微軟正黑體" w:hint="eastAsia"/>
                <w:bCs/>
                <w:caps/>
                <w:color w:val="000000" w:themeColor="text1"/>
                <w:kern w:val="36"/>
              </w:rPr>
              <w:t>次的常態化聯合巡邏執法和多邊信息交流，探索建立了中越、中老邊境聯合反恐、禁毒機制，同時不斷加大對外執法援助力度，共同致力於打擊跨國販毒活動，維護邊境地區的安全穩定，有效遏制了毒品滲透內流。</w:t>
            </w:r>
          </w:p>
        </w:tc>
      </w:tr>
    </w:tbl>
    <w:p w14:paraId="3D63CF32" w14:textId="77777777" w:rsidR="00385D1F" w:rsidRPr="009475B6" w:rsidRDefault="00385D1F" w:rsidP="00385D1F">
      <w:pPr>
        <w:spacing w:line="276" w:lineRule="auto"/>
        <w:ind w:left="0" w:firstLine="0"/>
        <w:rPr>
          <w:rFonts w:eastAsiaTheme="minorEastAsia"/>
          <w:szCs w:val="28"/>
        </w:rPr>
      </w:pPr>
      <w:r w:rsidRPr="009475B6">
        <w:rPr>
          <w:rFonts w:eastAsiaTheme="minorEastAsia" w:hint="eastAsia"/>
          <w:sz w:val="22"/>
          <w:szCs w:val="28"/>
          <w:lang w:eastAsia="zh-HK"/>
        </w:rPr>
        <w:t>資料來源：</w:t>
      </w:r>
      <w:r w:rsidRPr="009475B6">
        <w:rPr>
          <w:rFonts w:eastAsiaTheme="minorEastAsia"/>
          <w:sz w:val="22"/>
          <w:szCs w:val="28"/>
        </w:rPr>
        <w:t>中國共產黨新聞網</w:t>
      </w:r>
      <w:r w:rsidRPr="009475B6">
        <w:rPr>
          <w:rFonts w:eastAsiaTheme="minorEastAsia" w:hint="eastAsia"/>
          <w:sz w:val="22"/>
          <w:szCs w:val="28"/>
        </w:rPr>
        <w:t>，</w:t>
      </w:r>
      <w:r w:rsidRPr="009475B6">
        <w:rPr>
          <w:rFonts w:eastAsiaTheme="minorEastAsia" w:hint="eastAsia"/>
          <w:sz w:val="22"/>
          <w:szCs w:val="28"/>
          <w:lang w:eastAsia="zh-HK"/>
        </w:rPr>
        <w:t>《</w:t>
      </w:r>
      <w:r w:rsidRPr="009475B6">
        <w:rPr>
          <w:rFonts w:eastAsiaTheme="minorEastAsia"/>
          <w:sz w:val="22"/>
          <w:szCs w:val="28"/>
        </w:rPr>
        <w:t>巨瀾狂飆掃毒魔</w:t>
      </w:r>
      <w:r w:rsidRPr="009475B6">
        <w:rPr>
          <w:rFonts w:eastAsiaTheme="minorEastAsia"/>
          <w:sz w:val="22"/>
          <w:szCs w:val="28"/>
        </w:rPr>
        <w:t>——</w:t>
      </w:r>
      <w:r w:rsidRPr="009475B6">
        <w:rPr>
          <w:rFonts w:eastAsiaTheme="minorEastAsia"/>
          <w:sz w:val="22"/>
          <w:szCs w:val="28"/>
        </w:rPr>
        <w:t>雲南公安邊防總隊開展禁毒</w:t>
      </w:r>
      <w:r w:rsidRPr="009475B6">
        <w:rPr>
          <w:rFonts w:eastAsiaTheme="minorEastAsia" w:hint="eastAsia"/>
          <w:sz w:val="22"/>
          <w:szCs w:val="28"/>
        </w:rPr>
        <w:t>鬥</w:t>
      </w:r>
      <w:r w:rsidRPr="009475B6">
        <w:rPr>
          <w:rFonts w:eastAsiaTheme="minorEastAsia"/>
          <w:sz w:val="22"/>
          <w:szCs w:val="28"/>
        </w:rPr>
        <w:t>爭紀</w:t>
      </w:r>
      <w:r w:rsidRPr="009475B6">
        <w:rPr>
          <w:rFonts w:eastAsiaTheme="minorEastAsia" w:hint="eastAsia"/>
          <w:sz w:val="22"/>
          <w:szCs w:val="28"/>
          <w:lang w:eastAsia="zh-HK"/>
        </w:rPr>
        <w:t>》</w:t>
      </w:r>
      <w:r w:rsidRPr="009475B6">
        <w:rPr>
          <w:rFonts w:eastAsiaTheme="minorEastAsia" w:hint="eastAsia"/>
          <w:sz w:val="22"/>
          <w:szCs w:val="28"/>
        </w:rPr>
        <w:t>，</w:t>
      </w:r>
      <w:r w:rsidRPr="009475B6">
        <w:rPr>
          <w:rFonts w:eastAsiaTheme="minorEastAsia"/>
          <w:sz w:val="22"/>
          <w:szCs w:val="28"/>
        </w:rPr>
        <w:t>2016</w:t>
      </w:r>
      <w:r w:rsidRPr="009475B6">
        <w:rPr>
          <w:rFonts w:eastAsiaTheme="minorEastAsia"/>
          <w:sz w:val="22"/>
          <w:szCs w:val="28"/>
          <w:lang w:eastAsia="zh-HK"/>
        </w:rPr>
        <w:t>年</w:t>
      </w:r>
      <w:r w:rsidRPr="009475B6">
        <w:rPr>
          <w:rFonts w:eastAsiaTheme="minorEastAsia"/>
          <w:sz w:val="22"/>
          <w:szCs w:val="28"/>
        </w:rPr>
        <w:t>2</w:t>
      </w:r>
      <w:r w:rsidRPr="009475B6">
        <w:rPr>
          <w:rFonts w:eastAsiaTheme="minorEastAsia"/>
          <w:sz w:val="22"/>
          <w:szCs w:val="28"/>
          <w:lang w:eastAsia="zh-HK"/>
        </w:rPr>
        <w:t>月</w:t>
      </w:r>
      <w:r w:rsidRPr="009475B6">
        <w:rPr>
          <w:rFonts w:eastAsiaTheme="minorEastAsia"/>
          <w:sz w:val="22"/>
          <w:szCs w:val="28"/>
        </w:rPr>
        <w:t>26</w:t>
      </w:r>
      <w:r w:rsidRPr="009475B6">
        <w:rPr>
          <w:rFonts w:eastAsiaTheme="minorEastAsia"/>
          <w:sz w:val="22"/>
          <w:szCs w:val="28"/>
          <w:lang w:eastAsia="zh-HK"/>
        </w:rPr>
        <w:t>日</w:t>
      </w:r>
      <w:r w:rsidRPr="009475B6">
        <w:rPr>
          <w:rFonts w:eastAsiaTheme="minorEastAsia" w:hint="eastAsia"/>
          <w:sz w:val="22"/>
          <w:szCs w:val="28"/>
        </w:rPr>
        <w:t>，</w:t>
      </w:r>
      <w:r w:rsidRPr="009475B6">
        <w:rPr>
          <w:rFonts w:eastAsiaTheme="minorEastAsia"/>
          <w:sz w:val="22"/>
          <w:szCs w:val="28"/>
        </w:rPr>
        <w:t>http://cpc.people.com.cn/BIG5/n1/2016/0226/c87228-28152696.html</w:t>
      </w:r>
    </w:p>
    <w:p w14:paraId="391081A3" w14:textId="77777777" w:rsidR="00385D1F" w:rsidRPr="009475B6" w:rsidRDefault="00385D1F" w:rsidP="00385D1F">
      <w:pPr>
        <w:snapToGrid w:val="0"/>
        <w:spacing w:line="276" w:lineRule="auto"/>
        <w:ind w:left="0" w:firstLine="0"/>
        <w:jc w:val="both"/>
        <w:rPr>
          <w:rFonts w:eastAsiaTheme="minorEastAsia"/>
          <w:b/>
          <w:lang w:eastAsia="zh-HK"/>
        </w:rPr>
      </w:pPr>
    </w:p>
    <w:p w14:paraId="494A2733" w14:textId="77777777" w:rsidR="00385D1F" w:rsidRPr="009475B6" w:rsidRDefault="00385D1F" w:rsidP="00385D1F">
      <w:pPr>
        <w:snapToGrid w:val="0"/>
        <w:spacing w:line="276" w:lineRule="auto"/>
        <w:ind w:left="0" w:firstLine="0"/>
        <w:jc w:val="both"/>
        <w:rPr>
          <w:rFonts w:ascii="微軟正黑體" w:eastAsia="微軟正黑體" w:hAnsi="微軟正黑體"/>
          <w:b/>
          <w:lang w:eastAsia="zh-HK"/>
        </w:rPr>
      </w:pPr>
      <w:r w:rsidRPr="009475B6">
        <w:rPr>
          <w:rFonts w:ascii="微軟正黑體" w:eastAsia="微軟正黑體" w:hAnsi="微軟正黑體" w:hint="eastAsia"/>
          <w:b/>
          <w:lang w:eastAsia="zh-HK"/>
        </w:rPr>
        <w:t>資料二</w:t>
      </w:r>
    </w:p>
    <w:tbl>
      <w:tblPr>
        <w:tblStyle w:val="a5"/>
        <w:tblW w:w="0" w:type="auto"/>
        <w:shd w:val="clear" w:color="auto" w:fill="FDE9D9" w:themeFill="accent6" w:themeFillTint="33"/>
        <w:tblLook w:val="04A0" w:firstRow="1" w:lastRow="0" w:firstColumn="1" w:lastColumn="0" w:noHBand="0" w:noVBand="1"/>
      </w:tblPr>
      <w:tblGrid>
        <w:gridCol w:w="8296"/>
      </w:tblGrid>
      <w:tr w:rsidR="00385D1F" w:rsidRPr="009475B6" w14:paraId="61A89146" w14:textId="77777777" w:rsidTr="000744D1">
        <w:tc>
          <w:tcPr>
            <w:tcW w:w="8494" w:type="dxa"/>
            <w:shd w:val="clear" w:color="auto" w:fill="auto"/>
          </w:tcPr>
          <w:p w14:paraId="3CCEB954" w14:textId="77777777" w:rsidR="00385D1F" w:rsidRPr="009475B6" w:rsidRDefault="00385D1F" w:rsidP="000744D1">
            <w:pPr>
              <w:snapToGrid w:val="0"/>
              <w:ind w:left="0" w:firstLine="567"/>
              <w:jc w:val="both"/>
              <w:rPr>
                <w:rFonts w:ascii="微軟正黑體" w:eastAsia="微軟正黑體" w:hAnsi="微軟正黑體"/>
                <w:b/>
              </w:rPr>
            </w:pPr>
            <w:r w:rsidRPr="009475B6">
              <w:rPr>
                <w:rFonts w:ascii="微軟正黑體" w:eastAsia="微軟正黑體" w:hAnsi="微軟正黑體" w:hint="eastAsia"/>
                <w:bCs/>
                <w:caps/>
                <w:color w:val="000000" w:themeColor="text1"/>
                <w:kern w:val="36"/>
              </w:rPr>
              <w:t>雲南不斷鞏固和完善與周邊國家和地區禁毒機構的雙邊、多邊禁毒合作機制。</w:t>
            </w:r>
            <w:r w:rsidRPr="009475B6">
              <w:rPr>
                <w:rFonts w:ascii="微軟正黑體" w:eastAsia="微軟正黑體" w:hAnsi="微軟正黑體"/>
                <w:bCs/>
                <w:caps/>
                <w:color w:val="000000" w:themeColor="text1"/>
                <w:kern w:val="36"/>
              </w:rPr>
              <w:t>2017</w:t>
            </w:r>
            <w:r w:rsidRPr="009475B6">
              <w:rPr>
                <w:rFonts w:ascii="微軟正黑體" w:eastAsia="微軟正黑體" w:hAnsi="微軟正黑體" w:hint="eastAsia"/>
                <w:bCs/>
                <w:caps/>
                <w:color w:val="000000" w:themeColor="text1"/>
                <w:kern w:val="36"/>
              </w:rPr>
              <w:t>年，全省各級禁毒部門與緬、老、越、泰邊境禁毒部門開展會談會晤</w:t>
            </w:r>
            <w:r w:rsidRPr="009475B6">
              <w:rPr>
                <w:rFonts w:ascii="微軟正黑體" w:eastAsia="微軟正黑體" w:hAnsi="微軟正黑體"/>
                <w:bCs/>
                <w:caps/>
                <w:color w:val="000000" w:themeColor="text1"/>
                <w:kern w:val="36"/>
              </w:rPr>
              <w:t>26</w:t>
            </w:r>
            <w:r w:rsidRPr="009475B6">
              <w:rPr>
                <w:rFonts w:ascii="微軟正黑體" w:eastAsia="微軟正黑體" w:hAnsi="微軟正黑體" w:hint="eastAsia"/>
                <w:bCs/>
                <w:caps/>
                <w:color w:val="000000" w:themeColor="text1"/>
                <w:kern w:val="36"/>
              </w:rPr>
              <w:t>次，聯合辦案、聯合掃毒</w:t>
            </w:r>
            <w:r w:rsidRPr="009475B6">
              <w:rPr>
                <w:rFonts w:ascii="微軟正黑體" w:eastAsia="微軟正黑體" w:hAnsi="微軟正黑體"/>
                <w:bCs/>
                <w:caps/>
                <w:color w:val="000000" w:themeColor="text1"/>
                <w:kern w:val="36"/>
              </w:rPr>
              <w:t>34</w:t>
            </w:r>
            <w:r w:rsidRPr="009475B6">
              <w:rPr>
                <w:rFonts w:ascii="微軟正黑體" w:eastAsia="微軟正黑體" w:hAnsi="微軟正黑體" w:hint="eastAsia"/>
                <w:bCs/>
                <w:caps/>
                <w:color w:val="000000" w:themeColor="text1"/>
                <w:kern w:val="36"/>
              </w:rPr>
              <w:t>次，抓獲涉毒違法犯罪嫌疑人</w:t>
            </w:r>
            <w:r w:rsidRPr="009475B6">
              <w:rPr>
                <w:rFonts w:ascii="微軟正黑體" w:eastAsia="微軟正黑體" w:hAnsi="微軟正黑體"/>
                <w:bCs/>
                <w:caps/>
                <w:color w:val="000000" w:themeColor="text1"/>
                <w:kern w:val="36"/>
              </w:rPr>
              <w:t>100</w:t>
            </w:r>
            <w:r w:rsidRPr="009475B6">
              <w:rPr>
                <w:rFonts w:ascii="微軟正黑體" w:eastAsia="微軟正黑體" w:hAnsi="微軟正黑體" w:hint="eastAsia"/>
                <w:bCs/>
                <w:caps/>
                <w:color w:val="000000" w:themeColor="text1"/>
                <w:kern w:val="36"/>
              </w:rPr>
              <w:t>餘人，繳獲毒品</w:t>
            </w:r>
            <w:r w:rsidRPr="009475B6">
              <w:rPr>
                <w:rFonts w:ascii="微軟正黑體" w:eastAsia="微軟正黑體" w:hAnsi="微軟正黑體"/>
                <w:bCs/>
                <w:caps/>
                <w:color w:val="000000" w:themeColor="text1"/>
                <w:kern w:val="36"/>
              </w:rPr>
              <w:t>1.2</w:t>
            </w:r>
            <w:r w:rsidRPr="009475B6">
              <w:rPr>
                <w:rFonts w:ascii="微軟正黑體" w:eastAsia="微軟正黑體" w:hAnsi="微軟正黑體" w:hint="eastAsia"/>
                <w:bCs/>
                <w:caps/>
                <w:color w:val="000000" w:themeColor="text1"/>
                <w:kern w:val="36"/>
              </w:rPr>
              <w:t>噸、槍支</w:t>
            </w:r>
            <w:r w:rsidRPr="009475B6">
              <w:rPr>
                <w:rFonts w:ascii="微軟正黑體" w:eastAsia="微軟正黑體" w:hAnsi="微軟正黑體"/>
                <w:bCs/>
                <w:caps/>
                <w:color w:val="000000" w:themeColor="text1"/>
                <w:kern w:val="36"/>
              </w:rPr>
              <w:t>2</w:t>
            </w:r>
            <w:r w:rsidRPr="009475B6">
              <w:rPr>
                <w:rFonts w:ascii="微軟正黑體" w:eastAsia="微軟正黑體" w:hAnsi="微軟正黑體" w:hint="eastAsia"/>
                <w:bCs/>
                <w:caps/>
                <w:color w:val="000000" w:themeColor="text1"/>
                <w:kern w:val="36"/>
              </w:rPr>
              <w:t>支、子彈</w:t>
            </w:r>
            <w:r w:rsidRPr="009475B6">
              <w:rPr>
                <w:rFonts w:ascii="微軟正黑體" w:eastAsia="微軟正黑體" w:hAnsi="微軟正黑體"/>
                <w:bCs/>
                <w:caps/>
                <w:color w:val="000000" w:themeColor="text1"/>
                <w:kern w:val="36"/>
              </w:rPr>
              <w:t>45</w:t>
            </w:r>
            <w:r w:rsidRPr="009475B6">
              <w:rPr>
                <w:rFonts w:ascii="微軟正黑體" w:eastAsia="微軟正黑體" w:hAnsi="微軟正黑體" w:hint="eastAsia"/>
                <w:bCs/>
                <w:caps/>
                <w:color w:val="000000" w:themeColor="text1"/>
                <w:kern w:val="36"/>
              </w:rPr>
              <w:t>發。</w:t>
            </w:r>
          </w:p>
        </w:tc>
      </w:tr>
    </w:tbl>
    <w:p w14:paraId="1ADA0864" w14:textId="77777777" w:rsidR="00385D1F" w:rsidRPr="009475B6" w:rsidRDefault="00385D1F" w:rsidP="00385D1F">
      <w:pPr>
        <w:snapToGrid w:val="0"/>
        <w:spacing w:line="276" w:lineRule="auto"/>
        <w:ind w:left="0" w:firstLine="0"/>
        <w:rPr>
          <w:rFonts w:asciiTheme="minorEastAsia" w:eastAsiaTheme="minorEastAsia" w:hAnsiTheme="minorEastAsia"/>
          <w:sz w:val="22"/>
        </w:rPr>
      </w:pPr>
      <w:r w:rsidRPr="009475B6">
        <w:rPr>
          <w:rFonts w:asciiTheme="minorEastAsia" w:eastAsiaTheme="minorEastAsia" w:hAnsiTheme="minorEastAsia" w:hint="eastAsia"/>
          <w:sz w:val="22"/>
          <w:lang w:eastAsia="zh-HK"/>
        </w:rPr>
        <w:t>資料來源：中國政府網</w:t>
      </w:r>
      <w:r w:rsidRPr="009475B6">
        <w:rPr>
          <w:rFonts w:asciiTheme="minorEastAsia" w:eastAsiaTheme="minorEastAsia" w:hAnsiTheme="minorEastAsia" w:hint="eastAsia"/>
          <w:sz w:val="22"/>
        </w:rPr>
        <w:t>，</w:t>
      </w:r>
      <w:r w:rsidRPr="009475B6">
        <w:rPr>
          <w:rFonts w:asciiTheme="minorEastAsia" w:eastAsiaTheme="minorEastAsia" w:hAnsiTheme="minorEastAsia" w:hint="eastAsia"/>
          <w:sz w:val="22"/>
          <w:lang w:eastAsia="zh-HK"/>
        </w:rPr>
        <w:t>《</w:t>
      </w:r>
      <w:r w:rsidRPr="009475B6">
        <w:rPr>
          <w:rFonts w:asciiTheme="minorEastAsia" w:eastAsiaTheme="minorEastAsia" w:hAnsiTheme="minorEastAsia" w:hint="eastAsia"/>
          <w:sz w:val="22"/>
        </w:rPr>
        <w:t>雲南全面推進禁毒大數據中心建設</w:t>
      </w:r>
      <w:r w:rsidRPr="009475B6">
        <w:rPr>
          <w:rFonts w:asciiTheme="minorEastAsia" w:eastAsiaTheme="minorEastAsia" w:hAnsiTheme="minorEastAsia" w:hint="eastAsia"/>
          <w:sz w:val="22"/>
          <w:lang w:eastAsia="zh-HK"/>
        </w:rPr>
        <w:t>》</w:t>
      </w:r>
      <w:r w:rsidRPr="009475B6">
        <w:rPr>
          <w:rFonts w:asciiTheme="minorEastAsia" w:eastAsiaTheme="minorEastAsia" w:hAnsiTheme="minorEastAsia" w:hint="eastAsia"/>
          <w:sz w:val="22"/>
        </w:rPr>
        <w:t>，</w:t>
      </w:r>
      <w:r w:rsidRPr="009475B6">
        <w:rPr>
          <w:rFonts w:eastAsiaTheme="minorEastAsia"/>
          <w:sz w:val="22"/>
        </w:rPr>
        <w:t>2018</w:t>
      </w:r>
      <w:r w:rsidRPr="009475B6">
        <w:rPr>
          <w:rFonts w:eastAsiaTheme="minorEastAsia"/>
          <w:sz w:val="22"/>
          <w:lang w:eastAsia="zh-HK"/>
        </w:rPr>
        <w:t>年</w:t>
      </w:r>
      <w:r w:rsidRPr="009475B6">
        <w:rPr>
          <w:rFonts w:eastAsiaTheme="minorEastAsia"/>
          <w:sz w:val="22"/>
        </w:rPr>
        <w:t>6</w:t>
      </w:r>
      <w:r w:rsidRPr="009475B6">
        <w:rPr>
          <w:rFonts w:eastAsiaTheme="minorEastAsia"/>
          <w:sz w:val="22"/>
          <w:lang w:eastAsia="zh-HK"/>
        </w:rPr>
        <w:t>月</w:t>
      </w:r>
      <w:r w:rsidRPr="009475B6">
        <w:rPr>
          <w:rFonts w:eastAsiaTheme="minorEastAsia"/>
          <w:sz w:val="22"/>
        </w:rPr>
        <w:t>24</w:t>
      </w:r>
      <w:r w:rsidRPr="009475B6">
        <w:rPr>
          <w:rFonts w:eastAsiaTheme="minorEastAsia"/>
          <w:sz w:val="22"/>
          <w:lang w:eastAsia="zh-HK"/>
        </w:rPr>
        <w:t>日</w:t>
      </w:r>
      <w:r w:rsidRPr="009475B6">
        <w:rPr>
          <w:rFonts w:asciiTheme="minorEastAsia" w:eastAsiaTheme="minorEastAsia" w:hAnsiTheme="minorEastAsia" w:hint="eastAsia"/>
          <w:sz w:val="22"/>
        </w:rPr>
        <w:t>，</w:t>
      </w:r>
    </w:p>
    <w:p w14:paraId="3980B5A0" w14:textId="77777777" w:rsidR="00385D1F" w:rsidRPr="009475B6" w:rsidRDefault="00385D1F" w:rsidP="00385D1F">
      <w:pPr>
        <w:snapToGrid w:val="0"/>
        <w:spacing w:line="276" w:lineRule="auto"/>
        <w:ind w:left="0" w:firstLine="0"/>
        <w:rPr>
          <w:rFonts w:eastAsiaTheme="minorEastAsia"/>
          <w:sz w:val="22"/>
        </w:rPr>
      </w:pPr>
      <w:r w:rsidRPr="009475B6">
        <w:rPr>
          <w:rFonts w:eastAsiaTheme="minorEastAsia"/>
          <w:sz w:val="22"/>
        </w:rPr>
        <w:t>http://www.gov.cn/xinwen/2018-06/24/content_5300838.htm</w:t>
      </w:r>
    </w:p>
    <w:p w14:paraId="19C4980A" w14:textId="77777777" w:rsidR="00385D1F" w:rsidRPr="009475B6" w:rsidRDefault="00385D1F" w:rsidP="00385D1F">
      <w:pPr>
        <w:pStyle w:val="a6"/>
        <w:tabs>
          <w:tab w:val="left" w:pos="426"/>
          <w:tab w:val="left" w:pos="993"/>
        </w:tabs>
        <w:spacing w:line="276" w:lineRule="auto"/>
        <w:ind w:left="993" w:firstLine="0"/>
        <w:jc w:val="both"/>
        <w:rPr>
          <w:lang w:eastAsia="zh-HK"/>
        </w:rPr>
      </w:pPr>
    </w:p>
    <w:p w14:paraId="2609741A" w14:textId="77777777" w:rsidR="00385D1F" w:rsidRPr="00237091" w:rsidRDefault="00385D1F" w:rsidP="00FC79ED">
      <w:pPr>
        <w:pStyle w:val="a6"/>
        <w:numPr>
          <w:ilvl w:val="0"/>
          <w:numId w:val="36"/>
        </w:numPr>
        <w:tabs>
          <w:tab w:val="left" w:pos="426"/>
          <w:tab w:val="left" w:pos="993"/>
        </w:tabs>
        <w:spacing w:line="276" w:lineRule="auto"/>
        <w:ind w:left="450" w:hanging="439"/>
        <w:jc w:val="both"/>
        <w:rPr>
          <w:lang w:eastAsia="zh-HK"/>
        </w:rPr>
      </w:pPr>
      <w:r w:rsidRPr="009475B6">
        <w:rPr>
          <w:rFonts w:hint="eastAsia"/>
          <w:lang w:eastAsia="zh-HK"/>
        </w:rPr>
        <w:t>根據資料一</w:t>
      </w:r>
      <w:r w:rsidRPr="009475B6">
        <w:rPr>
          <w:rFonts w:hint="eastAsia"/>
        </w:rPr>
        <w:t>，中老兩國</w:t>
      </w:r>
      <w:r w:rsidRPr="009475B6">
        <w:rPr>
          <w:rFonts w:hint="eastAsia"/>
          <w:lang w:eastAsia="zh-HK"/>
        </w:rPr>
        <w:t>在</w:t>
      </w:r>
      <w:r w:rsidRPr="009475B6">
        <w:rPr>
          <w:rFonts w:hint="eastAsia"/>
        </w:rPr>
        <w:t>2013</w:t>
      </w:r>
      <w:r w:rsidRPr="009475B6">
        <w:rPr>
          <w:rFonts w:hint="eastAsia"/>
          <w:lang w:eastAsia="zh-HK"/>
        </w:rPr>
        <w:t>年通過</w:t>
      </w:r>
      <w:r>
        <w:rPr>
          <w:rFonts w:hint="eastAsia"/>
          <w:lang w:eastAsia="zh-HK"/>
        </w:rPr>
        <w:t>在哪方</w:t>
      </w:r>
      <w:r>
        <w:rPr>
          <w:rFonts w:hint="eastAsia"/>
        </w:rPr>
        <w:t>面</w:t>
      </w:r>
      <w:r>
        <w:rPr>
          <w:rFonts w:hint="eastAsia"/>
          <w:lang w:eastAsia="zh-HK"/>
        </w:rPr>
        <w:t>的合</w:t>
      </w:r>
      <w:r>
        <w:rPr>
          <w:rFonts w:hint="eastAsia"/>
        </w:rPr>
        <w:t>作</w:t>
      </w:r>
      <w:r w:rsidRPr="009475B6">
        <w:rPr>
          <w:rFonts w:hint="eastAsia"/>
          <w:lang w:eastAsia="zh-HK"/>
        </w:rPr>
        <w:t>而</w:t>
      </w:r>
      <w:r w:rsidRPr="009475B6">
        <w:rPr>
          <w:rFonts w:hint="eastAsia"/>
        </w:rPr>
        <w:t>成功破獲一起特大跨國販毒案件</w:t>
      </w:r>
      <w:r w:rsidRPr="00B437F0">
        <w:rPr>
          <w:rFonts w:hint="eastAsia"/>
          <w:color w:val="000000" w:themeColor="text1"/>
          <w:lang w:eastAsia="zh-HK"/>
        </w:rPr>
        <w:t>？</w:t>
      </w:r>
    </w:p>
    <w:tbl>
      <w:tblPr>
        <w:tblpPr w:leftFromText="180" w:rightFromText="180" w:vertAnchor="text" w:horzAnchor="page" w:tblpX="2236" w:tblpY="36"/>
        <w:tblW w:w="0" w:type="auto"/>
        <w:tblLook w:val="04A0" w:firstRow="1" w:lastRow="0" w:firstColumn="1" w:lastColumn="0" w:noHBand="0" w:noVBand="1"/>
      </w:tblPr>
      <w:tblGrid>
        <w:gridCol w:w="630"/>
        <w:gridCol w:w="5940"/>
      </w:tblGrid>
      <w:tr w:rsidR="00385D1F" w:rsidRPr="00971F9D" w14:paraId="13E3CB7B" w14:textId="77777777" w:rsidTr="000744D1">
        <w:tc>
          <w:tcPr>
            <w:tcW w:w="630" w:type="dxa"/>
          </w:tcPr>
          <w:p w14:paraId="53B7D353"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A</w:t>
            </w:r>
          </w:p>
        </w:tc>
        <w:tc>
          <w:tcPr>
            <w:tcW w:w="5940" w:type="dxa"/>
          </w:tcPr>
          <w:p w14:paraId="4E32F4BD" w14:textId="77777777" w:rsidR="00385D1F" w:rsidRPr="00971F9D" w:rsidRDefault="00385D1F" w:rsidP="000744D1">
            <w:pPr>
              <w:tabs>
                <w:tab w:val="left" w:pos="426"/>
                <w:tab w:val="left" w:pos="993"/>
              </w:tabs>
              <w:spacing w:line="276" w:lineRule="auto"/>
              <w:jc w:val="both"/>
              <w:rPr>
                <w:lang w:eastAsia="zh-HK"/>
              </w:rPr>
            </w:pPr>
            <w:r>
              <w:rPr>
                <w:rFonts w:hint="eastAsia"/>
              </w:rPr>
              <w:t>司</w:t>
            </w:r>
            <w:r>
              <w:rPr>
                <w:rFonts w:hint="eastAsia"/>
                <w:lang w:eastAsia="zh-HK"/>
              </w:rPr>
              <w:t>法合</w:t>
            </w:r>
            <w:r>
              <w:rPr>
                <w:rFonts w:hint="eastAsia"/>
              </w:rPr>
              <w:t>作</w:t>
            </w:r>
          </w:p>
        </w:tc>
      </w:tr>
      <w:tr w:rsidR="00385D1F" w:rsidRPr="00971F9D" w14:paraId="310B5084" w14:textId="77777777" w:rsidTr="000744D1">
        <w:tc>
          <w:tcPr>
            <w:tcW w:w="630" w:type="dxa"/>
          </w:tcPr>
          <w:p w14:paraId="2501F8D7"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B</w:t>
            </w:r>
          </w:p>
        </w:tc>
        <w:tc>
          <w:tcPr>
            <w:tcW w:w="5940" w:type="dxa"/>
          </w:tcPr>
          <w:p w14:paraId="57B40AB3" w14:textId="77777777" w:rsidR="00385D1F" w:rsidRPr="00971F9D" w:rsidRDefault="00385D1F" w:rsidP="000744D1">
            <w:pPr>
              <w:tabs>
                <w:tab w:val="left" w:pos="426"/>
                <w:tab w:val="left" w:pos="993"/>
              </w:tabs>
              <w:spacing w:line="276" w:lineRule="auto"/>
              <w:jc w:val="both"/>
              <w:rPr>
                <w:lang w:eastAsia="zh-HK"/>
              </w:rPr>
            </w:pPr>
            <w:r>
              <w:rPr>
                <w:rFonts w:hint="eastAsia"/>
                <w:lang w:eastAsia="zh-HK"/>
              </w:rPr>
              <w:t>經</w:t>
            </w:r>
            <w:r>
              <w:rPr>
                <w:rFonts w:hint="eastAsia"/>
              </w:rPr>
              <w:t>濟</w:t>
            </w:r>
            <w:r>
              <w:rPr>
                <w:rFonts w:hint="eastAsia"/>
                <w:lang w:eastAsia="zh-HK"/>
              </w:rPr>
              <w:t>合</w:t>
            </w:r>
            <w:r>
              <w:rPr>
                <w:rFonts w:hint="eastAsia"/>
              </w:rPr>
              <w:t>作</w:t>
            </w:r>
          </w:p>
        </w:tc>
      </w:tr>
      <w:tr w:rsidR="00385D1F" w:rsidRPr="00971F9D" w14:paraId="528C1A65" w14:textId="77777777" w:rsidTr="000744D1">
        <w:tc>
          <w:tcPr>
            <w:tcW w:w="630" w:type="dxa"/>
          </w:tcPr>
          <w:p w14:paraId="1A1CA97A"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C</w:t>
            </w:r>
          </w:p>
        </w:tc>
        <w:tc>
          <w:tcPr>
            <w:tcW w:w="5940" w:type="dxa"/>
          </w:tcPr>
          <w:p w14:paraId="589E78C6" w14:textId="77777777" w:rsidR="00385D1F" w:rsidRPr="00971F9D" w:rsidRDefault="00385D1F" w:rsidP="000744D1">
            <w:pPr>
              <w:tabs>
                <w:tab w:val="left" w:pos="426"/>
                <w:tab w:val="left" w:pos="993"/>
              </w:tabs>
              <w:spacing w:line="276" w:lineRule="auto"/>
              <w:jc w:val="both"/>
              <w:rPr>
                <w:lang w:eastAsia="zh-HK"/>
              </w:rPr>
            </w:pPr>
            <w:r>
              <w:rPr>
                <w:rFonts w:hint="eastAsia"/>
              </w:rPr>
              <w:t>毒</w:t>
            </w:r>
            <w:r>
              <w:rPr>
                <w:rFonts w:hint="eastAsia"/>
                <w:lang w:eastAsia="zh-HK"/>
              </w:rPr>
              <w:t>品研</w:t>
            </w:r>
            <w:r>
              <w:rPr>
                <w:rFonts w:hint="eastAsia"/>
              </w:rPr>
              <w:t>究</w:t>
            </w:r>
            <w:r>
              <w:rPr>
                <w:rFonts w:hint="eastAsia"/>
                <w:lang w:eastAsia="zh-HK"/>
              </w:rPr>
              <w:t>合</w:t>
            </w:r>
            <w:r>
              <w:rPr>
                <w:rFonts w:hint="eastAsia"/>
              </w:rPr>
              <w:t>作</w:t>
            </w:r>
          </w:p>
        </w:tc>
      </w:tr>
      <w:tr w:rsidR="00385D1F" w:rsidRPr="00971F9D" w14:paraId="1B209F53" w14:textId="77777777" w:rsidTr="000744D1">
        <w:tc>
          <w:tcPr>
            <w:tcW w:w="630" w:type="dxa"/>
          </w:tcPr>
          <w:p w14:paraId="63DD860E"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D</w:t>
            </w:r>
          </w:p>
        </w:tc>
        <w:tc>
          <w:tcPr>
            <w:tcW w:w="5940" w:type="dxa"/>
          </w:tcPr>
          <w:p w14:paraId="446CC078" w14:textId="77777777" w:rsidR="00385D1F" w:rsidRPr="00971F9D" w:rsidRDefault="00385D1F" w:rsidP="000744D1">
            <w:pPr>
              <w:tabs>
                <w:tab w:val="left" w:pos="426"/>
                <w:tab w:val="left" w:pos="993"/>
              </w:tabs>
              <w:spacing w:line="276" w:lineRule="auto"/>
              <w:jc w:val="both"/>
              <w:rPr>
                <w:lang w:eastAsia="zh-HK"/>
              </w:rPr>
            </w:pPr>
            <w:r w:rsidRPr="00971F9D">
              <w:rPr>
                <w:rFonts w:hint="eastAsia"/>
                <w:lang w:eastAsia="zh-HK"/>
              </w:rPr>
              <w:t>聯合巡邏執法合作</w:t>
            </w:r>
          </w:p>
        </w:tc>
      </w:tr>
      <w:tr w:rsidR="00385D1F" w:rsidRPr="00971F9D" w14:paraId="64653988" w14:textId="77777777" w:rsidTr="000744D1">
        <w:tc>
          <w:tcPr>
            <w:tcW w:w="630" w:type="dxa"/>
          </w:tcPr>
          <w:p w14:paraId="4D8D03ED" w14:textId="77777777" w:rsidR="00385D1F" w:rsidRPr="00971F9D" w:rsidRDefault="00385D1F" w:rsidP="000744D1">
            <w:pPr>
              <w:tabs>
                <w:tab w:val="left" w:pos="426"/>
                <w:tab w:val="left" w:pos="993"/>
              </w:tabs>
              <w:spacing w:line="276" w:lineRule="auto"/>
              <w:jc w:val="both"/>
              <w:rPr>
                <w:lang w:eastAsia="zh-HK"/>
              </w:rPr>
            </w:pPr>
          </w:p>
        </w:tc>
        <w:tc>
          <w:tcPr>
            <w:tcW w:w="5940" w:type="dxa"/>
          </w:tcPr>
          <w:p w14:paraId="35DC6D98" w14:textId="77777777" w:rsidR="00385D1F" w:rsidRPr="00971F9D" w:rsidRDefault="00385D1F" w:rsidP="000744D1">
            <w:pPr>
              <w:tabs>
                <w:tab w:val="left" w:pos="426"/>
                <w:tab w:val="left" w:pos="993"/>
              </w:tabs>
              <w:spacing w:line="276" w:lineRule="auto"/>
              <w:jc w:val="both"/>
              <w:rPr>
                <w:lang w:eastAsia="zh-HK"/>
              </w:rPr>
            </w:pPr>
          </w:p>
        </w:tc>
      </w:tr>
      <w:tr w:rsidR="00385D1F" w:rsidRPr="00971F9D" w14:paraId="7D70506A" w14:textId="77777777" w:rsidTr="000744D1">
        <w:tc>
          <w:tcPr>
            <w:tcW w:w="6570" w:type="dxa"/>
            <w:gridSpan w:val="2"/>
          </w:tcPr>
          <w:p w14:paraId="1A5D0407" w14:textId="77777777" w:rsidR="00385D1F" w:rsidRPr="00971F9D" w:rsidRDefault="00385D1F" w:rsidP="000744D1">
            <w:pPr>
              <w:tabs>
                <w:tab w:val="left" w:pos="426"/>
                <w:tab w:val="left" w:pos="993"/>
              </w:tabs>
              <w:spacing w:line="276" w:lineRule="auto"/>
              <w:jc w:val="both"/>
              <w:rPr>
                <w:lang w:eastAsia="zh-HK"/>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D</w:t>
            </w:r>
          </w:p>
        </w:tc>
      </w:tr>
    </w:tbl>
    <w:p w14:paraId="58C9E479" w14:textId="77777777" w:rsidR="00385D1F" w:rsidRDefault="00385D1F" w:rsidP="00385D1F">
      <w:pPr>
        <w:tabs>
          <w:tab w:val="left" w:pos="426"/>
          <w:tab w:val="left" w:pos="993"/>
        </w:tabs>
        <w:spacing w:line="276" w:lineRule="auto"/>
        <w:jc w:val="both"/>
        <w:rPr>
          <w:lang w:eastAsia="zh-HK"/>
        </w:rPr>
      </w:pPr>
    </w:p>
    <w:p w14:paraId="544EDA6F" w14:textId="77777777" w:rsidR="00385D1F" w:rsidRPr="009475B6" w:rsidRDefault="00385D1F" w:rsidP="00385D1F">
      <w:pPr>
        <w:tabs>
          <w:tab w:val="left" w:pos="426"/>
          <w:tab w:val="left" w:pos="993"/>
        </w:tabs>
        <w:spacing w:line="276" w:lineRule="auto"/>
        <w:jc w:val="both"/>
        <w:rPr>
          <w:lang w:eastAsia="zh-HK"/>
        </w:rPr>
      </w:pPr>
    </w:p>
    <w:p w14:paraId="701EC46A" w14:textId="77777777" w:rsidR="00385D1F" w:rsidRDefault="00385D1F" w:rsidP="00385D1F">
      <w:pPr>
        <w:pStyle w:val="a6"/>
        <w:tabs>
          <w:tab w:val="left" w:pos="426"/>
          <w:tab w:val="left" w:pos="993"/>
        </w:tabs>
        <w:spacing w:line="276" w:lineRule="auto"/>
        <w:ind w:left="480" w:firstLine="0"/>
        <w:jc w:val="both"/>
        <w:rPr>
          <w:lang w:eastAsia="zh-HK"/>
        </w:rPr>
      </w:pPr>
    </w:p>
    <w:p w14:paraId="67620C85" w14:textId="77777777" w:rsidR="00385D1F" w:rsidRDefault="00385D1F" w:rsidP="00385D1F">
      <w:pPr>
        <w:pStyle w:val="a6"/>
        <w:tabs>
          <w:tab w:val="left" w:pos="426"/>
          <w:tab w:val="left" w:pos="993"/>
        </w:tabs>
        <w:spacing w:line="276" w:lineRule="auto"/>
        <w:ind w:left="480" w:firstLine="0"/>
        <w:jc w:val="both"/>
        <w:rPr>
          <w:lang w:eastAsia="zh-HK"/>
        </w:rPr>
      </w:pPr>
    </w:p>
    <w:p w14:paraId="37872774" w14:textId="77777777" w:rsidR="00385D1F" w:rsidRDefault="00385D1F" w:rsidP="00385D1F">
      <w:pPr>
        <w:pStyle w:val="a6"/>
        <w:tabs>
          <w:tab w:val="left" w:pos="426"/>
          <w:tab w:val="left" w:pos="993"/>
        </w:tabs>
        <w:spacing w:line="276" w:lineRule="auto"/>
        <w:ind w:left="480" w:firstLine="0"/>
        <w:jc w:val="both"/>
        <w:rPr>
          <w:lang w:eastAsia="zh-HK"/>
        </w:rPr>
      </w:pPr>
    </w:p>
    <w:p w14:paraId="57015E83" w14:textId="77777777" w:rsidR="00385D1F" w:rsidRPr="009475B6" w:rsidRDefault="00385D1F" w:rsidP="00385D1F">
      <w:pPr>
        <w:pStyle w:val="a6"/>
        <w:tabs>
          <w:tab w:val="left" w:pos="426"/>
          <w:tab w:val="left" w:pos="993"/>
        </w:tabs>
        <w:spacing w:line="276" w:lineRule="auto"/>
        <w:ind w:left="480" w:firstLine="0"/>
        <w:jc w:val="both"/>
        <w:rPr>
          <w:lang w:eastAsia="zh-HK"/>
        </w:rPr>
      </w:pPr>
      <w:r w:rsidRPr="009475B6">
        <w:rPr>
          <w:lang w:eastAsia="zh-HK"/>
        </w:rPr>
        <w:t xml:space="preserve">         </w:t>
      </w:r>
    </w:p>
    <w:p w14:paraId="6A93AB78" w14:textId="6D80FFE7" w:rsidR="00385D1F" w:rsidRPr="009475B6" w:rsidRDefault="00385D1F" w:rsidP="00501B76">
      <w:pPr>
        <w:pStyle w:val="a6"/>
        <w:numPr>
          <w:ilvl w:val="0"/>
          <w:numId w:val="36"/>
        </w:numPr>
        <w:tabs>
          <w:tab w:val="left" w:pos="426"/>
          <w:tab w:val="left" w:pos="993"/>
        </w:tabs>
        <w:spacing w:line="276" w:lineRule="auto"/>
        <w:jc w:val="both"/>
        <w:rPr>
          <w:color w:val="000000" w:themeColor="text1"/>
          <w:lang w:eastAsia="zh-HK"/>
        </w:rPr>
      </w:pPr>
      <w:r w:rsidRPr="009475B6">
        <w:rPr>
          <w:rFonts w:hint="eastAsia"/>
          <w:lang w:eastAsia="zh-HK"/>
        </w:rPr>
        <w:lastRenderedPageBreak/>
        <w:t xml:space="preserve"> </w:t>
      </w:r>
      <w:r w:rsidRPr="009475B6">
        <w:rPr>
          <w:rFonts w:hint="eastAsia"/>
          <w:lang w:eastAsia="zh-HK"/>
        </w:rPr>
        <w:t>根據資料一</w:t>
      </w:r>
      <w:r w:rsidRPr="009475B6">
        <w:rPr>
          <w:rFonts w:hint="eastAsia"/>
        </w:rPr>
        <w:t>，雲南公安邊防總隊</w:t>
      </w:r>
      <w:r w:rsidRPr="009475B6">
        <w:rPr>
          <w:rFonts w:hint="eastAsia"/>
          <w:lang w:eastAsia="zh-HK"/>
        </w:rPr>
        <w:t>與老、緬、泰</w:t>
      </w:r>
      <w:r w:rsidR="00501B76">
        <w:rPr>
          <w:rFonts w:hint="eastAsia"/>
          <w:lang w:eastAsia="zh-HK"/>
        </w:rPr>
        <w:t>如</w:t>
      </w:r>
      <w:r w:rsidR="00501B76">
        <w:rPr>
          <w:rFonts w:hint="eastAsia"/>
        </w:rPr>
        <w:t>何</w:t>
      </w:r>
      <w:r w:rsidR="00501B76" w:rsidRPr="00501B76">
        <w:rPr>
          <w:rFonts w:hint="eastAsia"/>
        </w:rPr>
        <w:t>加大對外執法援助力度</w:t>
      </w:r>
      <w:r w:rsidRPr="009475B6">
        <w:rPr>
          <w:rFonts w:hint="eastAsia"/>
        </w:rPr>
        <w:t>打擊跨國販毒活動</w:t>
      </w:r>
      <w:r w:rsidRPr="009475B6">
        <w:rPr>
          <w:rFonts w:hint="eastAsia"/>
          <w:color w:val="000000" w:themeColor="text1"/>
          <w:lang w:eastAsia="zh-HK"/>
        </w:rPr>
        <w:t>？</w:t>
      </w:r>
    </w:p>
    <w:p w14:paraId="3E25F94E" w14:textId="77777777" w:rsidR="00385D1F" w:rsidRPr="009475B6" w:rsidRDefault="00385D1F" w:rsidP="00385D1F">
      <w:pPr>
        <w:pStyle w:val="a6"/>
        <w:tabs>
          <w:tab w:val="left" w:pos="426"/>
          <w:tab w:val="left" w:pos="993"/>
        </w:tabs>
        <w:spacing w:line="276" w:lineRule="auto"/>
        <w:ind w:left="480" w:firstLine="0"/>
        <w:jc w:val="both"/>
        <w:rPr>
          <w:color w:val="000000" w:themeColor="text1"/>
          <w:lang w:eastAsia="zh-HK"/>
        </w:rPr>
      </w:pPr>
      <w:r w:rsidRPr="009475B6">
        <w:rPr>
          <w:noProof/>
          <w:color w:val="000000" w:themeColor="text1"/>
          <w:lang w:eastAsia="zh-CN"/>
        </w:rPr>
        <w:drawing>
          <wp:inline distT="0" distB="0" distL="0" distR="0" wp14:anchorId="7F6D5354" wp14:editId="2022A991">
            <wp:extent cx="5272644" cy="2814452"/>
            <wp:effectExtent l="0" t="0" r="0" b="2413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51D9EF97" w14:textId="77777777" w:rsidR="00385D1F" w:rsidRPr="009475B6" w:rsidRDefault="00385D1F" w:rsidP="00385D1F">
      <w:pPr>
        <w:pStyle w:val="a6"/>
        <w:tabs>
          <w:tab w:val="left" w:pos="426"/>
          <w:tab w:val="left" w:pos="993"/>
        </w:tabs>
        <w:spacing w:line="276" w:lineRule="auto"/>
        <w:ind w:left="480" w:firstLine="0"/>
        <w:jc w:val="both"/>
        <w:rPr>
          <w:lang w:eastAsia="zh-HK"/>
        </w:rPr>
      </w:pPr>
      <w:r w:rsidRPr="009475B6">
        <w:rPr>
          <w:lang w:eastAsia="zh-HK"/>
        </w:rPr>
        <w:t xml:space="preserve">           </w:t>
      </w:r>
    </w:p>
    <w:p w14:paraId="30C94DEC" w14:textId="77777777" w:rsidR="00385D1F" w:rsidRPr="009475B6" w:rsidRDefault="00385D1F" w:rsidP="00385D1F">
      <w:pPr>
        <w:pStyle w:val="a6"/>
        <w:numPr>
          <w:ilvl w:val="0"/>
          <w:numId w:val="36"/>
        </w:numPr>
        <w:tabs>
          <w:tab w:val="left" w:pos="426"/>
          <w:tab w:val="left" w:pos="993"/>
        </w:tabs>
        <w:spacing w:line="276" w:lineRule="auto"/>
        <w:ind w:left="454" w:hanging="454"/>
        <w:jc w:val="both"/>
        <w:rPr>
          <w:lang w:eastAsia="zh-HK"/>
        </w:rPr>
      </w:pPr>
      <w:r w:rsidRPr="009475B6">
        <w:rPr>
          <w:rFonts w:hint="eastAsia"/>
          <w:lang w:eastAsia="zh-HK"/>
        </w:rPr>
        <w:t>根據資料二</w:t>
      </w:r>
      <w:r w:rsidRPr="009475B6">
        <w:rPr>
          <w:rFonts w:hint="eastAsia"/>
        </w:rPr>
        <w:t>，</w:t>
      </w:r>
      <w:r w:rsidRPr="009475B6">
        <w:rPr>
          <w:rFonts w:hint="eastAsia"/>
          <w:lang w:eastAsia="zh-HK"/>
        </w:rPr>
        <w:t>雲南省</w:t>
      </w:r>
      <w:r w:rsidRPr="009475B6">
        <w:rPr>
          <w:rFonts w:hint="eastAsia"/>
        </w:rPr>
        <w:t>各級禁毒部門與緬、老、越、泰邊境禁毒部門</w:t>
      </w:r>
      <w:r w:rsidRPr="009475B6">
        <w:rPr>
          <w:rFonts w:hint="eastAsia"/>
          <w:lang w:eastAsia="zh-HK"/>
        </w:rPr>
        <w:t>完</w:t>
      </w:r>
      <w:r w:rsidRPr="009475B6">
        <w:rPr>
          <w:rFonts w:hint="eastAsia"/>
        </w:rPr>
        <w:t>善雙邊、多邊禁毒合作機制</w:t>
      </w:r>
      <w:r w:rsidRPr="009475B6">
        <w:rPr>
          <w:rFonts w:hint="eastAsia"/>
          <w:lang w:eastAsia="zh-HK"/>
        </w:rPr>
        <w:t>，</w:t>
      </w:r>
      <w:r w:rsidRPr="009475B6">
        <w:rPr>
          <w:rFonts w:hint="eastAsia"/>
        </w:rPr>
        <w:t>開展</w:t>
      </w:r>
      <w:r w:rsidRPr="009475B6">
        <w:rPr>
          <w:rFonts w:hint="eastAsia"/>
          <w:lang w:eastAsia="zh-HK"/>
        </w:rPr>
        <w:t>了甚麼類型的合作</w:t>
      </w:r>
      <w:r w:rsidRPr="009475B6">
        <w:rPr>
          <w:rFonts w:hint="eastAsia"/>
          <w:color w:val="000000" w:themeColor="text1"/>
          <w:lang w:eastAsia="zh-HK"/>
        </w:rPr>
        <w:t>？</w:t>
      </w:r>
    </w:p>
    <w:p w14:paraId="35BF16F3" w14:textId="77777777" w:rsidR="00385D1F" w:rsidRPr="009475B6" w:rsidRDefault="00385D1F" w:rsidP="00385D1F">
      <w:pPr>
        <w:spacing w:line="276" w:lineRule="auto"/>
        <w:ind w:left="0" w:firstLine="0"/>
        <w:rPr>
          <w:lang w:eastAsia="zh-HK"/>
        </w:rPr>
      </w:pPr>
    </w:p>
    <w:p w14:paraId="7EE0354D" w14:textId="77777777" w:rsidR="00385D1F" w:rsidRPr="009475B6" w:rsidRDefault="00385D1F" w:rsidP="00385D1F">
      <w:pPr>
        <w:rPr>
          <w:rFonts w:asciiTheme="minorEastAsia" w:eastAsiaTheme="minorEastAsia" w:hAnsiTheme="minorEastAsia"/>
        </w:rPr>
      </w:pPr>
      <w:r w:rsidRPr="009475B6">
        <w:rPr>
          <w:rFonts w:asciiTheme="minorEastAsia" w:eastAsiaTheme="minorEastAsia" w:hAnsiTheme="minorEastAsia" w:hint="eastAsia"/>
          <w:noProof/>
          <w:lang w:eastAsia="zh-CN"/>
        </w:rPr>
        <w:drawing>
          <wp:inline distT="0" distB="0" distL="0" distR="0" wp14:anchorId="6CCFDBD7" wp14:editId="7D31C1D6">
            <wp:extent cx="5272405" cy="2873829"/>
            <wp:effectExtent l="0" t="0" r="0" b="317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7A69C0AF" w14:textId="77777777" w:rsidR="00385D1F" w:rsidRPr="009475B6" w:rsidRDefault="00385D1F" w:rsidP="00385D1F">
      <w:pPr>
        <w:snapToGrid w:val="0"/>
        <w:spacing w:line="276" w:lineRule="auto"/>
        <w:ind w:left="0" w:firstLine="0"/>
        <w:rPr>
          <w:rFonts w:ascii="微軟正黑體" w:eastAsia="微軟正黑體" w:hAnsi="微軟正黑體"/>
          <w:b/>
          <w:lang w:eastAsia="zh-HK"/>
        </w:rPr>
      </w:pPr>
    </w:p>
    <w:p w14:paraId="4611E133" w14:textId="77777777" w:rsidR="00385D1F" w:rsidRPr="009475B6" w:rsidRDefault="00385D1F" w:rsidP="00385D1F">
      <w:pPr>
        <w:snapToGrid w:val="0"/>
        <w:spacing w:line="276" w:lineRule="auto"/>
        <w:ind w:left="0" w:firstLine="0"/>
        <w:rPr>
          <w:rFonts w:ascii="微軟正黑體" w:eastAsia="微軟正黑體" w:hAnsi="微軟正黑體"/>
          <w:b/>
          <w:lang w:eastAsia="zh-HK"/>
        </w:rPr>
      </w:pPr>
      <w:r w:rsidRPr="009475B6">
        <w:rPr>
          <w:rFonts w:ascii="微軟正黑體" w:eastAsia="微軟正黑體" w:hAnsi="微軟正黑體"/>
          <w:b/>
          <w:lang w:eastAsia="zh-HK"/>
        </w:rPr>
        <w:br w:type="page"/>
      </w:r>
    </w:p>
    <w:p w14:paraId="36F94376" w14:textId="77777777" w:rsidR="00385D1F" w:rsidRPr="009475B6" w:rsidRDefault="00385D1F" w:rsidP="00385D1F">
      <w:pPr>
        <w:snapToGrid w:val="0"/>
        <w:spacing w:line="276" w:lineRule="auto"/>
        <w:ind w:left="0" w:firstLine="0"/>
        <w:rPr>
          <w:rFonts w:ascii="微軟正黑體" w:eastAsia="微軟正黑體" w:hAnsi="微軟正黑體"/>
          <w:b/>
          <w:lang w:eastAsia="zh-HK"/>
        </w:rPr>
      </w:pPr>
      <w:r w:rsidRPr="009475B6">
        <w:rPr>
          <w:rFonts w:ascii="微軟正黑體" w:eastAsia="微軟正黑體" w:hAnsi="微軟正黑體" w:hint="eastAsia"/>
          <w:b/>
          <w:lang w:eastAsia="zh-HK"/>
        </w:rPr>
        <w:lastRenderedPageBreak/>
        <w:t>資料三</w:t>
      </w:r>
    </w:p>
    <w:tbl>
      <w:tblPr>
        <w:tblStyle w:val="a5"/>
        <w:tblW w:w="0" w:type="auto"/>
        <w:tblLook w:val="04A0" w:firstRow="1" w:lastRow="0" w:firstColumn="1" w:lastColumn="0" w:noHBand="0" w:noVBand="1"/>
      </w:tblPr>
      <w:tblGrid>
        <w:gridCol w:w="8296"/>
      </w:tblGrid>
      <w:tr w:rsidR="00385D1F" w:rsidRPr="009475B6" w14:paraId="272F3BDF" w14:textId="77777777" w:rsidTr="000744D1">
        <w:tc>
          <w:tcPr>
            <w:tcW w:w="8494" w:type="dxa"/>
            <w:shd w:val="clear" w:color="auto" w:fill="auto"/>
          </w:tcPr>
          <w:p w14:paraId="139DC8DB" w14:textId="77777777" w:rsidR="00385D1F" w:rsidRPr="009475B6" w:rsidRDefault="00385D1F" w:rsidP="000744D1">
            <w:pPr>
              <w:snapToGrid w:val="0"/>
              <w:ind w:left="0" w:firstLine="0"/>
              <w:jc w:val="both"/>
              <w:rPr>
                <w:rFonts w:ascii="微軟正黑體" w:eastAsia="微軟正黑體" w:hAnsi="微軟正黑體"/>
                <w:bCs/>
                <w:caps/>
                <w:color w:val="000000" w:themeColor="text1"/>
                <w:kern w:val="36"/>
              </w:rPr>
            </w:pPr>
            <w:r w:rsidRPr="009475B6">
              <w:rPr>
                <w:rFonts w:ascii="微軟正黑體" w:eastAsia="微軟正黑體" w:hAnsi="微軟正黑體"/>
                <w:bCs/>
                <w:caps/>
                <w:color w:val="000000" w:themeColor="text1"/>
                <w:kern w:val="36"/>
              </w:rPr>
              <w:t xml:space="preserve">          2002</w:t>
            </w:r>
            <w:r w:rsidRPr="009475B6">
              <w:rPr>
                <w:rFonts w:ascii="微軟正黑體" w:eastAsia="微軟正黑體" w:hAnsi="微軟正黑體" w:hint="eastAsia"/>
                <w:bCs/>
                <w:caps/>
                <w:color w:val="000000" w:themeColor="text1"/>
                <w:kern w:val="36"/>
              </w:rPr>
              <w:t>年以來，雲南警官學院共爲緬甸、老撾、越南等國培訓禁毒執法官員</w:t>
            </w:r>
            <w:r w:rsidRPr="009475B6">
              <w:rPr>
                <w:rFonts w:ascii="微軟正黑體" w:eastAsia="微軟正黑體" w:hAnsi="微軟正黑體"/>
                <w:bCs/>
                <w:caps/>
                <w:color w:val="000000" w:themeColor="text1"/>
                <w:kern w:val="36"/>
              </w:rPr>
              <w:t>440</w:t>
            </w:r>
            <w:r w:rsidRPr="009475B6">
              <w:rPr>
                <w:rFonts w:ascii="微軟正黑體" w:eastAsia="微軟正黑體" w:hAnsi="微軟正黑體" w:hint="eastAsia"/>
                <w:bCs/>
                <w:caps/>
                <w:color w:val="000000" w:themeColor="text1"/>
                <w:kern w:val="36"/>
              </w:rPr>
              <w:t>餘名，極大地促進了我國與有關國家的禁毒執法合作，更加有效地打擊了跨國毒品犯罪。近年來，中柬兩國警務交流和禁毒合作不斷加强，例如雲南省禁毒委員會和省公安廳</w:t>
            </w:r>
            <w:r>
              <w:rPr>
                <w:rFonts w:ascii="微軟正黑體" w:eastAsia="微軟正黑體" w:hAnsi="微軟正黑體" w:hint="eastAsia"/>
                <w:bCs/>
                <w:caps/>
                <w:color w:val="000000" w:themeColor="text1"/>
                <w:kern w:val="36"/>
                <w:lang w:eastAsia="zh-HK"/>
              </w:rPr>
              <w:t>委</w:t>
            </w:r>
            <w:r w:rsidRPr="009475B6">
              <w:rPr>
                <w:rFonts w:ascii="微軟正黑體" w:eastAsia="微軟正黑體" w:hAnsi="微軟正黑體" w:hint="eastAsia"/>
                <w:bCs/>
                <w:caps/>
                <w:color w:val="000000" w:themeColor="text1"/>
                <w:kern w:val="36"/>
              </w:rPr>
              <w:t>托雲南警官學院承辦柬埔寨高級禁毒官員研修班</w:t>
            </w:r>
            <w:r w:rsidRPr="009475B6">
              <w:rPr>
                <w:rFonts w:ascii="微軟正黑體" w:eastAsia="微軟正黑體" w:hAnsi="微軟正黑體" w:hint="eastAsia"/>
                <w:bCs/>
                <w:caps/>
                <w:color w:val="000000" w:themeColor="text1"/>
                <w:kern w:val="36"/>
                <w:lang w:eastAsia="zh-HK"/>
              </w:rPr>
              <w:t>。</w:t>
            </w:r>
            <w:r w:rsidRPr="009475B6">
              <w:rPr>
                <w:rFonts w:ascii="微軟正黑體" w:eastAsia="微軟正黑體" w:hAnsi="微軟正黑體" w:hint="eastAsia"/>
                <w:bCs/>
                <w:caps/>
                <w:color w:val="000000" w:themeColor="text1"/>
                <w:kern w:val="36"/>
              </w:rPr>
              <w:t>此次研修班將進一步加强兩國禁毒執法部門的交流。來自柬埔寨的禁毐官員就當今國際毒品形勢與國際禁毒執法合作、毒品預防與戒毒等問題與來自雲南省公安廳和雲南警官學院的專家學者進行研討</w:t>
            </w:r>
            <w:r w:rsidRPr="009475B6">
              <w:rPr>
                <w:rFonts w:ascii="微軟正黑體" w:eastAsia="微軟正黑體" w:hAnsi="微軟正黑體" w:hint="eastAsia"/>
                <w:bCs/>
                <w:caps/>
                <w:color w:val="000000" w:themeColor="text1"/>
                <w:kern w:val="36"/>
                <w:lang w:eastAsia="zh-HK"/>
              </w:rPr>
              <w:t>，</w:t>
            </w:r>
            <w:r w:rsidRPr="009475B6">
              <w:rPr>
                <w:rFonts w:ascii="微軟正黑體" w:eastAsia="微軟正黑體" w:hAnsi="微軟正黑體" w:hint="eastAsia"/>
                <w:bCs/>
                <w:caps/>
                <w:color w:val="000000" w:themeColor="text1"/>
                <w:kern w:val="36"/>
              </w:rPr>
              <w:t>進一步推進兩國間的禁毒執法合作，提高共同打擊跨國販毒活動、減少毒品危害的能力，爲維護兩國社會穩定和兩國人民的和平安做出積極貢獻。</w:t>
            </w:r>
          </w:p>
        </w:tc>
      </w:tr>
    </w:tbl>
    <w:p w14:paraId="5A18AA55" w14:textId="77777777" w:rsidR="00385D1F" w:rsidRPr="009475B6" w:rsidRDefault="00385D1F" w:rsidP="00385D1F">
      <w:pPr>
        <w:snapToGrid w:val="0"/>
        <w:spacing w:line="276" w:lineRule="auto"/>
        <w:ind w:left="0" w:firstLine="0"/>
        <w:rPr>
          <w:rFonts w:eastAsiaTheme="minorEastAsia"/>
          <w:sz w:val="22"/>
        </w:rPr>
      </w:pPr>
      <w:r w:rsidRPr="009475B6">
        <w:rPr>
          <w:rFonts w:eastAsiaTheme="minorEastAsia" w:hint="eastAsia"/>
          <w:sz w:val="22"/>
          <w:lang w:eastAsia="zh-HK"/>
        </w:rPr>
        <w:t>資料來源：</w:t>
      </w:r>
      <w:r w:rsidRPr="009475B6">
        <w:rPr>
          <w:rFonts w:eastAsiaTheme="minorEastAsia" w:hint="eastAsia"/>
          <w:sz w:val="22"/>
        </w:rPr>
        <w:t>雲南省圖書館，</w:t>
      </w:r>
      <w:r w:rsidRPr="009475B6">
        <w:rPr>
          <w:rFonts w:eastAsiaTheme="minorEastAsia" w:hint="eastAsia"/>
          <w:sz w:val="22"/>
          <w:lang w:eastAsia="zh-HK"/>
        </w:rPr>
        <w:t>《</w:t>
      </w:r>
      <w:r w:rsidRPr="009475B6">
        <w:rPr>
          <w:rFonts w:eastAsiaTheme="minorEastAsia" w:hint="eastAsia"/>
          <w:sz w:val="22"/>
        </w:rPr>
        <w:t>柬埔寨高級禁毒官員研修班在雲南警官學院開班</w:t>
      </w:r>
      <w:r w:rsidRPr="009475B6">
        <w:rPr>
          <w:rFonts w:eastAsiaTheme="minorEastAsia" w:hint="eastAsia"/>
          <w:sz w:val="22"/>
          <w:lang w:eastAsia="zh-HK"/>
        </w:rPr>
        <w:t>》</w:t>
      </w:r>
      <w:r w:rsidRPr="009475B6">
        <w:rPr>
          <w:rFonts w:eastAsiaTheme="minorEastAsia" w:hint="eastAsia"/>
          <w:sz w:val="22"/>
        </w:rPr>
        <w:t>，</w:t>
      </w:r>
      <w:r w:rsidRPr="009475B6">
        <w:rPr>
          <w:rFonts w:eastAsiaTheme="minorEastAsia" w:hint="eastAsia"/>
          <w:sz w:val="22"/>
        </w:rPr>
        <w:t>2008</w:t>
      </w:r>
      <w:r w:rsidRPr="009475B6">
        <w:rPr>
          <w:rFonts w:eastAsiaTheme="minorEastAsia" w:hint="eastAsia"/>
          <w:sz w:val="22"/>
        </w:rPr>
        <w:t>年</w:t>
      </w:r>
      <w:r w:rsidRPr="009475B6">
        <w:rPr>
          <w:rFonts w:eastAsiaTheme="minorEastAsia" w:hint="eastAsia"/>
          <w:sz w:val="22"/>
        </w:rPr>
        <w:t>10</w:t>
      </w:r>
      <w:r w:rsidRPr="009475B6">
        <w:rPr>
          <w:rFonts w:eastAsiaTheme="minorEastAsia" w:hint="eastAsia"/>
          <w:sz w:val="22"/>
        </w:rPr>
        <w:t>月</w:t>
      </w:r>
      <w:r w:rsidRPr="009475B6">
        <w:rPr>
          <w:rFonts w:eastAsiaTheme="minorEastAsia" w:hint="eastAsia"/>
          <w:sz w:val="22"/>
        </w:rPr>
        <w:t>6</w:t>
      </w:r>
      <w:r w:rsidRPr="009475B6">
        <w:rPr>
          <w:rFonts w:eastAsiaTheme="minorEastAsia" w:hint="eastAsia"/>
          <w:sz w:val="22"/>
        </w:rPr>
        <w:t>日，</w:t>
      </w:r>
      <w:r w:rsidRPr="009475B6">
        <w:rPr>
          <w:rFonts w:eastAsiaTheme="minorEastAsia"/>
          <w:sz w:val="22"/>
        </w:rPr>
        <w:t>http://www.ynlib.cn/Item/23919.aspx</w:t>
      </w:r>
    </w:p>
    <w:p w14:paraId="7F4B744A" w14:textId="77777777" w:rsidR="00385D1F" w:rsidRPr="009475B6" w:rsidRDefault="00385D1F" w:rsidP="00385D1F">
      <w:pPr>
        <w:rPr>
          <w:rFonts w:eastAsiaTheme="minorEastAsia"/>
        </w:rPr>
      </w:pPr>
    </w:p>
    <w:p w14:paraId="0CB92CED" w14:textId="77777777" w:rsidR="00385D1F" w:rsidRDefault="00385D1F" w:rsidP="00385D1F">
      <w:pPr>
        <w:pStyle w:val="a6"/>
        <w:numPr>
          <w:ilvl w:val="0"/>
          <w:numId w:val="36"/>
        </w:numPr>
        <w:tabs>
          <w:tab w:val="left" w:pos="426"/>
          <w:tab w:val="left" w:pos="993"/>
        </w:tabs>
        <w:spacing w:line="276" w:lineRule="auto"/>
        <w:ind w:left="454" w:hanging="454"/>
        <w:jc w:val="both"/>
      </w:pPr>
      <w:r w:rsidRPr="009475B6">
        <w:rPr>
          <w:rFonts w:hint="eastAsia"/>
          <w:lang w:eastAsia="zh-HK"/>
        </w:rPr>
        <w:t>根據資料三</w:t>
      </w:r>
      <w:r w:rsidRPr="009475B6">
        <w:rPr>
          <w:rFonts w:hint="eastAsia"/>
        </w:rPr>
        <w:t>，雲南警官學院</w:t>
      </w:r>
      <w:r w:rsidRPr="009475B6">
        <w:rPr>
          <w:rFonts w:hint="eastAsia"/>
          <w:lang w:eastAsia="zh-HK"/>
        </w:rPr>
        <w:t>為緬甸、老撾、越南等</w:t>
      </w:r>
      <w:r w:rsidRPr="009475B6">
        <w:rPr>
          <w:rFonts w:hint="eastAsia"/>
        </w:rPr>
        <w:t>國家的禁毒執法官員提供</w:t>
      </w:r>
      <w:r w:rsidRPr="009475B6">
        <w:rPr>
          <w:rFonts w:hint="eastAsia"/>
          <w:lang w:eastAsia="zh-HK"/>
        </w:rPr>
        <w:t>了</w:t>
      </w:r>
      <w:r>
        <w:rPr>
          <w:rFonts w:hint="eastAsia"/>
          <w:lang w:eastAsia="zh-HK"/>
        </w:rPr>
        <w:t>甚</w:t>
      </w:r>
      <w:r w:rsidRPr="009475B6">
        <w:rPr>
          <w:rFonts w:hint="eastAsia"/>
        </w:rPr>
        <w:t>麼禁毒</w:t>
      </w:r>
      <w:r w:rsidRPr="009475B6">
        <w:rPr>
          <w:rFonts w:hint="eastAsia"/>
          <w:lang w:eastAsia="zh-HK"/>
        </w:rPr>
        <w:t>支</w:t>
      </w:r>
      <w:r w:rsidRPr="009475B6">
        <w:rPr>
          <w:rFonts w:hint="eastAsia"/>
        </w:rPr>
        <w:t>援？</w:t>
      </w:r>
    </w:p>
    <w:tbl>
      <w:tblPr>
        <w:tblpPr w:leftFromText="180" w:rightFromText="180" w:vertAnchor="text" w:horzAnchor="page" w:tblpX="2236" w:tblpY="36"/>
        <w:tblW w:w="0" w:type="auto"/>
        <w:tblLook w:val="04A0" w:firstRow="1" w:lastRow="0" w:firstColumn="1" w:lastColumn="0" w:noHBand="0" w:noVBand="1"/>
      </w:tblPr>
      <w:tblGrid>
        <w:gridCol w:w="630"/>
        <w:gridCol w:w="5940"/>
      </w:tblGrid>
      <w:tr w:rsidR="00385D1F" w:rsidRPr="00971F9D" w14:paraId="744C307C" w14:textId="77777777" w:rsidTr="000744D1">
        <w:tc>
          <w:tcPr>
            <w:tcW w:w="630" w:type="dxa"/>
          </w:tcPr>
          <w:p w14:paraId="36FD4542"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A</w:t>
            </w:r>
          </w:p>
        </w:tc>
        <w:tc>
          <w:tcPr>
            <w:tcW w:w="5940" w:type="dxa"/>
          </w:tcPr>
          <w:p w14:paraId="2D56C18E" w14:textId="77777777" w:rsidR="00385D1F" w:rsidRPr="00971F9D" w:rsidRDefault="00385D1F" w:rsidP="000744D1">
            <w:pPr>
              <w:tabs>
                <w:tab w:val="left" w:pos="426"/>
                <w:tab w:val="left" w:pos="993"/>
              </w:tabs>
              <w:spacing w:line="276" w:lineRule="auto"/>
              <w:jc w:val="both"/>
              <w:rPr>
                <w:lang w:eastAsia="zh-HK"/>
              </w:rPr>
            </w:pPr>
            <w:r w:rsidRPr="00DC53B7">
              <w:rPr>
                <w:rFonts w:hint="eastAsia"/>
              </w:rPr>
              <w:t>舉辦禁毒官員培訓</w:t>
            </w:r>
          </w:p>
        </w:tc>
      </w:tr>
      <w:tr w:rsidR="00385D1F" w:rsidRPr="00971F9D" w14:paraId="56D45603" w14:textId="77777777" w:rsidTr="000744D1">
        <w:tc>
          <w:tcPr>
            <w:tcW w:w="630" w:type="dxa"/>
          </w:tcPr>
          <w:p w14:paraId="29ED0553"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B</w:t>
            </w:r>
          </w:p>
        </w:tc>
        <w:tc>
          <w:tcPr>
            <w:tcW w:w="5940" w:type="dxa"/>
          </w:tcPr>
          <w:p w14:paraId="04F219CC" w14:textId="77777777" w:rsidR="00385D1F" w:rsidRPr="00971F9D" w:rsidRDefault="00385D1F" w:rsidP="000744D1">
            <w:pPr>
              <w:tabs>
                <w:tab w:val="left" w:pos="426"/>
                <w:tab w:val="left" w:pos="993"/>
              </w:tabs>
              <w:spacing w:line="276" w:lineRule="auto"/>
              <w:jc w:val="both"/>
              <w:rPr>
                <w:lang w:eastAsia="zh-HK"/>
              </w:rPr>
            </w:pPr>
            <w:r>
              <w:rPr>
                <w:rFonts w:hint="eastAsia"/>
                <w:lang w:eastAsia="zh-HK"/>
              </w:rPr>
              <w:t>提</w:t>
            </w:r>
            <w:r>
              <w:rPr>
                <w:rFonts w:hint="eastAsia"/>
              </w:rPr>
              <w:t>供</w:t>
            </w:r>
            <w:r>
              <w:rPr>
                <w:rFonts w:hint="eastAsia"/>
                <w:lang w:eastAsia="zh-HK"/>
              </w:rPr>
              <w:t>禁</w:t>
            </w:r>
            <w:r>
              <w:rPr>
                <w:rFonts w:hint="eastAsia"/>
              </w:rPr>
              <w:t>毒</w:t>
            </w:r>
            <w:r>
              <w:rPr>
                <w:rFonts w:hint="eastAsia"/>
                <w:lang w:eastAsia="zh-HK"/>
              </w:rPr>
              <w:t>情報交流</w:t>
            </w:r>
          </w:p>
        </w:tc>
      </w:tr>
      <w:tr w:rsidR="00385D1F" w:rsidRPr="00971F9D" w14:paraId="578B1429" w14:textId="77777777" w:rsidTr="000744D1">
        <w:tc>
          <w:tcPr>
            <w:tcW w:w="630" w:type="dxa"/>
          </w:tcPr>
          <w:p w14:paraId="2AF4A60E"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C</w:t>
            </w:r>
          </w:p>
        </w:tc>
        <w:tc>
          <w:tcPr>
            <w:tcW w:w="5940" w:type="dxa"/>
          </w:tcPr>
          <w:p w14:paraId="06932F52" w14:textId="77777777" w:rsidR="00385D1F" w:rsidRPr="00971F9D" w:rsidRDefault="00385D1F" w:rsidP="000744D1">
            <w:pPr>
              <w:tabs>
                <w:tab w:val="left" w:pos="426"/>
                <w:tab w:val="left" w:pos="993"/>
              </w:tabs>
              <w:spacing w:line="276" w:lineRule="auto"/>
              <w:jc w:val="both"/>
              <w:rPr>
                <w:lang w:eastAsia="zh-HK"/>
              </w:rPr>
            </w:pPr>
            <w:r>
              <w:rPr>
                <w:rFonts w:hint="eastAsia"/>
                <w:lang w:eastAsia="zh-HK"/>
              </w:rPr>
              <w:t>給予</w:t>
            </w:r>
            <w:r w:rsidRPr="002C536D">
              <w:rPr>
                <w:rFonts w:hint="eastAsia"/>
              </w:rPr>
              <w:t>毒品預防</w:t>
            </w:r>
            <w:r>
              <w:rPr>
                <w:rFonts w:hint="eastAsia"/>
                <w:lang w:eastAsia="zh-HK"/>
              </w:rPr>
              <w:t>意見</w:t>
            </w:r>
          </w:p>
        </w:tc>
      </w:tr>
      <w:tr w:rsidR="00385D1F" w:rsidRPr="00971F9D" w14:paraId="7425F778" w14:textId="77777777" w:rsidTr="000744D1">
        <w:tc>
          <w:tcPr>
            <w:tcW w:w="630" w:type="dxa"/>
          </w:tcPr>
          <w:p w14:paraId="0D914BA7" w14:textId="77777777" w:rsidR="00385D1F" w:rsidRPr="00971F9D" w:rsidRDefault="00385D1F" w:rsidP="000744D1">
            <w:pPr>
              <w:tabs>
                <w:tab w:val="left" w:pos="426"/>
                <w:tab w:val="left" w:pos="993"/>
              </w:tabs>
              <w:spacing w:line="276" w:lineRule="auto"/>
              <w:jc w:val="both"/>
              <w:rPr>
                <w:lang w:eastAsia="zh-HK"/>
              </w:rPr>
            </w:pPr>
            <w:r w:rsidRPr="00971F9D">
              <w:rPr>
                <w:lang w:eastAsia="zh-HK"/>
              </w:rPr>
              <w:t>D</w:t>
            </w:r>
          </w:p>
        </w:tc>
        <w:tc>
          <w:tcPr>
            <w:tcW w:w="5940" w:type="dxa"/>
          </w:tcPr>
          <w:p w14:paraId="1A100895" w14:textId="77777777" w:rsidR="00385D1F" w:rsidRPr="00971F9D" w:rsidRDefault="00385D1F" w:rsidP="000744D1">
            <w:pPr>
              <w:tabs>
                <w:tab w:val="left" w:pos="426"/>
                <w:tab w:val="left" w:pos="993"/>
              </w:tabs>
              <w:spacing w:line="276" w:lineRule="auto"/>
              <w:jc w:val="both"/>
              <w:rPr>
                <w:lang w:eastAsia="zh-HK"/>
              </w:rPr>
            </w:pPr>
            <w:r>
              <w:rPr>
                <w:rFonts w:hint="eastAsia"/>
                <w:lang w:eastAsia="zh-HK"/>
              </w:rPr>
              <w:t>定立</w:t>
            </w:r>
            <w:r>
              <w:rPr>
                <w:rFonts w:hint="eastAsia"/>
              </w:rPr>
              <w:t>區</w:t>
            </w:r>
            <w:r>
              <w:rPr>
                <w:rFonts w:hint="eastAsia"/>
                <w:lang w:eastAsia="zh-HK"/>
              </w:rPr>
              <w:t>域</w:t>
            </w:r>
            <w:r w:rsidRPr="009475B6">
              <w:rPr>
                <w:rFonts w:hint="eastAsia"/>
              </w:rPr>
              <w:t>毒</w:t>
            </w:r>
            <w:r>
              <w:rPr>
                <w:rFonts w:hint="eastAsia"/>
                <w:lang w:eastAsia="zh-HK"/>
              </w:rPr>
              <w:t>品</w:t>
            </w:r>
            <w:r w:rsidRPr="002C536D">
              <w:rPr>
                <w:rFonts w:hint="eastAsia"/>
                <w:lang w:eastAsia="zh-HK"/>
              </w:rPr>
              <w:t>巡邏執法</w:t>
            </w:r>
            <w:r>
              <w:rPr>
                <w:rFonts w:hint="eastAsia"/>
                <w:lang w:eastAsia="zh-HK"/>
              </w:rPr>
              <w:t>機制</w:t>
            </w:r>
          </w:p>
        </w:tc>
      </w:tr>
      <w:tr w:rsidR="00385D1F" w:rsidRPr="00971F9D" w14:paraId="592CC6DD" w14:textId="77777777" w:rsidTr="000744D1">
        <w:tc>
          <w:tcPr>
            <w:tcW w:w="630" w:type="dxa"/>
          </w:tcPr>
          <w:p w14:paraId="6F93B166" w14:textId="77777777" w:rsidR="00385D1F" w:rsidRPr="00971F9D" w:rsidRDefault="00385D1F" w:rsidP="000744D1">
            <w:pPr>
              <w:tabs>
                <w:tab w:val="left" w:pos="426"/>
                <w:tab w:val="left" w:pos="993"/>
              </w:tabs>
              <w:spacing w:line="276" w:lineRule="auto"/>
              <w:jc w:val="both"/>
              <w:rPr>
                <w:lang w:eastAsia="zh-HK"/>
              </w:rPr>
            </w:pPr>
          </w:p>
        </w:tc>
        <w:tc>
          <w:tcPr>
            <w:tcW w:w="5940" w:type="dxa"/>
          </w:tcPr>
          <w:p w14:paraId="10098B2C" w14:textId="77777777" w:rsidR="00385D1F" w:rsidRPr="00971F9D" w:rsidRDefault="00385D1F" w:rsidP="000744D1">
            <w:pPr>
              <w:tabs>
                <w:tab w:val="left" w:pos="426"/>
                <w:tab w:val="left" w:pos="993"/>
              </w:tabs>
              <w:spacing w:line="276" w:lineRule="auto"/>
              <w:jc w:val="both"/>
              <w:rPr>
                <w:lang w:eastAsia="zh-HK"/>
              </w:rPr>
            </w:pPr>
          </w:p>
        </w:tc>
      </w:tr>
      <w:tr w:rsidR="00385D1F" w:rsidRPr="00971F9D" w14:paraId="1A4EC6C6" w14:textId="77777777" w:rsidTr="000744D1">
        <w:tc>
          <w:tcPr>
            <w:tcW w:w="6570" w:type="dxa"/>
            <w:gridSpan w:val="2"/>
          </w:tcPr>
          <w:p w14:paraId="25D5E8C0" w14:textId="77777777" w:rsidR="00385D1F" w:rsidRPr="00971F9D" w:rsidRDefault="00385D1F" w:rsidP="000744D1">
            <w:pPr>
              <w:tabs>
                <w:tab w:val="left" w:pos="426"/>
                <w:tab w:val="left" w:pos="993"/>
              </w:tabs>
              <w:spacing w:line="276" w:lineRule="auto"/>
              <w:jc w:val="both"/>
              <w:rPr>
                <w:lang w:eastAsia="zh-HK"/>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A</w:t>
            </w:r>
          </w:p>
        </w:tc>
      </w:tr>
    </w:tbl>
    <w:p w14:paraId="5B2C562C" w14:textId="77777777" w:rsidR="00385D1F" w:rsidRPr="009475B6" w:rsidRDefault="00385D1F" w:rsidP="00385D1F">
      <w:pPr>
        <w:pStyle w:val="a6"/>
        <w:tabs>
          <w:tab w:val="left" w:pos="426"/>
          <w:tab w:val="left" w:pos="993"/>
        </w:tabs>
        <w:spacing w:line="276" w:lineRule="auto"/>
        <w:ind w:left="482" w:firstLine="0"/>
        <w:jc w:val="both"/>
      </w:pPr>
    </w:p>
    <w:p w14:paraId="4EF2B152" w14:textId="77777777" w:rsidR="00385D1F" w:rsidRDefault="00385D1F" w:rsidP="00385D1F">
      <w:pPr>
        <w:pStyle w:val="a6"/>
        <w:tabs>
          <w:tab w:val="left" w:pos="426"/>
          <w:tab w:val="left" w:pos="993"/>
        </w:tabs>
        <w:spacing w:line="276" w:lineRule="auto"/>
        <w:ind w:left="480" w:firstLine="0"/>
        <w:jc w:val="both"/>
        <w:rPr>
          <w:lang w:eastAsia="zh-HK"/>
        </w:rPr>
      </w:pPr>
    </w:p>
    <w:p w14:paraId="4F8980BD" w14:textId="77777777" w:rsidR="00385D1F" w:rsidRDefault="00385D1F" w:rsidP="00385D1F">
      <w:pPr>
        <w:pStyle w:val="a6"/>
        <w:tabs>
          <w:tab w:val="left" w:pos="426"/>
          <w:tab w:val="left" w:pos="993"/>
        </w:tabs>
        <w:spacing w:line="276" w:lineRule="auto"/>
        <w:ind w:left="480" w:firstLine="0"/>
        <w:jc w:val="both"/>
        <w:rPr>
          <w:lang w:eastAsia="zh-HK"/>
        </w:rPr>
      </w:pPr>
    </w:p>
    <w:p w14:paraId="691CA65A" w14:textId="77777777" w:rsidR="00385D1F" w:rsidRDefault="00385D1F" w:rsidP="00385D1F">
      <w:pPr>
        <w:pStyle w:val="a6"/>
        <w:tabs>
          <w:tab w:val="left" w:pos="426"/>
          <w:tab w:val="left" w:pos="993"/>
        </w:tabs>
        <w:spacing w:line="276" w:lineRule="auto"/>
        <w:ind w:left="480" w:firstLine="0"/>
        <w:jc w:val="both"/>
        <w:rPr>
          <w:lang w:eastAsia="zh-HK"/>
        </w:rPr>
      </w:pPr>
    </w:p>
    <w:p w14:paraId="0B26C6C8" w14:textId="77777777" w:rsidR="00385D1F" w:rsidRDefault="00385D1F" w:rsidP="00385D1F">
      <w:pPr>
        <w:pStyle w:val="a6"/>
        <w:tabs>
          <w:tab w:val="left" w:pos="426"/>
          <w:tab w:val="left" w:pos="993"/>
        </w:tabs>
        <w:spacing w:line="276" w:lineRule="auto"/>
        <w:ind w:left="480" w:firstLine="0"/>
        <w:jc w:val="both"/>
        <w:rPr>
          <w:lang w:eastAsia="zh-HK"/>
        </w:rPr>
      </w:pPr>
    </w:p>
    <w:p w14:paraId="69A49256" w14:textId="77777777" w:rsidR="00385D1F" w:rsidRDefault="00385D1F" w:rsidP="00385D1F">
      <w:pPr>
        <w:pStyle w:val="a6"/>
        <w:tabs>
          <w:tab w:val="left" w:pos="426"/>
          <w:tab w:val="left" w:pos="993"/>
        </w:tabs>
        <w:spacing w:line="276" w:lineRule="auto"/>
        <w:ind w:left="480" w:firstLine="0"/>
        <w:jc w:val="both"/>
        <w:rPr>
          <w:lang w:eastAsia="zh-HK"/>
        </w:rPr>
      </w:pPr>
    </w:p>
    <w:p w14:paraId="698EE979" w14:textId="77777777" w:rsidR="00385D1F" w:rsidRDefault="00385D1F" w:rsidP="00385D1F">
      <w:pPr>
        <w:pStyle w:val="a6"/>
        <w:tabs>
          <w:tab w:val="left" w:pos="426"/>
          <w:tab w:val="left" w:pos="993"/>
        </w:tabs>
        <w:spacing w:line="276" w:lineRule="auto"/>
        <w:ind w:left="480" w:firstLine="0"/>
        <w:jc w:val="both"/>
        <w:rPr>
          <w:lang w:eastAsia="zh-HK"/>
        </w:rPr>
      </w:pPr>
    </w:p>
    <w:p w14:paraId="2A9FA6F1" w14:textId="77777777" w:rsidR="00385D1F" w:rsidRPr="009475B6" w:rsidRDefault="00385D1F" w:rsidP="00385D1F">
      <w:pPr>
        <w:pStyle w:val="a6"/>
        <w:tabs>
          <w:tab w:val="left" w:pos="426"/>
          <w:tab w:val="left" w:pos="993"/>
        </w:tabs>
        <w:spacing w:line="276" w:lineRule="auto"/>
        <w:ind w:left="480" w:firstLine="0"/>
        <w:jc w:val="both"/>
        <w:rPr>
          <w:lang w:eastAsia="zh-HK"/>
        </w:rPr>
      </w:pPr>
    </w:p>
    <w:p w14:paraId="49D4392D" w14:textId="77777777" w:rsidR="00385D1F" w:rsidRPr="009475B6" w:rsidRDefault="00385D1F" w:rsidP="00385D1F">
      <w:pPr>
        <w:pStyle w:val="a6"/>
        <w:numPr>
          <w:ilvl w:val="0"/>
          <w:numId w:val="36"/>
        </w:numPr>
        <w:tabs>
          <w:tab w:val="left" w:pos="426"/>
          <w:tab w:val="left" w:pos="993"/>
        </w:tabs>
        <w:spacing w:line="276" w:lineRule="auto"/>
        <w:jc w:val="both"/>
        <w:rPr>
          <w:lang w:eastAsia="zh-HK"/>
        </w:rPr>
      </w:pPr>
      <w:r w:rsidRPr="009475B6">
        <w:rPr>
          <w:rFonts w:hint="eastAsia"/>
          <w:lang w:eastAsia="zh-HK"/>
        </w:rPr>
        <w:t>根據資料三</w:t>
      </w:r>
      <w:r w:rsidRPr="009475B6">
        <w:rPr>
          <w:rFonts w:hint="eastAsia"/>
        </w:rPr>
        <w:t>，雲南警官學院承辦的柬埔寨高級禁毒官員研修班</w:t>
      </w:r>
      <w:r w:rsidRPr="009475B6">
        <w:rPr>
          <w:rFonts w:hint="eastAsia"/>
          <w:lang w:eastAsia="zh-HK"/>
        </w:rPr>
        <w:t>有甚麼主要內容</w:t>
      </w:r>
      <w:r w:rsidRPr="009475B6">
        <w:rPr>
          <w:rFonts w:hint="eastAsia"/>
          <w:color w:val="000000" w:themeColor="text1"/>
          <w:lang w:eastAsia="zh-HK"/>
        </w:rPr>
        <w:t>？</w:t>
      </w:r>
    </w:p>
    <w:tbl>
      <w:tblPr>
        <w:tblStyle w:val="a5"/>
        <w:tblW w:w="774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7074"/>
      </w:tblGrid>
      <w:tr w:rsidR="00385D1F" w:rsidRPr="001E3CFE" w14:paraId="655DA5A6" w14:textId="77777777" w:rsidTr="00062D7D">
        <w:tc>
          <w:tcPr>
            <w:tcW w:w="666" w:type="dxa"/>
          </w:tcPr>
          <w:p w14:paraId="6DA25414" w14:textId="77777777" w:rsidR="00385D1F" w:rsidRPr="001E3CFE" w:rsidRDefault="00385D1F" w:rsidP="000744D1">
            <w:pPr>
              <w:rPr>
                <w:rFonts w:eastAsiaTheme="minorEastAsia"/>
                <w:color w:val="000000"/>
              </w:rPr>
            </w:pPr>
            <w:r w:rsidRPr="001E3CFE">
              <w:rPr>
                <w:rFonts w:eastAsiaTheme="minorEastAsia"/>
                <w:color w:val="000000"/>
              </w:rPr>
              <w:t>(i)</w:t>
            </w:r>
          </w:p>
        </w:tc>
        <w:tc>
          <w:tcPr>
            <w:tcW w:w="7074" w:type="dxa"/>
          </w:tcPr>
          <w:p w14:paraId="07807037" w14:textId="77777777" w:rsidR="00385D1F" w:rsidRPr="001E3CFE" w:rsidRDefault="00385D1F" w:rsidP="000744D1">
            <w:pPr>
              <w:rPr>
                <w:rFonts w:eastAsiaTheme="minorEastAsia"/>
                <w:color w:val="000000"/>
              </w:rPr>
            </w:pPr>
            <w:r w:rsidRPr="00F91808">
              <w:rPr>
                <w:rFonts w:eastAsiaTheme="minorEastAsia" w:hint="eastAsia"/>
                <w:color w:val="000000"/>
                <w:lang w:eastAsia="zh-HK"/>
              </w:rPr>
              <w:t>戒毒</w:t>
            </w:r>
          </w:p>
        </w:tc>
      </w:tr>
      <w:tr w:rsidR="00385D1F" w:rsidRPr="001E3CFE" w14:paraId="3F45563E" w14:textId="77777777" w:rsidTr="00062D7D">
        <w:tc>
          <w:tcPr>
            <w:tcW w:w="666" w:type="dxa"/>
          </w:tcPr>
          <w:p w14:paraId="54A8CFEF"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(ii)</w:t>
            </w:r>
          </w:p>
        </w:tc>
        <w:tc>
          <w:tcPr>
            <w:tcW w:w="7074" w:type="dxa"/>
          </w:tcPr>
          <w:p w14:paraId="6B3DDC9D" w14:textId="77777777" w:rsidR="00385D1F" w:rsidRPr="001E3CFE" w:rsidRDefault="00385D1F" w:rsidP="000744D1">
            <w:pPr>
              <w:rPr>
                <w:rFonts w:eastAsiaTheme="minorEastAsia"/>
                <w:color w:val="000000"/>
                <w:lang w:eastAsia="zh-HK"/>
              </w:rPr>
            </w:pPr>
            <w:r w:rsidRPr="00F91808">
              <w:rPr>
                <w:rFonts w:eastAsiaTheme="minorEastAsia" w:hint="eastAsia"/>
                <w:color w:val="000000"/>
                <w:lang w:eastAsia="zh-HK"/>
              </w:rPr>
              <w:t>毒品預防</w:t>
            </w:r>
          </w:p>
        </w:tc>
      </w:tr>
      <w:tr w:rsidR="00385D1F" w:rsidRPr="001E3CFE" w14:paraId="2F79E553" w14:textId="77777777" w:rsidTr="00062D7D">
        <w:tc>
          <w:tcPr>
            <w:tcW w:w="666" w:type="dxa"/>
          </w:tcPr>
          <w:p w14:paraId="620A4EE1" w14:textId="77777777" w:rsidR="00385D1F" w:rsidRPr="001E3CFE" w:rsidRDefault="00385D1F" w:rsidP="000744D1">
            <w:pPr>
              <w:rPr>
                <w:rFonts w:eastAsiaTheme="minorEastAsia"/>
              </w:rPr>
            </w:pPr>
            <w:r w:rsidRPr="001E3CFE">
              <w:rPr>
                <w:rFonts w:eastAsiaTheme="minorEastAsia"/>
              </w:rPr>
              <w:t>(iii)</w:t>
            </w:r>
          </w:p>
        </w:tc>
        <w:tc>
          <w:tcPr>
            <w:tcW w:w="7074" w:type="dxa"/>
          </w:tcPr>
          <w:p w14:paraId="4080FD15" w14:textId="77777777" w:rsidR="00385D1F" w:rsidRPr="001E3CFE" w:rsidRDefault="00385D1F" w:rsidP="000744D1">
            <w:pPr>
              <w:rPr>
                <w:rFonts w:eastAsiaTheme="minorEastAsia"/>
              </w:rPr>
            </w:pPr>
            <w:r>
              <w:rPr>
                <w:rFonts w:eastAsiaTheme="minorEastAsia" w:hint="eastAsia"/>
                <w:color w:val="000000"/>
                <w:lang w:eastAsia="zh-HK"/>
              </w:rPr>
              <w:t>當今</w:t>
            </w:r>
            <w:r w:rsidRPr="00F91808">
              <w:rPr>
                <w:rFonts w:eastAsiaTheme="minorEastAsia" w:hint="eastAsia"/>
                <w:color w:val="000000"/>
                <w:lang w:eastAsia="zh-HK"/>
              </w:rPr>
              <w:t>國際毒品形勢</w:t>
            </w:r>
          </w:p>
        </w:tc>
      </w:tr>
      <w:tr w:rsidR="00385D1F" w:rsidRPr="001E3CFE" w14:paraId="318F5D81" w14:textId="77777777" w:rsidTr="00062D7D">
        <w:tc>
          <w:tcPr>
            <w:tcW w:w="666" w:type="dxa"/>
          </w:tcPr>
          <w:p w14:paraId="725F5AB2" w14:textId="77777777" w:rsidR="00385D1F" w:rsidRPr="001E3CFE" w:rsidRDefault="00385D1F" w:rsidP="000744D1">
            <w:pPr>
              <w:rPr>
                <w:rFonts w:eastAsiaTheme="minorEastAsia"/>
                <w:color w:val="000000"/>
              </w:rPr>
            </w:pPr>
            <w:r w:rsidRPr="001E3CFE">
              <w:rPr>
                <w:rFonts w:eastAsiaTheme="minorEastAsia"/>
                <w:color w:val="000000"/>
              </w:rPr>
              <w:t>(iv)</w:t>
            </w:r>
          </w:p>
        </w:tc>
        <w:tc>
          <w:tcPr>
            <w:tcW w:w="7074" w:type="dxa"/>
          </w:tcPr>
          <w:p w14:paraId="4F274BAF" w14:textId="77777777" w:rsidR="00385D1F" w:rsidRPr="001E3CFE" w:rsidRDefault="00385D1F" w:rsidP="000744D1">
            <w:pPr>
              <w:rPr>
                <w:rFonts w:eastAsiaTheme="minorEastAsia"/>
                <w:color w:val="000000"/>
              </w:rPr>
            </w:pPr>
            <w:r w:rsidRPr="00F91808">
              <w:rPr>
                <w:rFonts w:eastAsiaTheme="minorEastAsia" w:hint="eastAsia"/>
                <w:color w:val="000000"/>
                <w:lang w:eastAsia="zh-HK"/>
              </w:rPr>
              <w:t>國際禁毒執法合作</w:t>
            </w:r>
          </w:p>
        </w:tc>
      </w:tr>
      <w:tr w:rsidR="00385D1F" w:rsidRPr="001E3CFE" w14:paraId="13D905AF" w14:textId="77777777" w:rsidTr="00062D7D">
        <w:tc>
          <w:tcPr>
            <w:tcW w:w="666" w:type="dxa"/>
          </w:tcPr>
          <w:p w14:paraId="6402EB0A" w14:textId="77777777" w:rsidR="00385D1F" w:rsidRPr="001E3CFE" w:rsidRDefault="00385D1F" w:rsidP="000744D1">
            <w:pPr>
              <w:rPr>
                <w:rFonts w:eastAsiaTheme="minorEastAsia"/>
                <w:color w:val="000000"/>
              </w:rPr>
            </w:pPr>
          </w:p>
        </w:tc>
        <w:tc>
          <w:tcPr>
            <w:tcW w:w="7074" w:type="dxa"/>
          </w:tcPr>
          <w:p w14:paraId="5EFFBBEB" w14:textId="77777777" w:rsidR="00385D1F" w:rsidRPr="00FC7AEC" w:rsidRDefault="00385D1F" w:rsidP="000744D1">
            <w:pPr>
              <w:rPr>
                <w:rFonts w:eastAsiaTheme="minorEastAsia"/>
                <w:color w:val="000000"/>
                <w:lang w:eastAsia="zh-HK"/>
              </w:rPr>
            </w:pPr>
          </w:p>
        </w:tc>
      </w:tr>
      <w:tr w:rsidR="00385D1F" w:rsidRPr="001E3CFE" w14:paraId="66D94B74" w14:textId="77777777" w:rsidTr="00062D7D">
        <w:tc>
          <w:tcPr>
            <w:tcW w:w="666" w:type="dxa"/>
          </w:tcPr>
          <w:p w14:paraId="07BBBFDA" w14:textId="77777777" w:rsidR="00385D1F" w:rsidRPr="001E3CFE" w:rsidRDefault="00385D1F" w:rsidP="000744D1">
            <w:pPr>
              <w:rPr>
                <w:rFonts w:eastAsiaTheme="minorEastAsia"/>
                <w:color w:val="000000"/>
              </w:rPr>
            </w:pPr>
            <w:r w:rsidRPr="001E3CFE">
              <w:rPr>
                <w:rFonts w:eastAsiaTheme="minorEastAsia"/>
                <w:color w:val="000000"/>
              </w:rPr>
              <w:t>A</w:t>
            </w:r>
          </w:p>
        </w:tc>
        <w:tc>
          <w:tcPr>
            <w:tcW w:w="7074" w:type="dxa"/>
          </w:tcPr>
          <w:p w14:paraId="48BBC74A" w14:textId="77777777" w:rsidR="00385D1F" w:rsidRPr="006448E0" w:rsidRDefault="00385D1F"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 xml:space="preserve">ii) </w:t>
            </w:r>
          </w:p>
        </w:tc>
      </w:tr>
      <w:tr w:rsidR="00385D1F" w:rsidRPr="001E3CFE" w14:paraId="2928B8CC" w14:textId="77777777" w:rsidTr="00062D7D">
        <w:tc>
          <w:tcPr>
            <w:tcW w:w="666" w:type="dxa"/>
          </w:tcPr>
          <w:p w14:paraId="39309EB9" w14:textId="77777777" w:rsidR="00385D1F" w:rsidRPr="001E3CFE" w:rsidRDefault="00385D1F" w:rsidP="000744D1">
            <w:pPr>
              <w:rPr>
                <w:rFonts w:eastAsiaTheme="minorEastAsia"/>
                <w:color w:val="000000"/>
              </w:rPr>
            </w:pPr>
            <w:r w:rsidRPr="001E3CFE">
              <w:rPr>
                <w:rFonts w:eastAsiaTheme="minorEastAsia"/>
                <w:color w:val="000000"/>
              </w:rPr>
              <w:t>B</w:t>
            </w:r>
          </w:p>
        </w:tc>
        <w:tc>
          <w:tcPr>
            <w:tcW w:w="7074" w:type="dxa"/>
          </w:tcPr>
          <w:p w14:paraId="1945E32B"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w:t>
            </w:r>
            <w:r>
              <w:rPr>
                <w:rFonts w:eastAsiaTheme="minorEastAsia"/>
                <w:color w:val="000000"/>
                <w:lang w:eastAsia="zh-HK"/>
              </w:rPr>
              <w:t>i</w:t>
            </w:r>
            <w:r w:rsidRPr="001E3CFE">
              <w:rPr>
                <w:rFonts w:eastAsiaTheme="minorEastAsia"/>
                <w:color w:val="000000"/>
                <w:lang w:eastAsia="zh-HK"/>
              </w:rPr>
              <w:t>)</w:t>
            </w:r>
          </w:p>
        </w:tc>
      </w:tr>
      <w:tr w:rsidR="00385D1F" w:rsidRPr="001E3CFE" w14:paraId="21B2CDC0" w14:textId="77777777" w:rsidTr="00062D7D">
        <w:tc>
          <w:tcPr>
            <w:tcW w:w="666" w:type="dxa"/>
          </w:tcPr>
          <w:p w14:paraId="1A462B3A" w14:textId="77777777" w:rsidR="00385D1F" w:rsidRPr="001E3CFE" w:rsidRDefault="00385D1F" w:rsidP="000744D1">
            <w:pPr>
              <w:rPr>
                <w:rFonts w:eastAsiaTheme="minorEastAsia"/>
                <w:color w:val="000000"/>
              </w:rPr>
            </w:pPr>
            <w:r w:rsidRPr="001E3CFE">
              <w:rPr>
                <w:rFonts w:eastAsiaTheme="minorEastAsia"/>
                <w:color w:val="000000"/>
              </w:rPr>
              <w:t>C</w:t>
            </w:r>
          </w:p>
        </w:tc>
        <w:tc>
          <w:tcPr>
            <w:tcW w:w="7074" w:type="dxa"/>
          </w:tcPr>
          <w:p w14:paraId="10F4FDA1"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58A711D8" w14:textId="77777777" w:rsidTr="00062D7D">
        <w:tc>
          <w:tcPr>
            <w:tcW w:w="666" w:type="dxa"/>
          </w:tcPr>
          <w:p w14:paraId="638C046E" w14:textId="77777777" w:rsidR="00385D1F" w:rsidRPr="001E3CFE" w:rsidRDefault="00385D1F" w:rsidP="000744D1">
            <w:pPr>
              <w:rPr>
                <w:rFonts w:eastAsiaTheme="minorEastAsia"/>
                <w:color w:val="000000"/>
              </w:rPr>
            </w:pPr>
            <w:r w:rsidRPr="001E3CFE">
              <w:rPr>
                <w:rFonts w:eastAsiaTheme="minorEastAsia"/>
                <w:color w:val="000000"/>
              </w:rPr>
              <w:t>D</w:t>
            </w:r>
          </w:p>
        </w:tc>
        <w:tc>
          <w:tcPr>
            <w:tcW w:w="7074" w:type="dxa"/>
          </w:tcPr>
          <w:p w14:paraId="0D92ED52" w14:textId="77777777" w:rsidR="00385D1F" w:rsidRPr="001E3CFE" w:rsidRDefault="00385D1F"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85D1F" w:rsidRPr="001E3CFE" w14:paraId="624B4EF7" w14:textId="77777777" w:rsidTr="00062D7D">
        <w:tc>
          <w:tcPr>
            <w:tcW w:w="666" w:type="dxa"/>
          </w:tcPr>
          <w:p w14:paraId="1C646802" w14:textId="77777777" w:rsidR="00385D1F" w:rsidRPr="001E3CFE" w:rsidRDefault="00385D1F" w:rsidP="000744D1">
            <w:pPr>
              <w:rPr>
                <w:rFonts w:eastAsiaTheme="minorEastAsia"/>
                <w:color w:val="000000"/>
              </w:rPr>
            </w:pPr>
          </w:p>
        </w:tc>
        <w:tc>
          <w:tcPr>
            <w:tcW w:w="7074" w:type="dxa"/>
          </w:tcPr>
          <w:p w14:paraId="52F6D4B7" w14:textId="77777777" w:rsidR="00385D1F" w:rsidRPr="001E3CFE" w:rsidRDefault="00385D1F" w:rsidP="000744D1">
            <w:pPr>
              <w:rPr>
                <w:rFonts w:eastAsiaTheme="minorEastAsia"/>
                <w:color w:val="000000"/>
                <w:lang w:eastAsia="zh-HK"/>
              </w:rPr>
            </w:pPr>
          </w:p>
        </w:tc>
      </w:tr>
      <w:tr w:rsidR="00385D1F" w:rsidRPr="001E3CFE" w14:paraId="5B0C167A" w14:textId="77777777" w:rsidTr="00062D7D">
        <w:tc>
          <w:tcPr>
            <w:tcW w:w="7740" w:type="dxa"/>
            <w:gridSpan w:val="2"/>
          </w:tcPr>
          <w:p w14:paraId="7E213570" w14:textId="77777777" w:rsidR="00385D1F" w:rsidRPr="001E3CFE" w:rsidRDefault="00385D1F"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D</w:t>
            </w:r>
          </w:p>
        </w:tc>
      </w:tr>
    </w:tbl>
    <w:p w14:paraId="79C72BD8" w14:textId="77777777" w:rsidR="00385D1F" w:rsidRPr="009475B6" w:rsidRDefault="00385D1F" w:rsidP="00385D1F">
      <w:pPr>
        <w:tabs>
          <w:tab w:val="left" w:pos="426"/>
          <w:tab w:val="left" w:pos="993"/>
        </w:tabs>
        <w:spacing w:line="276" w:lineRule="auto"/>
        <w:jc w:val="both"/>
        <w:rPr>
          <w:lang w:eastAsia="zh-HK"/>
        </w:rPr>
      </w:pPr>
    </w:p>
    <w:p w14:paraId="68EA0264" w14:textId="77777777" w:rsidR="00385D1F" w:rsidRDefault="00385D1F" w:rsidP="00385D1F">
      <w:pPr>
        <w:tabs>
          <w:tab w:val="left" w:pos="426"/>
          <w:tab w:val="left" w:pos="993"/>
        </w:tabs>
        <w:spacing w:line="276" w:lineRule="auto"/>
        <w:jc w:val="both"/>
        <w:rPr>
          <w:lang w:eastAsia="zh-HK"/>
        </w:rPr>
      </w:pPr>
    </w:p>
    <w:p w14:paraId="746A9928" w14:textId="77777777" w:rsidR="00385D1F" w:rsidRPr="009475B6" w:rsidRDefault="00385D1F" w:rsidP="00385D1F">
      <w:pPr>
        <w:tabs>
          <w:tab w:val="left" w:pos="426"/>
          <w:tab w:val="left" w:pos="993"/>
        </w:tabs>
        <w:spacing w:line="276" w:lineRule="auto"/>
        <w:jc w:val="both"/>
        <w:rPr>
          <w:lang w:eastAsia="zh-HK"/>
        </w:rPr>
      </w:pPr>
    </w:p>
    <w:p w14:paraId="388283C6" w14:textId="77777777" w:rsidR="00385D1F" w:rsidRPr="009475B6" w:rsidRDefault="00385D1F" w:rsidP="00385D1F">
      <w:pPr>
        <w:tabs>
          <w:tab w:val="left" w:pos="426"/>
          <w:tab w:val="left" w:pos="993"/>
        </w:tabs>
        <w:contextualSpacing/>
        <w:jc w:val="both"/>
        <w:rPr>
          <w:lang w:eastAsia="zh-HK"/>
        </w:rPr>
      </w:pPr>
    </w:p>
    <w:p w14:paraId="020620AB" w14:textId="77777777" w:rsidR="00385D1F" w:rsidRPr="009475B6" w:rsidRDefault="00385D1F" w:rsidP="00385D1F">
      <w:pPr>
        <w:snapToGrid w:val="0"/>
        <w:spacing w:line="276" w:lineRule="auto"/>
        <w:ind w:left="0" w:firstLine="0"/>
        <w:rPr>
          <w:rFonts w:ascii="微軟正黑體" w:eastAsia="微軟正黑體" w:hAnsi="微軟正黑體"/>
          <w:b/>
          <w:lang w:eastAsia="zh-HK"/>
        </w:rPr>
      </w:pPr>
      <w:r w:rsidRPr="009475B6">
        <w:rPr>
          <w:rFonts w:ascii="微軟正黑體" w:eastAsia="微軟正黑體" w:hAnsi="微軟正黑體" w:hint="eastAsia"/>
          <w:b/>
          <w:lang w:eastAsia="zh-HK"/>
        </w:rPr>
        <w:lastRenderedPageBreak/>
        <w:t>資料</w:t>
      </w:r>
      <w:r>
        <w:rPr>
          <w:rFonts w:ascii="微軟正黑體" w:eastAsia="微軟正黑體" w:hAnsi="微軟正黑體" w:hint="eastAsia"/>
          <w:b/>
          <w:lang w:eastAsia="zh-HK"/>
        </w:rPr>
        <w:t>四</w:t>
      </w:r>
    </w:p>
    <w:tbl>
      <w:tblPr>
        <w:tblStyle w:val="a5"/>
        <w:tblW w:w="0" w:type="auto"/>
        <w:shd w:val="clear" w:color="auto" w:fill="E5DFEC" w:themeFill="accent4" w:themeFillTint="33"/>
        <w:tblLook w:val="04A0" w:firstRow="1" w:lastRow="0" w:firstColumn="1" w:lastColumn="0" w:noHBand="0" w:noVBand="1"/>
      </w:tblPr>
      <w:tblGrid>
        <w:gridCol w:w="8296"/>
      </w:tblGrid>
      <w:tr w:rsidR="00385D1F" w:rsidRPr="009475B6" w14:paraId="262716DE" w14:textId="77777777" w:rsidTr="000744D1">
        <w:tc>
          <w:tcPr>
            <w:tcW w:w="8494" w:type="dxa"/>
            <w:shd w:val="clear" w:color="auto" w:fill="auto"/>
          </w:tcPr>
          <w:p w14:paraId="401FFC83" w14:textId="77777777" w:rsidR="00385D1F" w:rsidRPr="009475B6" w:rsidRDefault="00385D1F" w:rsidP="000744D1">
            <w:pPr>
              <w:tabs>
                <w:tab w:val="left" w:pos="1701"/>
              </w:tabs>
              <w:snapToGrid w:val="0"/>
              <w:ind w:left="0" w:firstLine="567"/>
              <w:jc w:val="both"/>
              <w:rPr>
                <w:rFonts w:ascii="微軟正黑體" w:eastAsia="微軟正黑體" w:hAnsi="微軟正黑體"/>
                <w:b/>
              </w:rPr>
            </w:pPr>
            <w:r w:rsidRPr="009475B6">
              <w:rPr>
                <w:rFonts w:ascii="微軟正黑體" w:eastAsia="微軟正黑體" w:hAnsi="微軟正黑體" w:hint="eastAsia"/>
                <w:bCs/>
                <w:caps/>
                <w:color w:val="000000" w:themeColor="text1"/>
                <w:kern w:val="36"/>
              </w:rPr>
              <w:t>在中國政府的大力倡導下，中國雲南省各級政府從</w:t>
            </w:r>
            <w:r w:rsidRPr="009475B6">
              <w:rPr>
                <w:rFonts w:ascii="微軟正黑體" w:eastAsia="微軟正黑體" w:hAnsi="微軟正黑體"/>
                <w:bCs/>
                <w:caps/>
                <w:color w:val="000000" w:themeColor="text1"/>
                <w:kern w:val="36"/>
              </w:rPr>
              <w:t>90</w:t>
            </w:r>
            <w:r w:rsidRPr="009475B6">
              <w:rPr>
                <w:rFonts w:ascii="微軟正黑體" w:eastAsia="微軟正黑體" w:hAnsi="微軟正黑體" w:hint="eastAsia"/>
                <w:bCs/>
                <w:caps/>
                <w:color w:val="000000" w:themeColor="text1"/>
                <w:kern w:val="36"/>
              </w:rPr>
              <w:t>年代起，通過多種形式，主動幫助緬甸和老撾北部傳統罌粟種植地區開展替代發展工作，並從資金、技術、市場、關稅等方面提供優惠條件。</w:t>
            </w:r>
            <w:r w:rsidRPr="009475B6">
              <w:rPr>
                <w:rFonts w:ascii="微軟正黑體" w:eastAsia="微軟正黑體" w:hAnsi="微軟正黑體"/>
                <w:bCs/>
                <w:caps/>
                <w:color w:val="000000" w:themeColor="text1"/>
                <w:kern w:val="36"/>
              </w:rPr>
              <w:t>2000</w:t>
            </w:r>
            <w:r w:rsidRPr="009475B6">
              <w:rPr>
                <w:rFonts w:ascii="微軟正黑體" w:eastAsia="微軟正黑體" w:hAnsi="微軟正黑體" w:hint="eastAsia"/>
                <w:bCs/>
                <w:caps/>
                <w:color w:val="000000" w:themeColor="text1"/>
                <w:kern w:val="36"/>
              </w:rPr>
              <w:t>年，中國政府頒布專門的規定，對雲南省企業境外替代發展産品返銷中國免徵進口關稅和進口增值稅。</w:t>
            </w:r>
          </w:p>
        </w:tc>
      </w:tr>
    </w:tbl>
    <w:p w14:paraId="44A514FF" w14:textId="77777777" w:rsidR="00385D1F" w:rsidRPr="009475B6" w:rsidRDefault="00385D1F" w:rsidP="00385D1F">
      <w:pPr>
        <w:snapToGrid w:val="0"/>
        <w:spacing w:line="276" w:lineRule="auto"/>
        <w:ind w:left="0" w:firstLine="0"/>
        <w:rPr>
          <w:rFonts w:eastAsia="微軟正黑體"/>
          <w:sz w:val="22"/>
          <w:szCs w:val="28"/>
        </w:rPr>
      </w:pPr>
      <w:r w:rsidRPr="009475B6">
        <w:rPr>
          <w:rFonts w:hint="eastAsia"/>
          <w:sz w:val="22"/>
          <w:lang w:eastAsia="zh-HK"/>
        </w:rPr>
        <w:t>資料來源：中國政府網（</w:t>
      </w:r>
      <w:r w:rsidRPr="009475B6">
        <w:rPr>
          <w:rFonts w:hint="eastAsia"/>
          <w:sz w:val="22"/>
          <w:lang w:eastAsia="zh-HK"/>
        </w:rPr>
        <w:t>200</w:t>
      </w:r>
      <w:r w:rsidRPr="009475B6">
        <w:rPr>
          <w:sz w:val="22"/>
          <w:lang w:eastAsia="zh-HK"/>
        </w:rPr>
        <w:t>5</w:t>
      </w:r>
      <w:r w:rsidRPr="009475B6">
        <w:rPr>
          <w:rFonts w:hint="eastAsia"/>
          <w:sz w:val="22"/>
          <w:lang w:eastAsia="zh-HK"/>
        </w:rPr>
        <w:t>年</w:t>
      </w:r>
      <w:r w:rsidRPr="009475B6">
        <w:rPr>
          <w:rFonts w:hint="eastAsia"/>
          <w:sz w:val="22"/>
        </w:rPr>
        <w:t>10</w:t>
      </w:r>
      <w:r w:rsidRPr="009475B6">
        <w:rPr>
          <w:rFonts w:hint="eastAsia"/>
          <w:sz w:val="22"/>
          <w:lang w:eastAsia="zh-HK"/>
        </w:rPr>
        <w:t>月</w:t>
      </w:r>
      <w:r w:rsidRPr="009475B6">
        <w:rPr>
          <w:rFonts w:hint="eastAsia"/>
          <w:sz w:val="22"/>
        </w:rPr>
        <w:t>13</w:t>
      </w:r>
      <w:r w:rsidRPr="009475B6">
        <w:rPr>
          <w:rFonts w:hint="eastAsia"/>
          <w:sz w:val="22"/>
          <w:lang w:eastAsia="zh-HK"/>
        </w:rPr>
        <w:t>日）</w:t>
      </w:r>
      <w:r w:rsidRPr="009475B6">
        <w:rPr>
          <w:rFonts w:hint="eastAsia"/>
          <w:sz w:val="22"/>
        </w:rPr>
        <w:t>，</w:t>
      </w:r>
      <w:r w:rsidRPr="009475B6">
        <w:rPr>
          <w:rFonts w:hint="eastAsia"/>
          <w:sz w:val="22"/>
          <w:lang w:eastAsia="zh-HK"/>
        </w:rPr>
        <w:t>《公安部召開東盟和中國禁毒合作國際會議發佈會》</w:t>
      </w:r>
      <w:r w:rsidRPr="009475B6">
        <w:rPr>
          <w:rFonts w:hint="eastAsia"/>
          <w:sz w:val="22"/>
        </w:rPr>
        <w:t>，</w:t>
      </w:r>
      <w:r w:rsidRPr="009475B6">
        <w:rPr>
          <w:sz w:val="22"/>
          <w:lang w:eastAsia="zh-HK"/>
        </w:rPr>
        <w:t>http://big5.www.gov.cn/gate/big5/www.gov.cn/xwfb/2005-10/13/content_76821.htm</w:t>
      </w:r>
    </w:p>
    <w:p w14:paraId="0C234605" w14:textId="77777777" w:rsidR="00385D1F" w:rsidRPr="009475B6" w:rsidRDefault="00385D1F" w:rsidP="00385D1F">
      <w:pPr>
        <w:tabs>
          <w:tab w:val="left" w:pos="426"/>
          <w:tab w:val="left" w:pos="993"/>
        </w:tabs>
        <w:spacing w:line="276" w:lineRule="auto"/>
        <w:jc w:val="both"/>
        <w:rPr>
          <w:lang w:eastAsia="zh-HK"/>
        </w:rPr>
      </w:pPr>
    </w:p>
    <w:p w14:paraId="4041D6F4" w14:textId="77777777" w:rsidR="00385D1F" w:rsidRPr="009475B6" w:rsidRDefault="00385D1F" w:rsidP="00385D1F">
      <w:pPr>
        <w:pStyle w:val="a6"/>
        <w:numPr>
          <w:ilvl w:val="0"/>
          <w:numId w:val="36"/>
        </w:numPr>
        <w:tabs>
          <w:tab w:val="left" w:pos="426"/>
          <w:tab w:val="left" w:pos="993"/>
        </w:tabs>
        <w:spacing w:line="276" w:lineRule="auto"/>
        <w:ind w:left="482" w:hanging="482"/>
        <w:jc w:val="both"/>
        <w:rPr>
          <w:lang w:eastAsia="zh-HK"/>
        </w:rPr>
      </w:pPr>
      <w:r w:rsidRPr="009475B6">
        <w:rPr>
          <w:rFonts w:eastAsiaTheme="minorEastAsia" w:hint="eastAsia"/>
          <w:szCs w:val="28"/>
        </w:rPr>
        <w:t>根據資料</w:t>
      </w:r>
      <w:r>
        <w:rPr>
          <w:rFonts w:eastAsiaTheme="minorEastAsia" w:hint="eastAsia"/>
          <w:szCs w:val="28"/>
          <w:lang w:eastAsia="zh-HK"/>
        </w:rPr>
        <w:t>四</w:t>
      </w:r>
      <w:r w:rsidRPr="009475B6">
        <w:rPr>
          <w:rFonts w:eastAsiaTheme="minorEastAsia" w:hint="eastAsia"/>
          <w:szCs w:val="28"/>
        </w:rPr>
        <w:t>，在橫線上填上適當的答案。</w:t>
      </w:r>
    </w:p>
    <w:p w14:paraId="38E01DC4" w14:textId="77777777" w:rsidR="00385D1F" w:rsidRPr="009475B6" w:rsidRDefault="00385D1F" w:rsidP="00385D1F">
      <w:pPr>
        <w:tabs>
          <w:tab w:val="left" w:pos="426"/>
          <w:tab w:val="left" w:pos="993"/>
        </w:tabs>
        <w:spacing w:line="276" w:lineRule="auto"/>
        <w:jc w:val="both"/>
        <w:rPr>
          <w:lang w:eastAsia="zh-HK"/>
        </w:rPr>
      </w:pPr>
    </w:p>
    <w:p w14:paraId="08E2BADA" w14:textId="77777777" w:rsidR="00385D1F" w:rsidRPr="009475B6" w:rsidRDefault="00385D1F" w:rsidP="00385D1F">
      <w:pPr>
        <w:pStyle w:val="a6"/>
        <w:numPr>
          <w:ilvl w:val="0"/>
          <w:numId w:val="65"/>
        </w:numPr>
        <w:ind w:left="964" w:hanging="482"/>
        <w:rPr>
          <w:lang w:eastAsia="zh-HK"/>
        </w:rPr>
      </w:pPr>
      <w:r w:rsidRPr="009475B6">
        <w:rPr>
          <w:rFonts w:hint="eastAsia"/>
          <w:lang w:eastAsia="zh-HK"/>
        </w:rPr>
        <w:t>從</w:t>
      </w:r>
      <w:r w:rsidRPr="009475B6">
        <w:rPr>
          <w:lang w:eastAsia="zh-HK"/>
        </w:rPr>
        <w:t>90</w:t>
      </w:r>
      <w:r w:rsidRPr="009475B6">
        <w:rPr>
          <w:rFonts w:hint="eastAsia"/>
          <w:lang w:eastAsia="zh-HK"/>
        </w:rPr>
        <w:t>年代起，中國雲南省各級政府通過多種形式，主動幫助緬甸和老撾北部</w:t>
      </w:r>
      <w:r w:rsidRPr="00D872E4">
        <w:rPr>
          <w:rFonts w:hint="eastAsia"/>
          <w:i/>
          <w:color w:val="FF0000"/>
          <w:u w:val="single"/>
          <w:lang w:eastAsia="zh-HK"/>
        </w:rPr>
        <w:t>傳統罌粟種植</w:t>
      </w:r>
      <w:r w:rsidRPr="009475B6">
        <w:rPr>
          <w:rFonts w:hint="eastAsia"/>
          <w:lang w:eastAsia="zh-HK"/>
        </w:rPr>
        <w:t>地區開展</w:t>
      </w:r>
      <w:r w:rsidRPr="009475B6">
        <w:rPr>
          <w:rFonts w:hint="eastAsia"/>
          <w:i/>
          <w:color w:val="FF0000"/>
          <w:u w:val="single"/>
          <w:lang w:eastAsia="zh-HK"/>
        </w:rPr>
        <w:t>替代發展</w:t>
      </w:r>
      <w:r w:rsidRPr="009475B6">
        <w:rPr>
          <w:rFonts w:hint="eastAsia"/>
          <w:lang w:eastAsia="zh-HK"/>
        </w:rPr>
        <w:t>工作。並從</w:t>
      </w:r>
      <w:r w:rsidRPr="009475B6">
        <w:rPr>
          <w:rFonts w:hint="eastAsia"/>
        </w:rPr>
        <w:t>以</w:t>
      </w:r>
      <w:r w:rsidRPr="009475B6">
        <w:rPr>
          <w:rFonts w:hint="eastAsia"/>
          <w:lang w:eastAsia="zh-HK"/>
        </w:rPr>
        <w:t>下四方面提供優惠條件﹕</w:t>
      </w:r>
    </w:p>
    <w:p w14:paraId="7D26FE14" w14:textId="77777777" w:rsidR="00385D1F" w:rsidRDefault="00385D1F" w:rsidP="00385D1F">
      <w:pPr>
        <w:ind w:left="0" w:firstLine="0"/>
        <w:rPr>
          <w:lang w:eastAsia="zh-HK"/>
        </w:rPr>
      </w:pPr>
      <w:r w:rsidRPr="009475B6">
        <w:rPr>
          <w:noProof/>
          <w:lang w:eastAsia="zh-CN"/>
        </w:rPr>
        <w:drawing>
          <wp:inline distT="0" distB="0" distL="0" distR="0" wp14:anchorId="78E61CF5" wp14:editId="2EF1EAB3">
            <wp:extent cx="5172075" cy="221932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r w:rsidRPr="009475B6" w:rsidDel="00275E70">
        <w:rPr>
          <w:rFonts w:eastAsiaTheme="minorEastAsia"/>
          <w:szCs w:val="28"/>
        </w:rPr>
        <w:t xml:space="preserve"> </w:t>
      </w:r>
      <w:r w:rsidRPr="009475B6" w:rsidDel="00904F66">
        <w:rPr>
          <w:lang w:eastAsia="zh-HK"/>
        </w:rPr>
        <w:t xml:space="preserve"> </w:t>
      </w:r>
    </w:p>
    <w:p w14:paraId="5BEE5101" w14:textId="77777777" w:rsidR="00385D1F" w:rsidRDefault="00385D1F" w:rsidP="00385D1F">
      <w:pPr>
        <w:ind w:left="0" w:firstLine="0"/>
        <w:rPr>
          <w:lang w:eastAsia="zh-HK"/>
        </w:rPr>
      </w:pPr>
    </w:p>
    <w:p w14:paraId="60A68A6C" w14:textId="77777777" w:rsidR="00385D1F" w:rsidRDefault="00385D1F" w:rsidP="00385D1F">
      <w:pPr>
        <w:ind w:left="0" w:firstLine="0"/>
        <w:rPr>
          <w:lang w:eastAsia="zh-HK"/>
        </w:rPr>
      </w:pPr>
    </w:p>
    <w:p w14:paraId="7019431F" w14:textId="77777777" w:rsidR="00385D1F" w:rsidRPr="008C39E2" w:rsidRDefault="00385D1F" w:rsidP="00385D1F">
      <w:pPr>
        <w:ind w:left="482" w:hanging="482"/>
        <w:rPr>
          <w:rFonts w:asciiTheme="minorEastAsia" w:eastAsiaTheme="minorEastAsia" w:hAnsiTheme="minorEastAsia"/>
        </w:rPr>
      </w:pPr>
      <w:r>
        <w:rPr>
          <w:rFonts w:eastAsiaTheme="minorEastAsia" w:hint="eastAsia"/>
        </w:rPr>
        <w:t>7</w:t>
      </w:r>
      <w:r w:rsidRPr="008C39E2">
        <w:rPr>
          <w:rFonts w:eastAsiaTheme="minorEastAsia" w:hint="eastAsia"/>
        </w:rPr>
        <w:t>.</w:t>
      </w:r>
      <w:r w:rsidRPr="008C39E2">
        <w:rPr>
          <w:rFonts w:eastAsiaTheme="minorEastAsia"/>
        </w:rPr>
        <w:t xml:space="preserve"> </w:t>
      </w:r>
      <w:r w:rsidRPr="008C39E2">
        <w:rPr>
          <w:rFonts w:eastAsiaTheme="minorEastAsia" w:hint="eastAsia"/>
        </w:rPr>
        <w:t>【</w:t>
      </w:r>
      <w:r w:rsidRPr="008C39E2">
        <w:rPr>
          <w:rFonts w:eastAsiaTheme="minorEastAsia" w:hint="eastAsia"/>
          <w:lang w:eastAsia="zh-HK"/>
        </w:rPr>
        <w:t>挑</w:t>
      </w:r>
      <w:r w:rsidRPr="008C39E2">
        <w:rPr>
          <w:rFonts w:eastAsiaTheme="minorEastAsia" w:hint="eastAsia"/>
        </w:rPr>
        <w:t>戰</w:t>
      </w:r>
      <w:r w:rsidRPr="008C39E2">
        <w:rPr>
          <w:rFonts w:eastAsiaTheme="minorEastAsia" w:hint="eastAsia"/>
          <w:lang w:eastAsia="zh-HK"/>
        </w:rPr>
        <w:t>題</w:t>
      </w:r>
      <w:r w:rsidRPr="008C39E2">
        <w:rPr>
          <w:rFonts w:eastAsiaTheme="minorEastAsia" w:hint="eastAsia"/>
        </w:rPr>
        <w:t>】</w:t>
      </w:r>
      <w:r>
        <w:rPr>
          <w:rFonts w:eastAsiaTheme="minorEastAsia" w:hint="eastAsia"/>
          <w:lang w:eastAsia="zh-HK"/>
        </w:rPr>
        <w:t>參考資</w:t>
      </w:r>
      <w:r>
        <w:rPr>
          <w:rFonts w:eastAsiaTheme="minorEastAsia" w:hint="eastAsia"/>
        </w:rPr>
        <w:t>料</w:t>
      </w:r>
      <w:r>
        <w:rPr>
          <w:rFonts w:eastAsiaTheme="minorEastAsia" w:hint="eastAsia"/>
          <w:lang w:eastAsia="zh-HK"/>
        </w:rPr>
        <w:t>一至資</w:t>
      </w:r>
      <w:r>
        <w:rPr>
          <w:rFonts w:eastAsiaTheme="minorEastAsia" w:hint="eastAsia"/>
        </w:rPr>
        <w:t>料</w:t>
      </w:r>
      <w:r>
        <w:rPr>
          <w:rFonts w:eastAsiaTheme="minorEastAsia" w:hint="eastAsia"/>
          <w:lang w:eastAsia="zh-HK"/>
        </w:rPr>
        <w:t>四，</w:t>
      </w:r>
      <w:r w:rsidRPr="008D33B3">
        <w:rPr>
          <w:rFonts w:eastAsiaTheme="minorEastAsia" w:hint="eastAsia"/>
          <w:lang w:eastAsia="zh-HK"/>
        </w:rPr>
        <w:t>中華人民共和國雲南省人民政府</w:t>
      </w:r>
      <w:r w:rsidRPr="00384371">
        <w:rPr>
          <w:rFonts w:eastAsiaTheme="minorEastAsia" w:hint="eastAsia"/>
          <w:lang w:eastAsia="zh-HK"/>
        </w:rPr>
        <w:t>如何透過國際合作應對全球毒品問題</w:t>
      </w:r>
      <w:r w:rsidRPr="008C39E2">
        <w:rPr>
          <w:rFonts w:asciiTheme="minorEastAsia" w:eastAsiaTheme="minorEastAsia" w:hAnsiTheme="minorEastAsia" w:hint="eastAsia"/>
        </w:rPr>
        <w:t>？</w:t>
      </w:r>
    </w:p>
    <w:tbl>
      <w:tblPr>
        <w:tblStyle w:val="a5"/>
        <w:tblW w:w="8193" w:type="dxa"/>
        <w:tblInd w:w="35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3"/>
      </w:tblGrid>
      <w:tr w:rsidR="00385D1F" w:rsidRPr="008C39E2" w14:paraId="36DC2CC5" w14:textId="77777777" w:rsidTr="000744D1">
        <w:tc>
          <w:tcPr>
            <w:tcW w:w="8193" w:type="dxa"/>
            <w:tcBorders>
              <w:top w:val="single" w:sz="4" w:space="0" w:color="auto"/>
              <w:bottom w:val="single" w:sz="4" w:space="0" w:color="auto"/>
            </w:tcBorders>
          </w:tcPr>
          <w:p w14:paraId="14310010" w14:textId="77777777" w:rsidR="00385D1F" w:rsidRPr="00237091" w:rsidRDefault="00385D1F" w:rsidP="00385D1F">
            <w:pPr>
              <w:numPr>
                <w:ilvl w:val="0"/>
                <w:numId w:val="26"/>
              </w:numPr>
              <w:spacing w:line="360" w:lineRule="auto"/>
              <w:ind w:left="357" w:hanging="357"/>
              <w:rPr>
                <w:rFonts w:eastAsiaTheme="minorEastAsia"/>
                <w:bCs/>
                <w:i/>
                <w:caps/>
                <w:color w:val="FF0000"/>
                <w:kern w:val="36"/>
              </w:rPr>
            </w:pPr>
            <w:r>
              <w:rPr>
                <w:rFonts w:eastAsiaTheme="minorEastAsia" w:hint="eastAsia"/>
                <w:bCs/>
                <w:i/>
                <w:caps/>
                <w:color w:val="FF0000"/>
                <w:kern w:val="36"/>
              </w:rPr>
              <w:t>與周邊國家、地區開展</w:t>
            </w:r>
            <w:r w:rsidRPr="000D41B5">
              <w:rPr>
                <w:rFonts w:eastAsiaTheme="minorEastAsia" w:hint="eastAsia"/>
                <w:bCs/>
                <w:i/>
                <w:caps/>
                <w:color w:val="FF0000"/>
                <w:kern w:val="36"/>
              </w:rPr>
              <w:t>情報交流</w:t>
            </w:r>
            <w:r w:rsidRPr="00384371">
              <w:rPr>
                <w:rFonts w:eastAsiaTheme="minorEastAsia" w:hint="eastAsia"/>
                <w:bCs/>
                <w:i/>
                <w:caps/>
                <w:color w:val="FF0000"/>
                <w:kern w:val="36"/>
              </w:rPr>
              <w:t>；</w:t>
            </w:r>
          </w:p>
        </w:tc>
      </w:tr>
      <w:tr w:rsidR="00385D1F" w:rsidRPr="008C39E2" w14:paraId="3709958C" w14:textId="77777777" w:rsidTr="000744D1">
        <w:tc>
          <w:tcPr>
            <w:tcW w:w="8193" w:type="dxa"/>
            <w:tcBorders>
              <w:top w:val="single" w:sz="4" w:space="0" w:color="auto"/>
              <w:bottom w:val="single" w:sz="4" w:space="0" w:color="auto"/>
            </w:tcBorders>
          </w:tcPr>
          <w:p w14:paraId="37AE5BEE" w14:textId="77777777" w:rsidR="00385D1F" w:rsidRPr="00237091" w:rsidRDefault="00385D1F" w:rsidP="00385D1F">
            <w:pPr>
              <w:numPr>
                <w:ilvl w:val="0"/>
                <w:numId w:val="26"/>
              </w:numPr>
              <w:spacing w:line="360" w:lineRule="auto"/>
              <w:ind w:left="357" w:hanging="357"/>
              <w:rPr>
                <w:rFonts w:eastAsiaTheme="minorEastAsia"/>
                <w:bCs/>
                <w:i/>
                <w:caps/>
                <w:color w:val="FF0000"/>
                <w:kern w:val="36"/>
              </w:rPr>
            </w:pPr>
            <w:r w:rsidRPr="000D41B5">
              <w:rPr>
                <w:rFonts w:eastAsiaTheme="minorEastAsia" w:hint="eastAsia"/>
                <w:bCs/>
                <w:i/>
                <w:caps/>
                <w:color w:val="FF0000"/>
                <w:kern w:val="36"/>
              </w:rPr>
              <w:t>與周邊國家、地區開展案件協查</w:t>
            </w:r>
            <w:r w:rsidRPr="00384371">
              <w:rPr>
                <w:rFonts w:eastAsiaTheme="minorEastAsia" w:hint="eastAsia"/>
                <w:bCs/>
                <w:i/>
                <w:caps/>
                <w:color w:val="FF0000"/>
                <w:kern w:val="36"/>
              </w:rPr>
              <w:t>；</w:t>
            </w:r>
          </w:p>
        </w:tc>
      </w:tr>
      <w:tr w:rsidR="00385D1F" w:rsidRPr="003A1837" w14:paraId="71CC760C" w14:textId="77777777" w:rsidTr="000744D1">
        <w:tc>
          <w:tcPr>
            <w:tcW w:w="8193" w:type="dxa"/>
            <w:tcBorders>
              <w:top w:val="single" w:sz="4" w:space="0" w:color="auto"/>
              <w:bottom w:val="single" w:sz="4" w:space="0" w:color="auto"/>
            </w:tcBorders>
          </w:tcPr>
          <w:p w14:paraId="05BAFEC5" w14:textId="77777777" w:rsidR="00385D1F" w:rsidRPr="00237091" w:rsidRDefault="00385D1F" w:rsidP="00385D1F">
            <w:pPr>
              <w:numPr>
                <w:ilvl w:val="0"/>
                <w:numId w:val="26"/>
              </w:numPr>
              <w:spacing w:line="360" w:lineRule="auto"/>
              <w:ind w:left="357" w:hanging="357"/>
              <w:rPr>
                <w:rFonts w:eastAsiaTheme="minorEastAsia"/>
                <w:bCs/>
                <w:i/>
                <w:caps/>
                <w:color w:val="FF0000"/>
                <w:kern w:val="36"/>
              </w:rPr>
            </w:pPr>
            <w:r w:rsidRPr="000D41B5">
              <w:rPr>
                <w:rFonts w:eastAsiaTheme="minorEastAsia" w:hint="eastAsia"/>
                <w:bCs/>
                <w:i/>
                <w:caps/>
                <w:color w:val="FF0000"/>
                <w:kern w:val="36"/>
              </w:rPr>
              <w:t>國際合作研究及培訓</w:t>
            </w:r>
            <w:r>
              <w:rPr>
                <w:rFonts w:eastAsiaTheme="minorEastAsia" w:hint="eastAsia"/>
                <w:bCs/>
                <w:i/>
                <w:caps/>
                <w:color w:val="FF0000"/>
                <w:kern w:val="36"/>
                <w:lang w:eastAsia="zh-HK"/>
              </w:rPr>
              <w:t>。</w:t>
            </w:r>
          </w:p>
        </w:tc>
      </w:tr>
    </w:tbl>
    <w:p w14:paraId="4BD9AA30" w14:textId="77777777" w:rsidR="00385D1F" w:rsidRDefault="00385D1F" w:rsidP="00385D1F">
      <w:pPr>
        <w:ind w:left="0" w:firstLine="0"/>
        <w:rPr>
          <w:lang w:eastAsia="zh-HK"/>
        </w:rPr>
      </w:pPr>
    </w:p>
    <w:p w14:paraId="7862C8C7" w14:textId="77777777" w:rsidR="00385D1F" w:rsidRDefault="00385D1F" w:rsidP="00385D1F">
      <w:pPr>
        <w:ind w:left="0" w:firstLine="0"/>
        <w:rPr>
          <w:lang w:eastAsia="zh-HK"/>
        </w:rPr>
      </w:pPr>
    </w:p>
    <w:p w14:paraId="00BD763B" w14:textId="77777777" w:rsidR="00385D1F" w:rsidRDefault="00385D1F" w:rsidP="00385D1F">
      <w:pPr>
        <w:ind w:left="0" w:firstLine="0"/>
        <w:rPr>
          <w:lang w:eastAsia="zh-HK"/>
        </w:rPr>
      </w:pPr>
      <w:r>
        <w:rPr>
          <w:lang w:eastAsia="zh-HK"/>
        </w:rPr>
        <w:br w:type="page"/>
      </w:r>
    </w:p>
    <w:p w14:paraId="0BC72253" w14:textId="77777777" w:rsidR="00385D1F" w:rsidRPr="00237091" w:rsidRDefault="00385D1F" w:rsidP="00385D1F">
      <w:pPr>
        <w:snapToGrid w:val="0"/>
        <w:ind w:left="0" w:firstLine="0"/>
        <w:rPr>
          <w:rFonts w:ascii="微軟正黑體" w:eastAsia="微軟正黑體" w:hAnsi="微軟正黑體"/>
          <w:b/>
          <w:sz w:val="28"/>
          <w:szCs w:val="28"/>
        </w:rPr>
      </w:pPr>
      <w:r w:rsidRPr="00237091">
        <w:rPr>
          <w:rFonts w:ascii="微軟正黑體" w:eastAsia="微軟正黑體" w:hAnsi="微軟正黑體" w:hint="eastAsia"/>
          <w:b/>
          <w:sz w:val="28"/>
          <w:szCs w:val="28"/>
        </w:rPr>
        <w:lastRenderedPageBreak/>
        <w:t>延伸學習</w:t>
      </w:r>
      <w:r w:rsidRPr="00237091">
        <w:rPr>
          <w:rFonts w:ascii="微軟正黑體" w:eastAsia="微軟正黑體" w:hAnsi="微軟正黑體"/>
          <w:b/>
          <w:sz w:val="28"/>
          <w:szCs w:val="28"/>
        </w:rPr>
        <w:t xml:space="preserve">                                                                                                           </w:t>
      </w:r>
    </w:p>
    <w:p w14:paraId="717C899D" w14:textId="77777777" w:rsidR="00385D1F" w:rsidRDefault="00385D1F" w:rsidP="00385D1F">
      <w:pPr>
        <w:snapToGrid w:val="0"/>
        <w:ind w:left="0" w:firstLine="0"/>
        <w:rPr>
          <w:rFonts w:ascii="微軟正黑體" w:eastAsia="微軟正黑體" w:hAnsi="微軟正黑體"/>
          <w:b/>
          <w:sz w:val="28"/>
          <w:szCs w:val="28"/>
        </w:rPr>
      </w:pPr>
    </w:p>
    <w:p w14:paraId="51B84678" w14:textId="77777777" w:rsidR="00385D1F" w:rsidRPr="000D41B5" w:rsidRDefault="00385D1F" w:rsidP="00385D1F">
      <w:pPr>
        <w:snapToGrid w:val="0"/>
        <w:ind w:left="0" w:firstLine="0"/>
        <w:rPr>
          <w:rFonts w:ascii="微軟正黑體" w:eastAsia="微軟正黑體" w:hAnsi="微軟正黑體"/>
          <w:b/>
          <w:sz w:val="28"/>
          <w:szCs w:val="28"/>
        </w:rPr>
      </w:pPr>
      <w:r w:rsidRPr="000D41B5">
        <w:rPr>
          <w:rFonts w:ascii="微軟正黑體" w:eastAsia="微軟正黑體" w:hAnsi="微軟正黑體" w:hint="eastAsia"/>
          <w:b/>
          <w:sz w:val="28"/>
          <w:szCs w:val="28"/>
        </w:rPr>
        <w:t>認識</w:t>
      </w:r>
      <w:r w:rsidRPr="009D5C04">
        <w:rPr>
          <w:rFonts w:ascii="微軟正黑體" w:eastAsia="微軟正黑體" w:hAnsi="微軟正黑體" w:hint="eastAsia"/>
          <w:b/>
          <w:sz w:val="28"/>
          <w:szCs w:val="28"/>
        </w:rPr>
        <w:t>《雲南省禁毒條例》</w:t>
      </w:r>
    </w:p>
    <w:p w14:paraId="25743BF1" w14:textId="77777777" w:rsidR="00385D1F" w:rsidRPr="009475B6" w:rsidRDefault="00385D1F" w:rsidP="00385D1F">
      <w:pPr>
        <w:ind w:left="0" w:firstLine="0"/>
        <w:rPr>
          <w:lang w:eastAsia="zh-HK"/>
        </w:rPr>
      </w:pPr>
    </w:p>
    <w:p w14:paraId="772C57ED" w14:textId="77777777" w:rsidR="00385D1F" w:rsidRPr="009475B6" w:rsidRDefault="00385D1F" w:rsidP="00385D1F">
      <w:pPr>
        <w:ind w:left="0" w:firstLine="0"/>
        <w:rPr>
          <w:rFonts w:ascii="微軟正黑體" w:eastAsia="微軟正黑體" w:hAnsi="微軟正黑體"/>
          <w:b/>
          <w:lang w:eastAsia="zh-HK"/>
        </w:rPr>
      </w:pPr>
      <w:r w:rsidRPr="009475B6">
        <w:rPr>
          <w:rFonts w:ascii="微軟正黑體" w:eastAsia="微軟正黑體" w:hAnsi="微軟正黑體" w:hint="eastAsia"/>
          <w:b/>
          <w:lang w:eastAsia="zh-HK"/>
        </w:rPr>
        <w:t>資料一</w:t>
      </w:r>
    </w:p>
    <w:tbl>
      <w:tblPr>
        <w:tblStyle w:val="a5"/>
        <w:tblW w:w="0" w:type="auto"/>
        <w:shd w:val="clear" w:color="auto" w:fill="E5DFEC" w:themeFill="accent4" w:themeFillTint="33"/>
        <w:tblLook w:val="04A0" w:firstRow="1" w:lastRow="0" w:firstColumn="1" w:lastColumn="0" w:noHBand="0" w:noVBand="1"/>
      </w:tblPr>
      <w:tblGrid>
        <w:gridCol w:w="8296"/>
      </w:tblGrid>
      <w:tr w:rsidR="00385D1F" w:rsidRPr="009475B6" w14:paraId="251A78BC" w14:textId="77777777" w:rsidTr="000744D1">
        <w:tc>
          <w:tcPr>
            <w:tcW w:w="8494" w:type="dxa"/>
            <w:shd w:val="clear" w:color="auto" w:fill="auto"/>
          </w:tcPr>
          <w:p w14:paraId="7B3614F5" w14:textId="77777777" w:rsidR="00385D1F" w:rsidRPr="009475B6" w:rsidRDefault="00385D1F" w:rsidP="000744D1">
            <w:pPr>
              <w:snapToGrid w:val="0"/>
              <w:ind w:left="0" w:firstLine="0"/>
              <w:jc w:val="both"/>
              <w:rPr>
                <w:rFonts w:ascii="微軟正黑體" w:eastAsia="微軟正黑體" w:hAnsi="微軟正黑體"/>
                <w:bCs/>
                <w:caps/>
                <w:color w:val="000000" w:themeColor="text1"/>
                <w:kern w:val="36"/>
              </w:rPr>
            </w:pPr>
            <w:r w:rsidRPr="009475B6">
              <w:rPr>
                <w:rFonts w:ascii="微軟正黑體" w:eastAsia="微軟正黑體" w:hAnsi="微軟正黑體" w:hint="eastAsia"/>
                <w:bCs/>
                <w:caps/>
                <w:color w:val="000000" w:themeColor="text1"/>
                <w:kern w:val="36"/>
              </w:rPr>
              <w:t>《雲南省禁毒條例》已由雲南省第十三屆人民代表大會常務委員會第二次會議於</w:t>
            </w:r>
            <w:r w:rsidRPr="009475B6">
              <w:rPr>
                <w:rFonts w:ascii="微軟正黑體" w:eastAsia="微軟正黑體" w:hAnsi="微軟正黑體"/>
                <w:bCs/>
                <w:caps/>
                <w:color w:val="000000" w:themeColor="text1"/>
                <w:kern w:val="36"/>
              </w:rPr>
              <w:t>2018</w:t>
            </w:r>
            <w:r w:rsidRPr="009475B6">
              <w:rPr>
                <w:rFonts w:ascii="微軟正黑體" w:eastAsia="微軟正黑體" w:hAnsi="微軟正黑體" w:hint="eastAsia"/>
                <w:bCs/>
                <w:caps/>
                <w:color w:val="000000" w:themeColor="text1"/>
                <w:kern w:val="36"/>
              </w:rPr>
              <w:t>年</w:t>
            </w:r>
            <w:r w:rsidRPr="009475B6">
              <w:rPr>
                <w:rFonts w:ascii="微軟正黑體" w:eastAsia="微軟正黑體" w:hAnsi="微軟正黑體"/>
                <w:bCs/>
                <w:caps/>
                <w:color w:val="000000" w:themeColor="text1"/>
                <w:kern w:val="36"/>
              </w:rPr>
              <w:t>3</w:t>
            </w:r>
            <w:r w:rsidRPr="009475B6">
              <w:rPr>
                <w:rFonts w:ascii="微軟正黑體" w:eastAsia="微軟正黑體" w:hAnsi="微軟正黑體" w:hint="eastAsia"/>
                <w:bCs/>
                <w:caps/>
                <w:color w:val="000000" w:themeColor="text1"/>
                <w:kern w:val="36"/>
              </w:rPr>
              <w:t>月</w:t>
            </w:r>
            <w:r w:rsidRPr="009475B6">
              <w:rPr>
                <w:rFonts w:ascii="微軟正黑體" w:eastAsia="微軟正黑體" w:hAnsi="微軟正黑體"/>
                <w:bCs/>
                <w:caps/>
                <w:color w:val="000000" w:themeColor="text1"/>
                <w:kern w:val="36"/>
              </w:rPr>
              <w:t>31</w:t>
            </w:r>
            <w:r w:rsidRPr="009475B6">
              <w:rPr>
                <w:rFonts w:ascii="微軟正黑體" w:eastAsia="微軟正黑體" w:hAnsi="微軟正黑體" w:hint="eastAsia"/>
                <w:bCs/>
                <w:caps/>
                <w:color w:val="000000" w:themeColor="text1"/>
                <w:kern w:val="36"/>
              </w:rPr>
              <w:t>日修訂通過，現將修訂後的《雲南省禁毒條例》予以公布，自</w:t>
            </w:r>
            <w:r w:rsidRPr="009475B6">
              <w:rPr>
                <w:rFonts w:ascii="微軟正黑體" w:eastAsia="微軟正黑體" w:hAnsi="微軟正黑體"/>
                <w:bCs/>
                <w:caps/>
                <w:color w:val="000000" w:themeColor="text1"/>
                <w:kern w:val="36"/>
              </w:rPr>
              <w:t>2018</w:t>
            </w:r>
            <w:r w:rsidRPr="009475B6">
              <w:rPr>
                <w:rFonts w:ascii="微軟正黑體" w:eastAsia="微軟正黑體" w:hAnsi="微軟正黑體" w:hint="eastAsia"/>
                <w:bCs/>
                <w:caps/>
                <w:color w:val="000000" w:themeColor="text1"/>
                <w:kern w:val="36"/>
              </w:rPr>
              <w:t>年</w:t>
            </w:r>
            <w:r w:rsidRPr="009475B6">
              <w:rPr>
                <w:rFonts w:ascii="微軟正黑體" w:eastAsia="微軟正黑體" w:hAnsi="微軟正黑體"/>
                <w:bCs/>
                <w:caps/>
                <w:color w:val="000000" w:themeColor="text1"/>
                <w:kern w:val="36"/>
              </w:rPr>
              <w:t>6</w:t>
            </w:r>
            <w:r w:rsidRPr="009475B6">
              <w:rPr>
                <w:rFonts w:ascii="微軟正黑體" w:eastAsia="微軟正黑體" w:hAnsi="微軟正黑體" w:hint="eastAsia"/>
                <w:bCs/>
                <w:caps/>
                <w:color w:val="000000" w:themeColor="text1"/>
                <w:kern w:val="36"/>
              </w:rPr>
              <w:t>月</w:t>
            </w:r>
            <w:r w:rsidRPr="009475B6">
              <w:rPr>
                <w:rFonts w:ascii="微軟正黑體" w:eastAsia="微軟正黑體" w:hAnsi="微軟正黑體"/>
                <w:bCs/>
                <w:caps/>
                <w:color w:val="000000" w:themeColor="text1"/>
                <w:kern w:val="36"/>
              </w:rPr>
              <w:t>1</w:t>
            </w:r>
            <w:r w:rsidRPr="009475B6">
              <w:rPr>
                <w:rFonts w:ascii="微軟正黑體" w:eastAsia="微軟正黑體" w:hAnsi="微軟正黑體" w:hint="eastAsia"/>
                <w:bCs/>
                <w:caps/>
                <w:color w:val="000000" w:themeColor="text1"/>
                <w:kern w:val="36"/>
              </w:rPr>
              <w:t>日起施行。</w:t>
            </w:r>
          </w:p>
          <w:p w14:paraId="64CEF091" w14:textId="77777777" w:rsidR="00385D1F" w:rsidRPr="009475B6" w:rsidRDefault="00385D1F" w:rsidP="000744D1">
            <w:pPr>
              <w:snapToGrid w:val="0"/>
              <w:ind w:left="0" w:firstLine="0"/>
              <w:jc w:val="both"/>
              <w:rPr>
                <w:rFonts w:ascii="微軟正黑體" w:eastAsia="微軟正黑體" w:hAnsi="微軟正黑體"/>
                <w:bCs/>
                <w:caps/>
                <w:color w:val="000000" w:themeColor="text1"/>
                <w:kern w:val="36"/>
              </w:rPr>
            </w:pPr>
          </w:p>
          <w:p w14:paraId="71EFC45D" w14:textId="77777777" w:rsidR="00385D1F" w:rsidRPr="009475B6" w:rsidRDefault="00385D1F" w:rsidP="000744D1">
            <w:pPr>
              <w:snapToGrid w:val="0"/>
              <w:ind w:left="0" w:firstLine="0"/>
              <w:jc w:val="both"/>
              <w:rPr>
                <w:rFonts w:ascii="微軟正黑體" w:eastAsia="微軟正黑體" w:hAnsi="微軟正黑體"/>
                <w:bCs/>
                <w:caps/>
                <w:color w:val="000000" w:themeColor="text1"/>
                <w:kern w:val="36"/>
              </w:rPr>
            </w:pPr>
            <w:r w:rsidRPr="009475B6">
              <w:rPr>
                <w:rFonts w:ascii="微軟正黑體" w:eastAsia="微軟正黑體" w:hAnsi="微軟正黑體" w:hint="eastAsia"/>
                <w:bCs/>
                <w:caps/>
                <w:color w:val="000000" w:themeColor="text1"/>
                <w:kern w:val="36"/>
              </w:rPr>
              <w:t>第五章</w:t>
            </w:r>
            <w:r>
              <w:rPr>
                <w:rFonts w:ascii="微軟正黑體" w:eastAsia="微軟正黑體" w:hAnsi="微軟正黑體" w:hint="eastAsia"/>
                <w:bCs/>
                <w:caps/>
                <w:color w:val="000000" w:themeColor="text1"/>
                <w:kern w:val="36"/>
              </w:rPr>
              <w:t xml:space="preserve">　</w:t>
            </w:r>
            <w:r w:rsidRPr="009475B6">
              <w:rPr>
                <w:rFonts w:ascii="微軟正黑體" w:eastAsia="微軟正黑體" w:hAnsi="微軟正黑體" w:hint="eastAsia"/>
                <w:bCs/>
                <w:caps/>
                <w:color w:val="000000" w:themeColor="text1"/>
                <w:kern w:val="36"/>
              </w:rPr>
              <w:t>禁毒國際合作</w:t>
            </w:r>
          </w:p>
          <w:p w14:paraId="164D0DE3" w14:textId="77777777" w:rsidR="00385D1F" w:rsidRPr="009475B6" w:rsidRDefault="00385D1F" w:rsidP="000744D1">
            <w:pPr>
              <w:tabs>
                <w:tab w:val="left" w:pos="1701"/>
              </w:tabs>
              <w:snapToGrid w:val="0"/>
              <w:ind w:left="0" w:firstLine="0"/>
              <w:jc w:val="both"/>
              <w:rPr>
                <w:rFonts w:ascii="微軟正黑體" w:eastAsia="微軟正黑體" w:hAnsi="微軟正黑體"/>
                <w:b/>
                <w:lang w:eastAsia="zh-HK"/>
              </w:rPr>
            </w:pPr>
            <w:r w:rsidRPr="009475B6">
              <w:rPr>
                <w:rFonts w:ascii="微軟正黑體" w:eastAsia="微軟正黑體" w:hAnsi="微軟正黑體" w:hint="eastAsia"/>
                <w:bCs/>
                <w:caps/>
                <w:color w:val="000000" w:themeColor="text1"/>
                <w:kern w:val="36"/>
              </w:rPr>
              <w:t>第五十條</w:t>
            </w:r>
            <w:r w:rsidRPr="009475B6">
              <w:rPr>
                <w:rFonts w:ascii="微軟正黑體" w:eastAsia="微軟正黑體" w:hAnsi="微軟正黑體"/>
                <w:bCs/>
                <w:caps/>
                <w:color w:val="000000" w:themeColor="text1"/>
                <w:kern w:val="36"/>
              </w:rPr>
              <w:tab/>
            </w:r>
            <w:r w:rsidRPr="009475B6">
              <w:rPr>
                <w:rFonts w:ascii="微軟正黑體" w:eastAsia="微軟正黑體" w:hAnsi="微軟正黑體" w:hint="eastAsia"/>
                <w:bCs/>
                <w:caps/>
                <w:color w:val="000000" w:themeColor="text1"/>
                <w:kern w:val="36"/>
              </w:rPr>
              <w:t>省人民政府和邊境地區州（市）、縣（市、區）人民政府及有關部門可以根據國家相關部門授權依法開展禁毒國際交流與合作，與周邊國家、地區建立禁毒合作機制，開展情報交流、案件協查、國際合作研究及培訓等活動。</w:t>
            </w:r>
          </w:p>
        </w:tc>
      </w:tr>
    </w:tbl>
    <w:p w14:paraId="039691C7" w14:textId="77777777" w:rsidR="00385D1F" w:rsidRPr="009475B6" w:rsidRDefault="00385D1F" w:rsidP="00385D1F">
      <w:pPr>
        <w:snapToGrid w:val="0"/>
        <w:spacing w:line="276" w:lineRule="auto"/>
        <w:ind w:left="0" w:firstLine="0"/>
        <w:jc w:val="both"/>
        <w:rPr>
          <w:rFonts w:eastAsiaTheme="minorEastAsia"/>
          <w:sz w:val="22"/>
        </w:rPr>
      </w:pPr>
      <w:r w:rsidRPr="009475B6">
        <w:rPr>
          <w:rFonts w:eastAsiaTheme="minorEastAsia" w:hint="eastAsia"/>
          <w:sz w:val="22"/>
          <w:lang w:eastAsia="zh-HK"/>
        </w:rPr>
        <w:t>資料來源：</w:t>
      </w:r>
      <w:r w:rsidRPr="009475B6">
        <w:rPr>
          <w:rFonts w:eastAsiaTheme="minorEastAsia"/>
          <w:sz w:val="22"/>
        </w:rPr>
        <w:t>雲南網</w:t>
      </w:r>
      <w:r w:rsidRPr="009475B6">
        <w:rPr>
          <w:rFonts w:eastAsiaTheme="minorEastAsia" w:hint="eastAsia"/>
          <w:sz w:val="22"/>
        </w:rPr>
        <w:t>，雲南省第十三屆人民代表大會常務委員會（</w:t>
      </w:r>
      <w:r w:rsidRPr="009475B6">
        <w:rPr>
          <w:rFonts w:eastAsiaTheme="minorEastAsia" w:hint="eastAsia"/>
          <w:sz w:val="22"/>
        </w:rPr>
        <w:t>2018</w:t>
      </w:r>
      <w:r w:rsidRPr="009475B6">
        <w:rPr>
          <w:rFonts w:eastAsiaTheme="minorEastAsia" w:hint="eastAsia"/>
          <w:sz w:val="22"/>
          <w:lang w:eastAsia="zh-HK"/>
        </w:rPr>
        <w:t>年）</w:t>
      </w:r>
      <w:r w:rsidRPr="009475B6">
        <w:rPr>
          <w:rFonts w:eastAsiaTheme="minorEastAsia" w:hint="eastAsia"/>
          <w:sz w:val="22"/>
        </w:rPr>
        <w:t>公告（第</w:t>
      </w:r>
      <w:r w:rsidRPr="009475B6">
        <w:rPr>
          <w:rFonts w:eastAsiaTheme="minorEastAsia" w:hint="eastAsia"/>
          <w:sz w:val="22"/>
        </w:rPr>
        <w:t>1</w:t>
      </w:r>
      <w:r w:rsidRPr="009475B6">
        <w:rPr>
          <w:rFonts w:eastAsiaTheme="minorEastAsia" w:hint="eastAsia"/>
          <w:sz w:val="22"/>
        </w:rPr>
        <w:t>號），</w:t>
      </w:r>
      <w:r w:rsidRPr="009475B6">
        <w:rPr>
          <w:rFonts w:eastAsiaTheme="minorEastAsia"/>
          <w:sz w:val="22"/>
        </w:rPr>
        <w:t>2018</w:t>
      </w:r>
      <w:r w:rsidRPr="009475B6">
        <w:rPr>
          <w:rFonts w:eastAsiaTheme="minorEastAsia"/>
          <w:sz w:val="22"/>
        </w:rPr>
        <w:t>年</w:t>
      </w:r>
      <w:r w:rsidRPr="009475B6">
        <w:rPr>
          <w:rFonts w:eastAsiaTheme="minorEastAsia"/>
          <w:sz w:val="22"/>
        </w:rPr>
        <w:t>3</w:t>
      </w:r>
      <w:r w:rsidRPr="009475B6">
        <w:rPr>
          <w:rFonts w:eastAsiaTheme="minorEastAsia"/>
          <w:sz w:val="22"/>
        </w:rPr>
        <w:t>月</w:t>
      </w:r>
      <w:r w:rsidRPr="009475B6">
        <w:rPr>
          <w:rFonts w:eastAsiaTheme="minorEastAsia"/>
          <w:sz w:val="22"/>
        </w:rPr>
        <w:t>31</w:t>
      </w:r>
      <w:r w:rsidRPr="009475B6">
        <w:rPr>
          <w:rFonts w:eastAsiaTheme="minorEastAsia"/>
          <w:sz w:val="22"/>
        </w:rPr>
        <w:t>日</w:t>
      </w:r>
      <w:r w:rsidRPr="009475B6">
        <w:rPr>
          <w:rFonts w:eastAsiaTheme="minorEastAsia" w:hint="eastAsia"/>
          <w:sz w:val="22"/>
        </w:rPr>
        <w:t>，《雲南省禁毒條例》，</w:t>
      </w:r>
      <w:r w:rsidRPr="009475B6">
        <w:rPr>
          <w:rFonts w:eastAsiaTheme="minorEastAsia"/>
          <w:sz w:val="22"/>
        </w:rPr>
        <w:t>http://www.yunnan.cn/</w:t>
      </w:r>
    </w:p>
    <w:p w14:paraId="42632BBA" w14:textId="77777777" w:rsidR="00385D1F" w:rsidRPr="009475B6" w:rsidRDefault="00385D1F" w:rsidP="00385D1F">
      <w:pPr>
        <w:rPr>
          <w:rFonts w:eastAsiaTheme="minorEastAsia"/>
        </w:rPr>
      </w:pPr>
    </w:p>
    <w:p w14:paraId="71914D64" w14:textId="77777777" w:rsidR="00385D1F" w:rsidRPr="009475B6" w:rsidRDefault="00385D1F" w:rsidP="00385D1F">
      <w:pPr>
        <w:pStyle w:val="a6"/>
        <w:numPr>
          <w:ilvl w:val="0"/>
          <w:numId w:val="66"/>
        </w:numPr>
        <w:tabs>
          <w:tab w:val="left" w:pos="426"/>
          <w:tab w:val="left" w:pos="993"/>
        </w:tabs>
        <w:spacing w:line="276" w:lineRule="auto"/>
        <w:ind w:left="454" w:hanging="454"/>
        <w:jc w:val="both"/>
        <w:rPr>
          <w:lang w:eastAsia="zh-HK"/>
        </w:rPr>
      </w:pPr>
      <w:r w:rsidRPr="009475B6">
        <w:rPr>
          <w:rFonts w:hint="eastAsia"/>
          <w:lang w:eastAsia="zh-HK"/>
        </w:rPr>
        <w:t>根據資料一</w:t>
      </w:r>
      <w:r w:rsidRPr="009475B6">
        <w:rPr>
          <w:rFonts w:hint="eastAsia"/>
        </w:rPr>
        <w:t>，</w:t>
      </w:r>
      <w:r w:rsidRPr="009475B6">
        <w:rPr>
          <w:rFonts w:hint="eastAsia"/>
          <w:lang w:eastAsia="zh-HK"/>
        </w:rPr>
        <w:t>哪一個機構通過</w:t>
      </w:r>
      <w:r w:rsidRPr="009475B6">
        <w:rPr>
          <w:rFonts w:hint="eastAsia"/>
        </w:rPr>
        <w:t>《雲南省禁毒條例》</w:t>
      </w:r>
      <w:r w:rsidRPr="009475B6">
        <w:rPr>
          <w:rFonts w:hint="eastAsia"/>
          <w:lang w:eastAsia="zh-HK"/>
        </w:rPr>
        <w:t>？</w:t>
      </w:r>
      <w:r w:rsidRPr="009475B6">
        <w:rPr>
          <w:lang w:eastAsia="zh-HK"/>
        </w:rPr>
        <w:t xml:space="preserve"> </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85D1F" w:rsidRPr="009475B6" w14:paraId="0020AE78" w14:textId="77777777" w:rsidTr="000744D1">
        <w:tc>
          <w:tcPr>
            <w:tcW w:w="7882" w:type="dxa"/>
          </w:tcPr>
          <w:p w14:paraId="6E52F8D3" w14:textId="77777777" w:rsidR="00385D1F" w:rsidRPr="009475B6" w:rsidRDefault="00385D1F" w:rsidP="000744D1">
            <w:pPr>
              <w:spacing w:line="360" w:lineRule="auto"/>
              <w:ind w:left="0" w:firstLine="0"/>
              <w:rPr>
                <w:i/>
                <w:color w:val="FF0000"/>
                <w:lang w:eastAsia="zh-HK"/>
              </w:rPr>
            </w:pPr>
            <w:r w:rsidRPr="009475B6">
              <w:rPr>
                <w:rFonts w:hint="eastAsia"/>
                <w:i/>
                <w:color w:val="FF0000"/>
                <w:lang w:eastAsia="zh-HK"/>
              </w:rPr>
              <w:t>雲南省第十三屆人民代表大會常務委員會</w:t>
            </w:r>
            <w:r w:rsidRPr="009475B6">
              <w:rPr>
                <w:rFonts w:hint="eastAsia"/>
                <w:i/>
                <w:color w:val="FF0000"/>
              </w:rPr>
              <w:t>。</w:t>
            </w:r>
          </w:p>
        </w:tc>
      </w:tr>
    </w:tbl>
    <w:p w14:paraId="00D1CFCB" w14:textId="77777777" w:rsidR="00385D1F" w:rsidRPr="009475B6" w:rsidRDefault="00385D1F" w:rsidP="00385D1F">
      <w:pPr>
        <w:tabs>
          <w:tab w:val="left" w:pos="426"/>
          <w:tab w:val="left" w:pos="993"/>
        </w:tabs>
        <w:ind w:left="0" w:firstLine="0"/>
        <w:rPr>
          <w:lang w:eastAsia="zh-HK"/>
        </w:rPr>
      </w:pPr>
    </w:p>
    <w:p w14:paraId="0C1D59F2" w14:textId="77777777" w:rsidR="00385D1F" w:rsidRPr="009475B6" w:rsidRDefault="00385D1F" w:rsidP="00385D1F">
      <w:pPr>
        <w:tabs>
          <w:tab w:val="left" w:pos="567"/>
          <w:tab w:val="left" w:pos="993"/>
        </w:tabs>
        <w:spacing w:line="276" w:lineRule="auto"/>
        <w:ind w:leftChars="177" w:left="989" w:hangingChars="235" w:hanging="564"/>
        <w:jc w:val="both"/>
        <w:rPr>
          <w:lang w:eastAsia="zh-HK"/>
        </w:rPr>
      </w:pPr>
    </w:p>
    <w:p w14:paraId="5D10476E" w14:textId="77777777" w:rsidR="00385D1F" w:rsidRPr="009475B6" w:rsidRDefault="00385D1F" w:rsidP="00385D1F">
      <w:pPr>
        <w:pStyle w:val="a6"/>
        <w:numPr>
          <w:ilvl w:val="0"/>
          <w:numId w:val="66"/>
        </w:numPr>
        <w:tabs>
          <w:tab w:val="left" w:pos="426"/>
          <w:tab w:val="left" w:pos="993"/>
        </w:tabs>
        <w:spacing w:line="276" w:lineRule="auto"/>
        <w:ind w:left="454" w:hanging="454"/>
        <w:jc w:val="both"/>
        <w:rPr>
          <w:lang w:eastAsia="zh-HK"/>
        </w:rPr>
      </w:pPr>
      <w:r w:rsidRPr="009475B6">
        <w:rPr>
          <w:rFonts w:hint="eastAsia"/>
          <w:lang w:eastAsia="zh-HK"/>
        </w:rPr>
        <w:t>根據資料一</w:t>
      </w:r>
      <w:r w:rsidRPr="009475B6">
        <w:rPr>
          <w:rFonts w:hint="eastAsia"/>
        </w:rPr>
        <w:t>，</w:t>
      </w:r>
      <w:r w:rsidRPr="009475B6">
        <w:rPr>
          <w:rFonts w:hint="eastAsia"/>
          <w:lang w:eastAsia="zh-HK"/>
        </w:rPr>
        <w:t>雲南省人民政府和邊境地區州（市）、縣（市、區）人民政府及有關部門可如何與周邊國家、地區合作禁毒？</w:t>
      </w:r>
      <w:r w:rsidRPr="009475B6">
        <w:rPr>
          <w:rFonts w:hint="eastAsia"/>
          <w:lang w:eastAsia="zh-HK"/>
        </w:rPr>
        <w:t xml:space="preserve">                                                                                                                                                                                                                                                                                                                                                                                                                                                                                                                                                                                                                                                                                                                             </w:t>
      </w:r>
      <w:r w:rsidRPr="009475B6">
        <w:rPr>
          <w:lang w:eastAsia="zh-HK"/>
        </w:rPr>
        <w:t xml:space="preserve">                                                                                                                                                                                                                                                                                                                                                                                                                                                                                                                                                                                                                                                                                                                                                                                                                                                                                                                                                                                                                                                                                                                                                                                                                                                                                                                                                                                                                                                                                                                                                                                                                                                                                                                                                                                                                                                                                                                                                                                                                                                                                                                                                                                                                                                                                                                                                                                                                                                                                                                                                                                                                                                                                                                                                                                                                                                                                                                                                                                                                                                                                                                                                                                                                                                                                                                                                                                                                                                                                                                                                                                                                                                                                                                                                                                                                                                                                                                                                                                                                                                                                                                                                                                                                                                                                                                                                                                                                                                                                                                                                                                                                                                                                                                                                                                                                                                                                                                                                                                                                                                                                                                                                                                                                                                                                                                                                                                                                                                                                                                                                                                                                                                                                                                                                                                                                                                                                                                                                                                                                                                                                                                                                                                                                                                                                                                                                                                                                                                                                                                                                                                                                                                                                                                                                                                                                                                                                                                                                                                                                                                                                                                                                                                                                                                                                                                                                                                                                                                                                                                                                                                                                                                                                                                                                                                                                                                                                                                                                                                                                                                                                                                                                                                                                                                                                                                                                                                                                                                                                                                                                                                                                                                                                                                                                                                                                                                                                                                                                                                                                                                                                                                                                                                                                                                                                                                                                                                                                                                                                                                                                                                                                                                                                                                                                                                                                                                                                                                                                                                                                                                                                                                                                                                                                                                                                                                                                                                                                                                                                                                                                                                                                                                                                                                                                                                                                                                                                                                                                                                                                                                                                                                                                                                                                                                                                                                                                                                                                                                                                                                                                                                                                                                                                                                                                                                                                                                                                                                                                                                                                                                                                                                                                                                                                                                                                                                                                                                                                                                                                                                                                                                                                                                                                                                                                                                                                                                                                                                                                                                                                                                                                                                                                                                                                                                                                                  </w:t>
      </w:r>
    </w:p>
    <w:tbl>
      <w:tblPr>
        <w:tblStyle w:val="a5"/>
        <w:tblW w:w="7882" w:type="dxa"/>
        <w:tblInd w:w="48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2"/>
      </w:tblGrid>
      <w:tr w:rsidR="00385D1F" w:rsidRPr="009475B6" w14:paraId="6186E8E8" w14:textId="77777777" w:rsidTr="000744D1">
        <w:tc>
          <w:tcPr>
            <w:tcW w:w="7882" w:type="dxa"/>
          </w:tcPr>
          <w:p w14:paraId="5491340E" w14:textId="77777777" w:rsidR="00385D1F" w:rsidRPr="009475B6" w:rsidRDefault="00385D1F" w:rsidP="000744D1">
            <w:pPr>
              <w:spacing w:line="360" w:lineRule="auto"/>
              <w:ind w:left="0" w:firstLine="0"/>
              <w:rPr>
                <w:i/>
                <w:color w:val="FF0000"/>
                <w:lang w:eastAsia="zh-HK"/>
              </w:rPr>
            </w:pPr>
            <w:r w:rsidRPr="009475B6">
              <w:rPr>
                <w:rFonts w:hint="eastAsia"/>
                <w:i/>
                <w:color w:val="FF0000"/>
                <w:lang w:eastAsia="zh-HK"/>
              </w:rPr>
              <w:t>建立禁毒合作機制，開展情報交流、案件協查、國際合作研究及</w:t>
            </w:r>
          </w:p>
        </w:tc>
      </w:tr>
      <w:tr w:rsidR="00385D1F" w:rsidRPr="006805A7" w14:paraId="53368BB7" w14:textId="77777777" w:rsidTr="000744D1">
        <w:tc>
          <w:tcPr>
            <w:tcW w:w="7882" w:type="dxa"/>
          </w:tcPr>
          <w:p w14:paraId="0FA1F4BC" w14:textId="77777777" w:rsidR="00385D1F" w:rsidRDefault="00385D1F" w:rsidP="000744D1">
            <w:pPr>
              <w:spacing w:line="360" w:lineRule="auto"/>
              <w:ind w:left="0" w:firstLine="0"/>
              <w:rPr>
                <w:i/>
                <w:color w:val="FF0000"/>
                <w:lang w:eastAsia="zh-HK"/>
              </w:rPr>
            </w:pPr>
            <w:r w:rsidRPr="009475B6">
              <w:rPr>
                <w:rFonts w:hint="eastAsia"/>
                <w:i/>
                <w:color w:val="FF0000"/>
                <w:lang w:eastAsia="zh-HK"/>
              </w:rPr>
              <w:t>培訓等活動</w:t>
            </w:r>
            <w:r w:rsidRPr="009475B6">
              <w:rPr>
                <w:rFonts w:hint="eastAsia"/>
                <w:i/>
                <w:color w:val="FF0000"/>
              </w:rPr>
              <w:t>。</w:t>
            </w:r>
          </w:p>
        </w:tc>
      </w:tr>
    </w:tbl>
    <w:p w14:paraId="6E9AC6E4" w14:textId="77777777" w:rsidR="00385D1F" w:rsidRDefault="00385D1F" w:rsidP="00385D1F"/>
    <w:p w14:paraId="26A48AF1" w14:textId="77777777" w:rsidR="00385D1F" w:rsidRDefault="00385D1F" w:rsidP="00307051">
      <w:pPr>
        <w:snapToGrid w:val="0"/>
        <w:spacing w:line="276" w:lineRule="auto"/>
        <w:ind w:left="0" w:firstLine="0"/>
        <w:rPr>
          <w:rFonts w:ascii="微軟正黑體" w:eastAsia="微軟正黑體" w:hAnsi="微軟正黑體"/>
          <w:b/>
          <w:lang w:eastAsia="zh-HK"/>
        </w:rPr>
      </w:pPr>
    </w:p>
    <w:p w14:paraId="23A3B7C6" w14:textId="77777777" w:rsidR="00D54A91" w:rsidRDefault="00D54A91">
      <w:pPr>
        <w:rPr>
          <w:rFonts w:eastAsiaTheme="minorEastAsia"/>
          <w:szCs w:val="28"/>
        </w:rPr>
      </w:pPr>
    </w:p>
    <w:p w14:paraId="05A18DCD" w14:textId="77777777" w:rsidR="00D54A91" w:rsidRDefault="00D54A91">
      <w:pPr>
        <w:rPr>
          <w:rFonts w:eastAsiaTheme="minorEastAsia"/>
          <w:szCs w:val="28"/>
        </w:rPr>
      </w:pPr>
    </w:p>
    <w:p w14:paraId="56B400A3" w14:textId="09626E79" w:rsidR="00B64399" w:rsidRDefault="00B64399">
      <w:pPr>
        <w:rPr>
          <w:rFonts w:eastAsiaTheme="minorEastAsia"/>
          <w:szCs w:val="28"/>
        </w:rPr>
      </w:pPr>
      <w:r>
        <w:rPr>
          <w:rFonts w:eastAsiaTheme="minorEastAsia"/>
          <w:szCs w:val="28"/>
        </w:rPr>
        <w:br w:type="page"/>
      </w:r>
    </w:p>
    <w:p w14:paraId="5DA4D850" w14:textId="4E82C3A6" w:rsidR="00E0357B" w:rsidRDefault="00943009" w:rsidP="00E0357B">
      <w:pPr>
        <w:spacing w:line="276" w:lineRule="auto"/>
        <w:ind w:left="0" w:firstLine="0"/>
        <w:jc w:val="center"/>
        <w:rPr>
          <w:rFonts w:ascii="新細明體" w:hAnsi="新細明體"/>
          <w:b/>
          <w:noProof/>
        </w:rPr>
      </w:pPr>
      <w:r w:rsidRPr="00943009">
        <w:rPr>
          <w:rFonts w:ascii="新細明體" w:hAnsi="新細明體" w:hint="eastAsia"/>
          <w:b/>
          <w:noProof/>
          <w:lang w:eastAsia="zh-HK"/>
        </w:rPr>
        <w:lastRenderedPageBreak/>
        <w:t>單元</w:t>
      </w:r>
      <w:r w:rsidR="00E0357B" w:rsidRPr="003E44AA">
        <w:rPr>
          <w:b/>
          <w:noProof/>
        </w:rPr>
        <w:t>3.4</w:t>
      </w:r>
      <w:r w:rsidR="00E0357B" w:rsidRPr="00CB2EE7">
        <w:rPr>
          <w:rFonts w:ascii="新細明體" w:hAnsi="新細明體" w:hint="eastAsia"/>
          <w:b/>
          <w:noProof/>
        </w:rPr>
        <w:t>：</w:t>
      </w:r>
      <w:r w:rsidR="00E0357B" w:rsidRPr="00C04321">
        <w:rPr>
          <w:rFonts w:ascii="新細明體" w:hAnsi="新細明體" w:hint="eastAsia"/>
          <w:b/>
          <w:noProof/>
        </w:rPr>
        <w:t>世界應對全球性問題</w:t>
      </w:r>
    </w:p>
    <w:p w14:paraId="180B677B" w14:textId="1B1DAA22" w:rsidR="00E0357B" w:rsidRDefault="00E0357B" w:rsidP="00E0357B">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第八課節</w:t>
      </w:r>
      <w:r>
        <w:rPr>
          <w:rFonts w:ascii="新細明體" w:hAnsi="新細明體" w:hint="eastAsia"/>
          <w:b/>
          <w:noProof/>
        </w:rPr>
        <w:t>）</w:t>
      </w:r>
    </w:p>
    <w:p w14:paraId="40827CE4" w14:textId="2DC41232" w:rsidR="00E0357B" w:rsidRDefault="00E0357B" w:rsidP="00E0357B">
      <w:pPr>
        <w:spacing w:line="276" w:lineRule="auto"/>
        <w:ind w:left="0" w:firstLine="0"/>
        <w:jc w:val="center"/>
        <w:rPr>
          <w:rFonts w:ascii="新細明體" w:hAnsi="新細明體"/>
          <w:b/>
          <w:lang w:eastAsia="zh-HK"/>
        </w:rPr>
      </w:pPr>
      <w:r w:rsidRPr="00CB2EE7">
        <w:rPr>
          <w:rFonts w:ascii="新細明體" w:hAnsi="新細明體" w:hint="eastAsia"/>
          <w:b/>
          <w:lang w:eastAsia="zh-HK"/>
        </w:rPr>
        <w:t>學與教材料</w:t>
      </w:r>
    </w:p>
    <w:p w14:paraId="55FACBF9" w14:textId="77777777" w:rsidR="00E0357B" w:rsidRDefault="00E0357B" w:rsidP="00B24B6E">
      <w:pPr>
        <w:spacing w:line="276" w:lineRule="auto"/>
        <w:ind w:left="0" w:firstLine="0"/>
        <w:jc w:val="center"/>
        <w:rPr>
          <w:b/>
          <w:sz w:val="28"/>
        </w:rPr>
      </w:pPr>
    </w:p>
    <w:p w14:paraId="0E4EA5EF" w14:textId="54515113" w:rsidR="00B64399" w:rsidRPr="005B1BF2" w:rsidRDefault="00B64399" w:rsidP="00C84578">
      <w:pPr>
        <w:ind w:left="0" w:firstLine="0"/>
        <w:rPr>
          <w:rFonts w:eastAsia="微軟正黑體"/>
          <w:b/>
          <w:sz w:val="32"/>
          <w:szCs w:val="28"/>
        </w:rPr>
      </w:pPr>
      <w:r w:rsidRPr="00B24B6E">
        <w:rPr>
          <w:rFonts w:ascii="微軟正黑體" w:eastAsia="微軟正黑體" w:hAnsi="微軟正黑體" w:hint="eastAsia"/>
          <w:b/>
          <w:sz w:val="28"/>
          <w:lang w:eastAsia="zh-HK"/>
        </w:rPr>
        <w:t>中華人民共和國香港特別行政區政府如何透過國際合作應對全球毒品問題</w:t>
      </w:r>
    </w:p>
    <w:p w14:paraId="691DD37F" w14:textId="77777777" w:rsidR="001F4D1F" w:rsidRDefault="001F4D1F" w:rsidP="00B64399">
      <w:pPr>
        <w:spacing w:line="276" w:lineRule="auto"/>
        <w:ind w:left="0" w:firstLine="0"/>
        <w:rPr>
          <w:rFonts w:asciiTheme="minorEastAsia" w:eastAsiaTheme="minorEastAsia" w:hAnsiTheme="minorEastAsia"/>
          <w:b/>
          <w:szCs w:val="28"/>
          <w:lang w:eastAsia="zh-HK"/>
        </w:rPr>
      </w:pPr>
    </w:p>
    <w:p w14:paraId="7C125C06" w14:textId="72697786" w:rsidR="001F4D1F" w:rsidRDefault="001F4D1F" w:rsidP="00C84578">
      <w:pPr>
        <w:ind w:left="1418" w:hanging="1418"/>
        <w:rPr>
          <w:rFonts w:asciiTheme="minorEastAsia" w:eastAsiaTheme="minorEastAsia" w:hAnsiTheme="minorEastAsia"/>
          <w:lang w:eastAsia="zh-HK"/>
        </w:rPr>
      </w:pPr>
      <w:r>
        <w:rPr>
          <w:rFonts w:eastAsia="微軟正黑體"/>
          <w:b/>
          <w:sz w:val="28"/>
          <w:szCs w:val="28"/>
        </w:rPr>
        <w:t>工作紙</w:t>
      </w:r>
      <w:r>
        <w:rPr>
          <w:rFonts w:eastAsia="微軟正黑體" w:hint="eastAsia"/>
          <w:b/>
          <w:sz w:val="28"/>
          <w:szCs w:val="28"/>
          <w:lang w:eastAsia="zh-HK"/>
        </w:rPr>
        <w:t>九</w:t>
      </w:r>
      <w:r>
        <w:rPr>
          <w:rFonts w:eastAsia="微軟正黑體"/>
          <w:b/>
          <w:sz w:val="28"/>
          <w:szCs w:val="28"/>
        </w:rPr>
        <w:t>：</w:t>
      </w:r>
      <w:r w:rsidRPr="00307051">
        <w:rPr>
          <w:rFonts w:eastAsia="微軟正黑體" w:hint="eastAsia"/>
          <w:b/>
          <w:sz w:val="28"/>
          <w:szCs w:val="28"/>
        </w:rPr>
        <w:t>中華人民共和國</w:t>
      </w:r>
      <w:r>
        <w:rPr>
          <w:rFonts w:eastAsia="微軟正黑體" w:hint="eastAsia"/>
          <w:b/>
          <w:sz w:val="28"/>
          <w:szCs w:val="28"/>
          <w:lang w:eastAsia="zh-HK"/>
        </w:rPr>
        <w:t>香港特別行政區</w:t>
      </w:r>
      <w:r w:rsidRPr="00307051">
        <w:rPr>
          <w:rFonts w:eastAsia="微軟正黑體" w:hint="eastAsia"/>
          <w:b/>
          <w:sz w:val="28"/>
          <w:szCs w:val="28"/>
        </w:rPr>
        <w:t>政府如何透過國際合作應對全球毒品問題</w:t>
      </w:r>
    </w:p>
    <w:p w14:paraId="3C106B6B" w14:textId="77777777" w:rsidR="001F4D1F" w:rsidRDefault="001F4D1F" w:rsidP="00B64399">
      <w:pPr>
        <w:spacing w:line="276" w:lineRule="auto"/>
        <w:ind w:left="0" w:firstLine="0"/>
        <w:rPr>
          <w:rFonts w:asciiTheme="minorEastAsia" w:eastAsiaTheme="minorEastAsia" w:hAnsiTheme="minorEastAsia"/>
          <w:b/>
          <w:szCs w:val="28"/>
          <w:lang w:eastAsia="zh-HK"/>
        </w:rPr>
      </w:pPr>
    </w:p>
    <w:p w14:paraId="08C43BE4" w14:textId="6335F9C4" w:rsidR="00B64399" w:rsidRDefault="00B64399" w:rsidP="00B64399">
      <w:pPr>
        <w:snapToGrid w:val="0"/>
        <w:spacing w:line="276" w:lineRule="auto"/>
        <w:ind w:left="0" w:firstLine="0"/>
        <w:rPr>
          <w:rFonts w:ascii="微軟正黑體" w:eastAsia="微軟正黑體" w:hAnsi="微軟正黑體"/>
          <w:b/>
          <w:lang w:eastAsia="zh-HK"/>
        </w:rPr>
      </w:pPr>
      <w:r w:rsidRPr="00B24B6E">
        <w:rPr>
          <w:rFonts w:ascii="微軟正黑體" w:eastAsia="微軟正黑體" w:hAnsi="微軟正黑體" w:hint="eastAsia"/>
          <w:b/>
          <w:lang w:eastAsia="zh-HK"/>
        </w:rPr>
        <w:t>資料</w:t>
      </w:r>
      <w:r w:rsidR="00E66C25" w:rsidRPr="00B24B6E">
        <w:rPr>
          <w:rFonts w:ascii="微軟正黑體" w:eastAsia="微軟正黑體" w:hAnsi="微軟正黑體" w:hint="eastAsia"/>
          <w:b/>
          <w:lang w:eastAsia="zh-HK"/>
        </w:rPr>
        <w:t>一</w:t>
      </w:r>
    </w:p>
    <w:tbl>
      <w:tblPr>
        <w:tblStyle w:val="a5"/>
        <w:tblW w:w="0" w:type="auto"/>
        <w:tblLook w:val="04A0" w:firstRow="1" w:lastRow="0" w:firstColumn="1" w:lastColumn="0" w:noHBand="0" w:noVBand="1"/>
      </w:tblPr>
      <w:tblGrid>
        <w:gridCol w:w="8296"/>
      </w:tblGrid>
      <w:tr w:rsidR="003E333B" w:rsidRPr="00CB2753" w14:paraId="64C4B6D4" w14:textId="77777777" w:rsidTr="000744D1">
        <w:tc>
          <w:tcPr>
            <w:tcW w:w="8494" w:type="dxa"/>
            <w:shd w:val="clear" w:color="auto" w:fill="auto"/>
          </w:tcPr>
          <w:p w14:paraId="1B81757F" w14:textId="77777777" w:rsidR="003E333B" w:rsidRPr="00CB2753" w:rsidRDefault="003E333B" w:rsidP="000744D1">
            <w:pPr>
              <w:snapToGrid w:val="0"/>
              <w:spacing w:line="400" w:lineRule="exact"/>
              <w:ind w:left="0" w:firstLine="567"/>
              <w:jc w:val="both"/>
              <w:rPr>
                <w:rFonts w:ascii="微軟正黑體" w:eastAsia="微軟正黑體" w:hAnsi="微軟正黑體"/>
                <w:bCs/>
                <w:caps/>
                <w:color w:val="000000" w:themeColor="text1"/>
                <w:kern w:val="36"/>
              </w:rPr>
            </w:pPr>
            <w:r w:rsidRPr="00CB2753">
              <w:rPr>
                <w:rFonts w:ascii="微軟正黑體" w:eastAsia="微軟正黑體" w:hAnsi="微軟正黑體" w:hint="eastAsia"/>
                <w:bCs/>
                <w:caps/>
                <w:color w:val="000000" w:themeColor="text1"/>
                <w:kern w:val="36"/>
              </w:rPr>
              <w:t>毒品問題並無地域界限，其跨國性質有賴各司法管轄區通力合作，共同應對。在國際和區域禁毒工作上，香港特別行政區政府一直悉力以赴，與對外合作夥伴建立了廣泛網絡，致力打擊毒品這全球性問題。</w:t>
            </w:r>
          </w:p>
          <w:p w14:paraId="50854E98" w14:textId="77777777" w:rsidR="003E333B" w:rsidRPr="00CB2753" w:rsidRDefault="003E333B" w:rsidP="000744D1">
            <w:pPr>
              <w:tabs>
                <w:tab w:val="left" w:pos="1701"/>
              </w:tabs>
              <w:snapToGrid w:val="0"/>
              <w:spacing w:line="400" w:lineRule="exact"/>
              <w:ind w:left="0" w:firstLine="0"/>
              <w:jc w:val="both"/>
              <w:rPr>
                <w:rFonts w:ascii="微軟正黑體" w:eastAsia="微軟正黑體" w:hAnsi="微軟正黑體"/>
                <w:bCs/>
                <w:caps/>
                <w:color w:val="000000" w:themeColor="text1"/>
                <w:kern w:val="36"/>
              </w:rPr>
            </w:pPr>
          </w:p>
          <w:p w14:paraId="252505AC" w14:textId="77777777" w:rsidR="003E333B" w:rsidRPr="00CB2753" w:rsidRDefault="003E333B" w:rsidP="000744D1">
            <w:pPr>
              <w:tabs>
                <w:tab w:val="left" w:pos="1701"/>
              </w:tabs>
              <w:snapToGrid w:val="0"/>
              <w:spacing w:line="400" w:lineRule="exact"/>
              <w:ind w:left="0" w:firstLine="0"/>
              <w:jc w:val="both"/>
              <w:rPr>
                <w:rFonts w:ascii="微軟正黑體" w:eastAsia="微軟正黑體" w:hAnsi="微軟正黑體"/>
                <w:bCs/>
                <w:caps/>
                <w:color w:val="000000" w:themeColor="text1"/>
                <w:kern w:val="36"/>
                <w:u w:val="single"/>
              </w:rPr>
            </w:pPr>
            <w:r w:rsidRPr="00CB2753">
              <w:rPr>
                <w:rFonts w:ascii="微軟正黑體" w:eastAsia="微軟正黑體" w:hAnsi="微軟正黑體" w:hint="eastAsia"/>
                <w:bCs/>
                <w:caps/>
                <w:color w:val="000000" w:themeColor="text1"/>
                <w:kern w:val="36"/>
                <w:u w:val="single"/>
              </w:rPr>
              <w:t>國際公約</w:t>
            </w:r>
          </w:p>
          <w:p w14:paraId="471AA8A6" w14:textId="33C273FC" w:rsidR="003E333B" w:rsidRPr="00CB2753" w:rsidRDefault="003E333B" w:rsidP="000744D1">
            <w:pPr>
              <w:snapToGrid w:val="0"/>
              <w:spacing w:line="400" w:lineRule="exact"/>
              <w:ind w:left="0" w:firstLine="0"/>
              <w:rPr>
                <w:rFonts w:ascii="微軟正黑體" w:eastAsia="微軟正黑體" w:hAnsi="微軟正黑體"/>
                <w:b/>
                <w:color w:val="000000" w:themeColor="text1"/>
                <w:lang w:eastAsia="zh-HK"/>
              </w:rPr>
            </w:pPr>
            <w:r w:rsidRPr="00CB2753">
              <w:rPr>
                <w:rFonts w:ascii="微軟正黑體" w:eastAsia="微軟正黑體" w:hAnsi="微軟正黑體" w:hint="eastAsia"/>
                <w:bCs/>
                <w:caps/>
                <w:color w:val="000000" w:themeColor="text1"/>
                <w:kern w:val="36"/>
              </w:rPr>
              <w:t>香港恪守三條與禁毒有關的國際公約，分別是《</w:t>
            </w:r>
            <w:r w:rsidRPr="00CB2753">
              <w:rPr>
                <w:rFonts w:ascii="微軟正黑體" w:eastAsia="微軟正黑體" w:hAnsi="微軟正黑體"/>
                <w:bCs/>
                <w:caps/>
                <w:color w:val="000000" w:themeColor="text1"/>
                <w:kern w:val="36"/>
              </w:rPr>
              <w:t>1961</w:t>
            </w:r>
            <w:r w:rsidRPr="00CB2753">
              <w:rPr>
                <w:rFonts w:ascii="微軟正黑體" w:eastAsia="微軟正黑體" w:hAnsi="微軟正黑體" w:hint="eastAsia"/>
                <w:bCs/>
                <w:caps/>
                <w:color w:val="000000" w:themeColor="text1"/>
                <w:kern w:val="36"/>
              </w:rPr>
              <w:t>年麻醉品單一公約》、《</w:t>
            </w:r>
            <w:r w:rsidRPr="00CB2753">
              <w:rPr>
                <w:rFonts w:ascii="微軟正黑體" w:eastAsia="微軟正黑體" w:hAnsi="微軟正黑體"/>
                <w:bCs/>
                <w:caps/>
                <w:color w:val="000000" w:themeColor="text1"/>
                <w:kern w:val="36"/>
              </w:rPr>
              <w:t>1971</w:t>
            </w:r>
            <w:r w:rsidRPr="00CB2753">
              <w:rPr>
                <w:rFonts w:ascii="微軟正黑體" w:eastAsia="微軟正黑體" w:hAnsi="微軟正黑體" w:hint="eastAsia"/>
                <w:bCs/>
                <w:caps/>
                <w:color w:val="000000" w:themeColor="text1"/>
                <w:kern w:val="36"/>
              </w:rPr>
              <w:t>年精神藥物公約》及《</w:t>
            </w:r>
            <w:r w:rsidRPr="00CB2753">
              <w:rPr>
                <w:rFonts w:ascii="微軟正黑體" w:eastAsia="微軟正黑體" w:hAnsi="微軟正黑體"/>
                <w:bCs/>
                <w:caps/>
                <w:color w:val="000000" w:themeColor="text1"/>
                <w:kern w:val="36"/>
              </w:rPr>
              <w:t>1988</w:t>
            </w:r>
            <w:r w:rsidRPr="00CB2753">
              <w:rPr>
                <w:rFonts w:ascii="微軟正黑體" w:eastAsia="微軟正黑體" w:hAnsi="微軟正黑體" w:hint="eastAsia"/>
                <w:bCs/>
                <w:caps/>
                <w:color w:val="000000" w:themeColor="text1"/>
                <w:kern w:val="36"/>
              </w:rPr>
              <w:t>年聯合國禁止非法販運麻醉藥品和精神藥物公約》。這三條國際公約為全球合作對付毒品問題提供條約依據。香港不時檢討規管麻醉品及精神藥物的制度，確保符合公約的規定。</w:t>
            </w:r>
          </w:p>
        </w:tc>
      </w:tr>
    </w:tbl>
    <w:p w14:paraId="69A6CAA4" w14:textId="77777777" w:rsidR="003E333B" w:rsidRDefault="003E333B" w:rsidP="003E333B">
      <w:pPr>
        <w:spacing w:line="276" w:lineRule="auto"/>
        <w:ind w:left="0" w:firstLine="0"/>
        <w:jc w:val="both"/>
        <w:rPr>
          <w:rFonts w:eastAsiaTheme="minorEastAsia"/>
          <w:sz w:val="22"/>
          <w:szCs w:val="28"/>
        </w:rPr>
      </w:pPr>
      <w:r w:rsidRPr="00CB2753">
        <w:rPr>
          <w:rFonts w:eastAsiaTheme="minorEastAsia" w:hint="eastAsia"/>
          <w:sz w:val="22"/>
          <w:szCs w:val="28"/>
          <w:lang w:eastAsia="zh-HK"/>
        </w:rPr>
        <w:t>資料來源：中華人民共和國香港特別行政區政府保安局禁毒處</w:t>
      </w:r>
      <w:r w:rsidRPr="00CB2753">
        <w:rPr>
          <w:rFonts w:eastAsiaTheme="minorEastAsia" w:hint="eastAsia"/>
          <w:sz w:val="22"/>
          <w:szCs w:val="28"/>
        </w:rPr>
        <w:t>&gt;</w:t>
      </w:r>
      <w:r w:rsidRPr="00CB2753">
        <w:rPr>
          <w:rFonts w:eastAsiaTheme="minorEastAsia" w:hint="eastAsia"/>
          <w:sz w:val="22"/>
          <w:szCs w:val="28"/>
          <w:lang w:eastAsia="zh-HK"/>
        </w:rPr>
        <w:t>多管齊下抗毒</w:t>
      </w:r>
      <w:r w:rsidRPr="00CB2753">
        <w:rPr>
          <w:rFonts w:eastAsiaTheme="minorEastAsia" w:hint="eastAsia"/>
          <w:sz w:val="22"/>
          <w:szCs w:val="28"/>
        </w:rPr>
        <w:t>&gt;</w:t>
      </w:r>
      <w:r w:rsidRPr="00CB2753">
        <w:rPr>
          <w:rFonts w:eastAsiaTheme="minorEastAsia" w:hint="eastAsia"/>
          <w:sz w:val="22"/>
          <w:szCs w:val="28"/>
          <w:lang w:eastAsia="zh-HK"/>
        </w:rPr>
        <w:t>對外合作</w:t>
      </w:r>
      <w:r w:rsidRPr="00CB2753">
        <w:rPr>
          <w:rFonts w:eastAsiaTheme="minorEastAsia" w:hint="eastAsia"/>
          <w:sz w:val="22"/>
          <w:szCs w:val="28"/>
        </w:rPr>
        <w:t>，</w:t>
      </w:r>
      <w:r w:rsidRPr="00273157">
        <w:rPr>
          <w:rFonts w:eastAsiaTheme="minorEastAsia"/>
          <w:sz w:val="22"/>
          <w:szCs w:val="28"/>
        </w:rPr>
        <w:t>https://www.nd.gov.hk/tc/external.html</w:t>
      </w:r>
    </w:p>
    <w:p w14:paraId="3EB8D76F" w14:textId="77777777" w:rsidR="003E333B" w:rsidRDefault="003E333B" w:rsidP="003E333B">
      <w:pPr>
        <w:spacing w:line="276" w:lineRule="auto"/>
        <w:ind w:left="0" w:firstLine="0"/>
        <w:jc w:val="both"/>
        <w:rPr>
          <w:rFonts w:eastAsiaTheme="minorEastAsia"/>
          <w:szCs w:val="28"/>
        </w:rPr>
      </w:pPr>
    </w:p>
    <w:p w14:paraId="542D9FB4" w14:textId="77777777" w:rsidR="003E333B" w:rsidRPr="00CB2753" w:rsidRDefault="003E333B" w:rsidP="00062D7D">
      <w:pPr>
        <w:numPr>
          <w:ilvl w:val="0"/>
          <w:numId w:val="73"/>
        </w:numPr>
        <w:tabs>
          <w:tab w:val="left" w:pos="426"/>
          <w:tab w:val="left" w:pos="993"/>
        </w:tabs>
        <w:contextualSpacing/>
        <w:jc w:val="both"/>
        <w:rPr>
          <w:szCs w:val="28"/>
        </w:rPr>
      </w:pPr>
      <w:r w:rsidRPr="00CB2753">
        <w:rPr>
          <w:rFonts w:hint="eastAsia"/>
          <w:szCs w:val="28"/>
          <w:lang w:eastAsia="zh-HK"/>
        </w:rPr>
        <w:t>根</w:t>
      </w:r>
      <w:r w:rsidRPr="00CB2753">
        <w:rPr>
          <w:rFonts w:hint="eastAsia"/>
          <w:szCs w:val="28"/>
        </w:rPr>
        <w:t>據</w:t>
      </w:r>
      <w:r w:rsidRPr="00CB2753">
        <w:rPr>
          <w:rFonts w:hint="eastAsia"/>
          <w:szCs w:val="28"/>
          <w:lang w:eastAsia="zh-HK"/>
        </w:rPr>
        <w:t>資料</w:t>
      </w:r>
      <w:r w:rsidRPr="00CB2753">
        <w:rPr>
          <w:rFonts w:hint="eastAsia"/>
          <w:lang w:eastAsia="zh-HK"/>
        </w:rPr>
        <w:t>一</w:t>
      </w:r>
      <w:r w:rsidRPr="00CB2753">
        <w:rPr>
          <w:rFonts w:hint="eastAsia"/>
          <w:color w:val="000000"/>
          <w:lang w:eastAsia="zh-HK"/>
        </w:rPr>
        <w:t>，</w:t>
      </w:r>
      <w:r w:rsidRPr="00CB2753">
        <w:rPr>
          <w:rFonts w:hint="eastAsia"/>
          <w:lang w:eastAsia="zh-HK"/>
        </w:rPr>
        <w:t>在橫線上填上適</w:t>
      </w:r>
      <w:r w:rsidRPr="00CB2753">
        <w:rPr>
          <w:rFonts w:hint="eastAsia"/>
        </w:rPr>
        <w:t>當</w:t>
      </w:r>
      <w:r w:rsidRPr="00CB2753">
        <w:rPr>
          <w:rFonts w:hint="eastAsia"/>
          <w:lang w:eastAsia="zh-HK"/>
        </w:rPr>
        <w:t>的答</w:t>
      </w:r>
      <w:r w:rsidRPr="00CB2753">
        <w:rPr>
          <w:rFonts w:hint="eastAsia"/>
        </w:rPr>
        <w:t>案。</w:t>
      </w:r>
    </w:p>
    <w:p w14:paraId="7554A92F" w14:textId="77777777" w:rsidR="003E333B" w:rsidRPr="00CB2753" w:rsidRDefault="003E333B" w:rsidP="003E333B">
      <w:pPr>
        <w:tabs>
          <w:tab w:val="left" w:pos="426"/>
          <w:tab w:val="left" w:pos="993"/>
        </w:tabs>
        <w:spacing w:line="276" w:lineRule="auto"/>
        <w:ind w:left="480" w:right="140" w:firstLine="0"/>
        <w:contextualSpacing/>
        <w:jc w:val="both"/>
        <w:rPr>
          <w:lang w:eastAsia="zh-HK"/>
        </w:rPr>
      </w:pPr>
    </w:p>
    <w:p w14:paraId="4BEB6663" w14:textId="77777777" w:rsidR="003E333B" w:rsidRPr="00CB2753" w:rsidRDefault="003E333B" w:rsidP="003E333B">
      <w:pPr>
        <w:numPr>
          <w:ilvl w:val="0"/>
          <w:numId w:val="67"/>
        </w:numPr>
        <w:tabs>
          <w:tab w:val="left" w:pos="426"/>
          <w:tab w:val="left" w:pos="993"/>
        </w:tabs>
        <w:contextualSpacing/>
        <w:jc w:val="both"/>
        <w:rPr>
          <w:lang w:eastAsia="zh-HK"/>
        </w:rPr>
      </w:pPr>
      <w:r w:rsidRPr="00CB2753">
        <w:rPr>
          <w:rFonts w:hint="eastAsia"/>
          <w:lang w:eastAsia="zh-HK"/>
        </w:rPr>
        <w:t>毒品問題並無</w:t>
      </w:r>
      <w:r w:rsidRPr="00CB2753">
        <w:rPr>
          <w:rFonts w:hint="eastAsia"/>
          <w:i/>
          <w:color w:val="FF0000"/>
          <w:u w:val="single"/>
          <w:lang w:eastAsia="zh-HK"/>
        </w:rPr>
        <w:t>地域</w:t>
      </w:r>
      <w:r w:rsidRPr="00CB2753">
        <w:rPr>
          <w:rFonts w:hint="eastAsia"/>
          <w:lang w:eastAsia="zh-HK"/>
        </w:rPr>
        <w:t>界限，其</w:t>
      </w:r>
      <w:r w:rsidRPr="00CB2753">
        <w:rPr>
          <w:rFonts w:hint="eastAsia"/>
          <w:i/>
          <w:color w:val="FF0000"/>
          <w:u w:val="single"/>
          <w:lang w:eastAsia="zh-HK"/>
        </w:rPr>
        <w:t>跨國</w:t>
      </w:r>
      <w:r w:rsidRPr="00CB2753">
        <w:rPr>
          <w:rFonts w:hint="eastAsia"/>
          <w:lang w:eastAsia="zh-HK"/>
        </w:rPr>
        <w:t>性質有賴各司法管轄區通力合作，共同應對。</w:t>
      </w:r>
    </w:p>
    <w:p w14:paraId="20C3B69D" w14:textId="77777777" w:rsidR="003E333B" w:rsidRPr="00CB2753" w:rsidRDefault="003E333B" w:rsidP="003E333B">
      <w:pPr>
        <w:tabs>
          <w:tab w:val="left" w:pos="426"/>
          <w:tab w:val="left" w:pos="993"/>
        </w:tabs>
        <w:ind w:left="990" w:firstLine="0"/>
        <w:contextualSpacing/>
        <w:jc w:val="both"/>
        <w:rPr>
          <w:lang w:eastAsia="zh-HK"/>
        </w:rPr>
      </w:pPr>
    </w:p>
    <w:p w14:paraId="0F4165ED" w14:textId="77777777" w:rsidR="003E333B" w:rsidRDefault="003E333B" w:rsidP="003E333B">
      <w:pPr>
        <w:numPr>
          <w:ilvl w:val="0"/>
          <w:numId w:val="67"/>
        </w:numPr>
        <w:tabs>
          <w:tab w:val="left" w:pos="426"/>
          <w:tab w:val="left" w:pos="993"/>
        </w:tabs>
        <w:contextualSpacing/>
        <w:jc w:val="both"/>
        <w:rPr>
          <w:lang w:eastAsia="zh-HK"/>
        </w:rPr>
      </w:pPr>
      <w:r w:rsidRPr="00CB2753">
        <w:rPr>
          <w:rFonts w:hint="eastAsia"/>
          <w:lang w:eastAsia="zh-HK"/>
        </w:rPr>
        <w:t>香港特別行政區政府與</w:t>
      </w:r>
      <w:r w:rsidRPr="00CB2753">
        <w:rPr>
          <w:rFonts w:hint="eastAsia"/>
          <w:i/>
          <w:color w:val="FF0000"/>
          <w:u w:val="single"/>
          <w:lang w:eastAsia="zh-HK"/>
        </w:rPr>
        <w:t>對外合作夥伴</w:t>
      </w:r>
      <w:r w:rsidRPr="00CB2753">
        <w:rPr>
          <w:rFonts w:hint="eastAsia"/>
          <w:lang w:eastAsia="zh-HK"/>
        </w:rPr>
        <w:t>建立了廣泛網絡，致力打擊毒品這</w:t>
      </w:r>
      <w:r w:rsidRPr="00CB2753">
        <w:rPr>
          <w:rFonts w:hint="eastAsia"/>
          <w:i/>
          <w:color w:val="FF0000"/>
          <w:u w:val="single"/>
          <w:lang w:eastAsia="zh-HK"/>
        </w:rPr>
        <w:t>全球性</w:t>
      </w:r>
      <w:r w:rsidRPr="00CB2753">
        <w:rPr>
          <w:rFonts w:hint="eastAsia"/>
          <w:lang w:eastAsia="zh-HK"/>
        </w:rPr>
        <w:t>問題。</w:t>
      </w:r>
    </w:p>
    <w:p w14:paraId="5AEFF41C" w14:textId="0B5DB95B" w:rsidR="003E333B" w:rsidRDefault="003E333B" w:rsidP="003E333B">
      <w:pPr>
        <w:tabs>
          <w:tab w:val="left" w:pos="426"/>
          <w:tab w:val="left" w:pos="993"/>
        </w:tabs>
        <w:contextualSpacing/>
        <w:jc w:val="both"/>
        <w:rPr>
          <w:lang w:eastAsia="zh-HK"/>
        </w:rPr>
      </w:pPr>
    </w:p>
    <w:p w14:paraId="259C9D72" w14:textId="62AACE6E" w:rsidR="0008220C" w:rsidRDefault="0008220C" w:rsidP="003E333B">
      <w:pPr>
        <w:tabs>
          <w:tab w:val="left" w:pos="426"/>
          <w:tab w:val="left" w:pos="993"/>
        </w:tabs>
        <w:contextualSpacing/>
        <w:jc w:val="both"/>
        <w:rPr>
          <w:lang w:eastAsia="zh-HK"/>
        </w:rPr>
      </w:pPr>
    </w:p>
    <w:p w14:paraId="4DBE4FB1" w14:textId="5AA0A9ED" w:rsidR="0008220C" w:rsidRDefault="0008220C" w:rsidP="003E333B">
      <w:pPr>
        <w:tabs>
          <w:tab w:val="left" w:pos="426"/>
          <w:tab w:val="left" w:pos="993"/>
        </w:tabs>
        <w:contextualSpacing/>
        <w:jc w:val="both"/>
        <w:rPr>
          <w:lang w:eastAsia="zh-HK"/>
        </w:rPr>
      </w:pPr>
    </w:p>
    <w:p w14:paraId="60A3DE5C" w14:textId="047CD78F" w:rsidR="0008220C" w:rsidRDefault="0008220C" w:rsidP="003E333B">
      <w:pPr>
        <w:tabs>
          <w:tab w:val="left" w:pos="426"/>
          <w:tab w:val="left" w:pos="993"/>
        </w:tabs>
        <w:contextualSpacing/>
        <w:jc w:val="both"/>
        <w:rPr>
          <w:lang w:eastAsia="zh-HK"/>
        </w:rPr>
      </w:pPr>
    </w:p>
    <w:p w14:paraId="44662F03" w14:textId="246CC57B" w:rsidR="0008220C" w:rsidRDefault="0008220C" w:rsidP="003E333B">
      <w:pPr>
        <w:tabs>
          <w:tab w:val="left" w:pos="426"/>
          <w:tab w:val="left" w:pos="993"/>
        </w:tabs>
        <w:contextualSpacing/>
        <w:jc w:val="both"/>
        <w:rPr>
          <w:lang w:eastAsia="zh-HK"/>
        </w:rPr>
      </w:pPr>
    </w:p>
    <w:p w14:paraId="7BE0D759" w14:textId="24815FB4" w:rsidR="0008220C" w:rsidRDefault="0008220C" w:rsidP="003E333B">
      <w:pPr>
        <w:tabs>
          <w:tab w:val="left" w:pos="426"/>
          <w:tab w:val="left" w:pos="993"/>
        </w:tabs>
        <w:contextualSpacing/>
        <w:jc w:val="both"/>
        <w:rPr>
          <w:lang w:eastAsia="zh-HK"/>
        </w:rPr>
      </w:pPr>
    </w:p>
    <w:p w14:paraId="12414DC4" w14:textId="14D6AF48" w:rsidR="0008220C" w:rsidRDefault="0008220C" w:rsidP="003E333B">
      <w:pPr>
        <w:tabs>
          <w:tab w:val="left" w:pos="426"/>
          <w:tab w:val="left" w:pos="993"/>
        </w:tabs>
        <w:contextualSpacing/>
        <w:jc w:val="both"/>
        <w:rPr>
          <w:lang w:eastAsia="zh-HK"/>
        </w:rPr>
      </w:pPr>
    </w:p>
    <w:p w14:paraId="0B0F0C84" w14:textId="72C2A0C3" w:rsidR="0008220C" w:rsidRDefault="0008220C" w:rsidP="003E333B">
      <w:pPr>
        <w:tabs>
          <w:tab w:val="left" w:pos="426"/>
          <w:tab w:val="left" w:pos="993"/>
        </w:tabs>
        <w:contextualSpacing/>
        <w:jc w:val="both"/>
        <w:rPr>
          <w:lang w:eastAsia="zh-HK"/>
        </w:rPr>
      </w:pPr>
    </w:p>
    <w:p w14:paraId="2F9E3FF1" w14:textId="77777777" w:rsidR="0008220C" w:rsidRPr="00CB2753" w:rsidRDefault="0008220C" w:rsidP="003E333B">
      <w:pPr>
        <w:tabs>
          <w:tab w:val="left" w:pos="426"/>
          <w:tab w:val="left" w:pos="993"/>
        </w:tabs>
        <w:contextualSpacing/>
        <w:jc w:val="both"/>
        <w:rPr>
          <w:lang w:eastAsia="zh-HK"/>
        </w:rPr>
      </w:pPr>
    </w:p>
    <w:p w14:paraId="4274CD28" w14:textId="580BB0F2" w:rsidR="003E333B" w:rsidRPr="003B631E" w:rsidRDefault="003E333B" w:rsidP="00B1314F">
      <w:pPr>
        <w:numPr>
          <w:ilvl w:val="0"/>
          <w:numId w:val="73"/>
        </w:numPr>
        <w:tabs>
          <w:tab w:val="left" w:pos="540"/>
          <w:tab w:val="left" w:pos="993"/>
        </w:tabs>
        <w:contextualSpacing/>
        <w:jc w:val="both"/>
        <w:rPr>
          <w:szCs w:val="28"/>
        </w:rPr>
      </w:pPr>
      <w:r w:rsidRPr="00CB2753">
        <w:rPr>
          <w:rFonts w:hint="eastAsia"/>
          <w:szCs w:val="28"/>
          <w:lang w:eastAsia="zh-HK"/>
        </w:rPr>
        <w:lastRenderedPageBreak/>
        <w:t>根</w:t>
      </w:r>
      <w:r w:rsidRPr="00CB2753">
        <w:rPr>
          <w:rFonts w:hint="eastAsia"/>
          <w:szCs w:val="28"/>
        </w:rPr>
        <w:t>據</w:t>
      </w:r>
      <w:r w:rsidRPr="00CB2753">
        <w:rPr>
          <w:rFonts w:hint="eastAsia"/>
          <w:szCs w:val="28"/>
          <w:lang w:eastAsia="zh-HK"/>
        </w:rPr>
        <w:t>資料</w:t>
      </w:r>
      <w:r w:rsidRPr="00CB2753">
        <w:rPr>
          <w:rFonts w:hint="eastAsia"/>
          <w:lang w:eastAsia="zh-HK"/>
        </w:rPr>
        <w:t>一</w:t>
      </w:r>
      <w:r w:rsidRPr="00CB2753">
        <w:rPr>
          <w:rFonts w:hint="eastAsia"/>
          <w:color w:val="000000"/>
          <w:lang w:eastAsia="zh-HK"/>
        </w:rPr>
        <w:t>，</w:t>
      </w:r>
      <w:r>
        <w:rPr>
          <w:rFonts w:hint="eastAsia"/>
        </w:rPr>
        <w:t>以</w:t>
      </w:r>
      <w:r>
        <w:rPr>
          <w:rFonts w:hint="eastAsia"/>
          <w:lang w:eastAsia="zh-HK"/>
        </w:rPr>
        <w:t>下哪一條</w:t>
      </w:r>
      <w:r w:rsidRPr="00062D7D">
        <w:rPr>
          <w:rFonts w:hint="eastAsia"/>
          <w:b/>
          <w:u w:val="single"/>
          <w:lang w:eastAsia="zh-HK"/>
        </w:rPr>
        <w:t>不是</w:t>
      </w:r>
      <w:r w:rsidR="00B1314F" w:rsidRPr="00F5794E">
        <w:rPr>
          <w:rFonts w:hint="eastAsia"/>
          <w:lang w:eastAsia="zh-HK"/>
        </w:rPr>
        <w:t>香港恪守</w:t>
      </w:r>
      <w:r w:rsidRPr="003B631E">
        <w:rPr>
          <w:rFonts w:hint="eastAsia"/>
        </w:rPr>
        <w:t>與禁毒有關的國際公約？</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930"/>
      </w:tblGrid>
      <w:tr w:rsidR="003E333B" w:rsidRPr="00571474" w14:paraId="0565E28A" w14:textId="77777777" w:rsidTr="000744D1">
        <w:tc>
          <w:tcPr>
            <w:tcW w:w="450" w:type="dxa"/>
          </w:tcPr>
          <w:p w14:paraId="15EF6275" w14:textId="77777777" w:rsidR="003E333B" w:rsidRPr="00571474" w:rsidRDefault="003E333B" w:rsidP="000744D1">
            <w:pPr>
              <w:keepNext/>
              <w:tabs>
                <w:tab w:val="left" w:pos="567"/>
                <w:tab w:val="left" w:pos="993"/>
              </w:tabs>
              <w:spacing w:line="276" w:lineRule="auto"/>
              <w:ind w:left="0" w:firstLine="0"/>
              <w:jc w:val="both"/>
              <w:rPr>
                <w:lang w:eastAsia="zh-HK"/>
              </w:rPr>
            </w:pPr>
            <w:r w:rsidRPr="00571474">
              <w:rPr>
                <w:lang w:eastAsia="zh-HK"/>
              </w:rPr>
              <w:t>A</w:t>
            </w:r>
          </w:p>
        </w:tc>
        <w:tc>
          <w:tcPr>
            <w:tcW w:w="6930" w:type="dxa"/>
          </w:tcPr>
          <w:p w14:paraId="1BA0DDB3" w14:textId="313ACC6F" w:rsidR="003E333B" w:rsidRPr="00571474" w:rsidRDefault="003E333B" w:rsidP="000744D1">
            <w:pPr>
              <w:keepNext/>
              <w:tabs>
                <w:tab w:val="left" w:pos="567"/>
                <w:tab w:val="left" w:pos="993"/>
              </w:tabs>
              <w:spacing w:line="276" w:lineRule="auto"/>
              <w:jc w:val="both"/>
              <w:rPr>
                <w:lang w:eastAsia="zh-HK"/>
              </w:rPr>
            </w:pPr>
            <w:r w:rsidRPr="003B631E">
              <w:rPr>
                <w:rFonts w:hint="eastAsia"/>
                <w:lang w:eastAsia="zh-HK"/>
              </w:rPr>
              <w:t>《</w:t>
            </w:r>
            <w:r>
              <w:rPr>
                <w:rFonts w:hint="eastAsia"/>
                <w:lang w:eastAsia="zh-HK"/>
              </w:rPr>
              <w:t>1</w:t>
            </w:r>
            <w:r>
              <w:rPr>
                <w:lang w:eastAsia="zh-HK"/>
              </w:rPr>
              <w:t>912</w:t>
            </w:r>
            <w:r w:rsidRPr="006B7822">
              <w:rPr>
                <w:rFonts w:hint="eastAsia"/>
              </w:rPr>
              <w:t>海牙禁止鴉片公約</w:t>
            </w:r>
            <w:r w:rsidRPr="00571474">
              <w:rPr>
                <w:rFonts w:hint="eastAsia"/>
                <w:lang w:eastAsia="zh-HK"/>
              </w:rPr>
              <w:t>》</w:t>
            </w:r>
          </w:p>
        </w:tc>
      </w:tr>
      <w:tr w:rsidR="003E333B" w:rsidRPr="00571474" w14:paraId="5451A49F" w14:textId="77777777" w:rsidTr="000744D1">
        <w:trPr>
          <w:trHeight w:val="360"/>
        </w:trPr>
        <w:tc>
          <w:tcPr>
            <w:tcW w:w="450" w:type="dxa"/>
          </w:tcPr>
          <w:p w14:paraId="30B078B0"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B</w:t>
            </w:r>
          </w:p>
        </w:tc>
        <w:tc>
          <w:tcPr>
            <w:tcW w:w="6930" w:type="dxa"/>
          </w:tcPr>
          <w:p w14:paraId="7D12C662" w14:textId="77777777" w:rsidR="003E333B" w:rsidRPr="00571474" w:rsidRDefault="003E333B" w:rsidP="000744D1">
            <w:pPr>
              <w:keepNext/>
              <w:tabs>
                <w:tab w:val="left" w:pos="567"/>
                <w:tab w:val="left" w:pos="993"/>
              </w:tabs>
              <w:spacing w:line="276" w:lineRule="auto"/>
              <w:jc w:val="both"/>
              <w:rPr>
                <w:lang w:eastAsia="zh-HK"/>
              </w:rPr>
            </w:pPr>
            <w:r w:rsidRPr="00571474">
              <w:rPr>
                <w:rFonts w:hint="eastAsia"/>
                <w:lang w:eastAsia="zh-HK"/>
              </w:rPr>
              <w:t>《</w:t>
            </w:r>
            <w:r w:rsidRPr="00571474">
              <w:rPr>
                <w:rFonts w:hint="eastAsia"/>
                <w:lang w:eastAsia="zh-HK"/>
              </w:rPr>
              <w:t>1961</w:t>
            </w:r>
            <w:r w:rsidRPr="00571474">
              <w:rPr>
                <w:rFonts w:hint="eastAsia"/>
                <w:lang w:eastAsia="zh-HK"/>
              </w:rPr>
              <w:t>年麻醉品單一公約》</w:t>
            </w:r>
          </w:p>
        </w:tc>
      </w:tr>
      <w:tr w:rsidR="003E333B" w:rsidRPr="00571474" w14:paraId="008596DC" w14:textId="77777777" w:rsidTr="000744D1">
        <w:tc>
          <w:tcPr>
            <w:tcW w:w="450" w:type="dxa"/>
          </w:tcPr>
          <w:p w14:paraId="5B254DE3"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C</w:t>
            </w:r>
          </w:p>
        </w:tc>
        <w:tc>
          <w:tcPr>
            <w:tcW w:w="6930" w:type="dxa"/>
          </w:tcPr>
          <w:p w14:paraId="4129ED68" w14:textId="77777777" w:rsidR="003E333B" w:rsidRPr="00571474" w:rsidRDefault="003E333B" w:rsidP="000744D1">
            <w:pPr>
              <w:keepNext/>
              <w:tabs>
                <w:tab w:val="left" w:pos="567"/>
                <w:tab w:val="left" w:pos="993"/>
              </w:tabs>
              <w:spacing w:line="276" w:lineRule="auto"/>
              <w:jc w:val="both"/>
              <w:rPr>
                <w:lang w:eastAsia="zh-HK"/>
              </w:rPr>
            </w:pPr>
            <w:r w:rsidRPr="003B631E">
              <w:rPr>
                <w:rFonts w:hint="eastAsia"/>
                <w:lang w:eastAsia="zh-HK"/>
              </w:rPr>
              <w:t>《</w:t>
            </w:r>
            <w:r w:rsidRPr="003B631E">
              <w:rPr>
                <w:rFonts w:hint="eastAsia"/>
                <w:lang w:eastAsia="zh-HK"/>
              </w:rPr>
              <w:t>1971</w:t>
            </w:r>
            <w:r w:rsidRPr="003B631E">
              <w:rPr>
                <w:rFonts w:hint="eastAsia"/>
                <w:lang w:eastAsia="zh-HK"/>
              </w:rPr>
              <w:t>年精神藥物公約》</w:t>
            </w:r>
          </w:p>
        </w:tc>
      </w:tr>
      <w:tr w:rsidR="003E333B" w:rsidRPr="00571474" w14:paraId="2D35B0BC" w14:textId="77777777" w:rsidTr="000744D1">
        <w:tc>
          <w:tcPr>
            <w:tcW w:w="450" w:type="dxa"/>
          </w:tcPr>
          <w:p w14:paraId="1FF934DD"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D</w:t>
            </w:r>
          </w:p>
        </w:tc>
        <w:tc>
          <w:tcPr>
            <w:tcW w:w="6930" w:type="dxa"/>
          </w:tcPr>
          <w:p w14:paraId="366DCBF1" w14:textId="77777777" w:rsidR="003E333B" w:rsidRPr="00571474" w:rsidRDefault="003E333B" w:rsidP="000744D1">
            <w:pPr>
              <w:keepNext/>
              <w:tabs>
                <w:tab w:val="left" w:pos="567"/>
                <w:tab w:val="left" w:pos="993"/>
              </w:tabs>
              <w:spacing w:line="276" w:lineRule="auto"/>
              <w:jc w:val="both"/>
              <w:rPr>
                <w:lang w:eastAsia="zh-HK"/>
              </w:rPr>
            </w:pPr>
            <w:r w:rsidRPr="003B631E">
              <w:rPr>
                <w:rFonts w:hint="eastAsia"/>
                <w:lang w:eastAsia="zh-HK"/>
              </w:rPr>
              <w:t>《</w:t>
            </w:r>
            <w:r w:rsidRPr="003B631E">
              <w:rPr>
                <w:rFonts w:hint="eastAsia"/>
                <w:lang w:eastAsia="zh-HK"/>
              </w:rPr>
              <w:t>1988</w:t>
            </w:r>
            <w:r w:rsidRPr="003B631E">
              <w:rPr>
                <w:rFonts w:hint="eastAsia"/>
                <w:lang w:eastAsia="zh-HK"/>
              </w:rPr>
              <w:t>年聯合國禁止非法販運麻醉藥品和精神藥物公約》</w:t>
            </w:r>
          </w:p>
        </w:tc>
      </w:tr>
      <w:tr w:rsidR="003E333B" w:rsidRPr="00571474" w14:paraId="42FF0F60" w14:textId="77777777" w:rsidTr="000744D1">
        <w:tc>
          <w:tcPr>
            <w:tcW w:w="450" w:type="dxa"/>
          </w:tcPr>
          <w:p w14:paraId="7FC9E5B9" w14:textId="77777777" w:rsidR="003E333B" w:rsidRPr="00571474" w:rsidRDefault="003E333B" w:rsidP="000744D1">
            <w:pPr>
              <w:keepNext/>
              <w:tabs>
                <w:tab w:val="left" w:pos="567"/>
                <w:tab w:val="left" w:pos="993"/>
              </w:tabs>
              <w:spacing w:line="276" w:lineRule="auto"/>
              <w:jc w:val="both"/>
              <w:rPr>
                <w:lang w:eastAsia="zh-HK"/>
              </w:rPr>
            </w:pPr>
          </w:p>
        </w:tc>
        <w:tc>
          <w:tcPr>
            <w:tcW w:w="6930" w:type="dxa"/>
          </w:tcPr>
          <w:p w14:paraId="7F7EEAB5" w14:textId="77777777" w:rsidR="003E333B" w:rsidRPr="00571474" w:rsidRDefault="003E333B" w:rsidP="000744D1">
            <w:pPr>
              <w:keepNext/>
              <w:tabs>
                <w:tab w:val="left" w:pos="567"/>
                <w:tab w:val="left" w:pos="993"/>
              </w:tabs>
              <w:spacing w:line="276" w:lineRule="auto"/>
              <w:jc w:val="both"/>
              <w:rPr>
                <w:lang w:eastAsia="zh-HK"/>
              </w:rPr>
            </w:pPr>
          </w:p>
        </w:tc>
      </w:tr>
      <w:tr w:rsidR="003E333B" w:rsidRPr="00571474" w14:paraId="16CF623A" w14:textId="77777777" w:rsidTr="000744D1">
        <w:tc>
          <w:tcPr>
            <w:tcW w:w="7380" w:type="dxa"/>
            <w:gridSpan w:val="2"/>
          </w:tcPr>
          <w:p w14:paraId="4DFDA5D3" w14:textId="77777777" w:rsidR="003E333B" w:rsidRPr="00571474" w:rsidRDefault="003E333B" w:rsidP="000744D1">
            <w:pPr>
              <w:keepNext/>
              <w:tabs>
                <w:tab w:val="left" w:pos="567"/>
                <w:tab w:val="left" w:pos="993"/>
              </w:tabs>
              <w:spacing w:line="276" w:lineRule="auto"/>
              <w:jc w:val="both"/>
              <w:rPr>
                <w:lang w:eastAsia="zh-HK"/>
              </w:rPr>
            </w:pPr>
            <w:r w:rsidRPr="00FC7AEC">
              <w:rPr>
                <w:color w:val="FF0000"/>
                <w:lang w:eastAsia="zh-HK"/>
              </w:rPr>
              <w:t>參考答案：</w:t>
            </w:r>
            <w:r>
              <w:rPr>
                <w:color w:val="FF0000"/>
                <w:lang w:eastAsia="zh-HK"/>
              </w:rPr>
              <w:t>A</w:t>
            </w:r>
          </w:p>
        </w:tc>
      </w:tr>
    </w:tbl>
    <w:p w14:paraId="2CF804FE" w14:textId="77777777" w:rsidR="003E333B" w:rsidRDefault="003E333B" w:rsidP="003E333B">
      <w:pPr>
        <w:spacing w:line="276" w:lineRule="auto"/>
        <w:ind w:left="0" w:firstLine="0"/>
        <w:jc w:val="both"/>
        <w:rPr>
          <w:lang w:eastAsia="zh-HK"/>
        </w:rPr>
      </w:pPr>
    </w:p>
    <w:p w14:paraId="0FBDCCE2" w14:textId="77777777" w:rsidR="003E333B" w:rsidRDefault="003E333B" w:rsidP="003E333B">
      <w:pPr>
        <w:spacing w:line="276" w:lineRule="auto"/>
        <w:ind w:left="0" w:firstLine="0"/>
        <w:jc w:val="both"/>
        <w:rPr>
          <w:rFonts w:eastAsiaTheme="minorEastAsia"/>
          <w:szCs w:val="28"/>
        </w:rPr>
      </w:pPr>
      <w:r w:rsidRPr="00761296">
        <w:rPr>
          <w:rFonts w:eastAsiaTheme="minorEastAsia" w:hint="eastAsia"/>
          <w:szCs w:val="28"/>
        </w:rPr>
        <w:t>資料</w:t>
      </w:r>
      <w:r>
        <w:rPr>
          <w:rFonts w:eastAsiaTheme="minorEastAsia" w:hint="eastAsia"/>
          <w:szCs w:val="28"/>
          <w:lang w:eastAsia="zh-HK"/>
        </w:rPr>
        <w:t>二</w:t>
      </w:r>
    </w:p>
    <w:tbl>
      <w:tblPr>
        <w:tblStyle w:val="a5"/>
        <w:tblW w:w="0" w:type="auto"/>
        <w:tblLook w:val="04A0" w:firstRow="1" w:lastRow="0" w:firstColumn="1" w:lastColumn="0" w:noHBand="0" w:noVBand="1"/>
      </w:tblPr>
      <w:tblGrid>
        <w:gridCol w:w="8296"/>
      </w:tblGrid>
      <w:tr w:rsidR="003E333B" w:rsidRPr="00CB2753" w14:paraId="672DA108" w14:textId="77777777" w:rsidTr="000744D1">
        <w:tc>
          <w:tcPr>
            <w:tcW w:w="8303" w:type="dxa"/>
            <w:shd w:val="clear" w:color="auto" w:fill="auto"/>
          </w:tcPr>
          <w:p w14:paraId="7F69A661" w14:textId="77777777" w:rsidR="003E333B" w:rsidRPr="00CB2753" w:rsidRDefault="003E333B" w:rsidP="000744D1">
            <w:pPr>
              <w:tabs>
                <w:tab w:val="left" w:pos="1701"/>
              </w:tabs>
              <w:snapToGrid w:val="0"/>
              <w:spacing w:line="400" w:lineRule="exact"/>
              <w:ind w:left="0" w:firstLine="0"/>
              <w:jc w:val="both"/>
              <w:rPr>
                <w:rFonts w:ascii="微軟正黑體" w:eastAsia="微軟正黑體" w:hAnsi="微軟正黑體"/>
                <w:bCs/>
                <w:caps/>
                <w:color w:val="000000" w:themeColor="text1"/>
                <w:kern w:val="36"/>
                <w:u w:val="single"/>
              </w:rPr>
            </w:pPr>
            <w:r w:rsidRPr="00CB2753">
              <w:rPr>
                <w:rFonts w:ascii="微軟正黑體" w:eastAsia="微軟正黑體" w:hAnsi="微軟正黑體" w:hint="eastAsia"/>
                <w:bCs/>
                <w:caps/>
                <w:color w:val="000000" w:themeColor="text1"/>
                <w:kern w:val="36"/>
                <w:u w:val="single"/>
              </w:rPr>
              <w:t>國際合作</w:t>
            </w:r>
          </w:p>
          <w:p w14:paraId="1320E4DB" w14:textId="77777777" w:rsidR="003E333B" w:rsidRPr="00CB2753" w:rsidRDefault="003E333B" w:rsidP="000744D1">
            <w:pPr>
              <w:snapToGrid w:val="0"/>
              <w:spacing w:line="400" w:lineRule="exact"/>
              <w:ind w:left="0" w:firstLine="0"/>
              <w:jc w:val="both"/>
              <w:rPr>
                <w:rFonts w:ascii="微軟正黑體" w:eastAsia="微軟正黑體" w:hAnsi="微軟正黑體"/>
                <w:bCs/>
                <w:caps/>
                <w:color w:val="000000" w:themeColor="text1"/>
                <w:kern w:val="36"/>
              </w:rPr>
            </w:pPr>
            <w:r w:rsidRPr="00CB2753">
              <w:rPr>
                <w:rFonts w:ascii="微軟正黑體" w:eastAsia="微軟正黑體" w:hAnsi="微軟正黑體" w:hint="eastAsia"/>
                <w:bCs/>
                <w:caps/>
                <w:color w:val="000000" w:themeColor="text1"/>
                <w:kern w:val="36"/>
              </w:rPr>
              <w:t xml:space="preserve">          香港素來大力支持國際間的禁毒努力，並積極參與區域性或國際性的禁毒會議，確保香港的禁毒工作達到國際水平。每年，香港特區都會以中國代表團成員身分，出席聯合國有關毒品的中央決策組織</w:t>
            </w:r>
            <w:r w:rsidRPr="00CB2753">
              <w:rPr>
                <w:rFonts w:ascii="微軟正黑體" w:eastAsia="微軟正黑體" w:hAnsi="微軟正黑體"/>
                <w:bCs/>
                <w:caps/>
                <w:color w:val="000000" w:themeColor="text1"/>
                <w:kern w:val="36"/>
              </w:rPr>
              <w:t xml:space="preserve"> </w:t>
            </w:r>
            <w:r w:rsidRPr="00CB2753">
              <w:rPr>
                <w:rFonts w:ascii="微軟正黑體" w:eastAsia="微軟正黑體" w:hAnsi="微軟正黑體" w:hint="eastAsia"/>
                <w:bCs/>
                <w:caps/>
                <w:color w:val="000000" w:themeColor="text1"/>
                <w:kern w:val="36"/>
              </w:rPr>
              <w:t>—</w:t>
            </w:r>
            <w:r w:rsidRPr="00CB2753">
              <w:rPr>
                <w:rFonts w:ascii="微軟正黑體" w:eastAsia="微軟正黑體" w:hAnsi="微軟正黑體"/>
                <w:bCs/>
                <w:caps/>
                <w:color w:val="000000" w:themeColor="text1"/>
                <w:kern w:val="36"/>
              </w:rPr>
              <w:t xml:space="preserve"> </w:t>
            </w:r>
            <w:r w:rsidRPr="00CB2753">
              <w:rPr>
                <w:rFonts w:ascii="微軟正黑體" w:eastAsia="微軟正黑體" w:hAnsi="微軟正黑體" w:hint="eastAsia"/>
                <w:bCs/>
                <w:caps/>
                <w:color w:val="000000" w:themeColor="text1"/>
                <w:kern w:val="36"/>
              </w:rPr>
              <w:t>麻醉品委員會</w:t>
            </w:r>
            <w:r w:rsidRPr="00CB2753">
              <w:rPr>
                <w:rFonts w:ascii="微軟正黑體" w:eastAsia="微軟正黑體" w:hAnsi="微軟正黑體"/>
                <w:bCs/>
                <w:caps/>
                <w:color w:val="000000" w:themeColor="text1"/>
                <w:kern w:val="36"/>
              </w:rPr>
              <w:t xml:space="preserve"> </w:t>
            </w:r>
            <w:r w:rsidRPr="00CB2753">
              <w:rPr>
                <w:rFonts w:ascii="微軟正黑體" w:eastAsia="微軟正黑體" w:hAnsi="微軟正黑體" w:hint="eastAsia"/>
                <w:bCs/>
                <w:caps/>
                <w:color w:val="000000" w:themeColor="text1"/>
                <w:kern w:val="36"/>
              </w:rPr>
              <w:t>—</w:t>
            </w:r>
            <w:r w:rsidRPr="00CB2753">
              <w:rPr>
                <w:rFonts w:ascii="微軟正黑體" w:eastAsia="微軟正黑體" w:hAnsi="微軟正黑體"/>
                <w:bCs/>
                <w:caps/>
                <w:color w:val="000000" w:themeColor="text1"/>
                <w:kern w:val="36"/>
              </w:rPr>
              <w:t xml:space="preserve"> </w:t>
            </w:r>
            <w:r w:rsidRPr="00CB2753">
              <w:rPr>
                <w:rFonts w:ascii="微軟正黑體" w:eastAsia="微軟正黑體" w:hAnsi="微軟正黑體" w:hint="eastAsia"/>
                <w:bCs/>
                <w:caps/>
                <w:color w:val="000000" w:themeColor="text1"/>
                <w:kern w:val="36"/>
              </w:rPr>
              <w:t>的周年會議。當局會不時引入立法措施，落實聯合國麻醉藥品委員會的決定</w:t>
            </w:r>
            <w:r w:rsidRPr="00CB2753">
              <w:rPr>
                <w:rFonts w:ascii="微軟正黑體" w:eastAsia="微軟正黑體" w:hAnsi="微軟正黑體" w:hint="eastAsia"/>
                <w:bCs/>
                <w:caps/>
                <w:color w:val="000000" w:themeColor="text1"/>
                <w:kern w:val="36"/>
                <w:lang w:eastAsia="zh-HK"/>
              </w:rPr>
              <w:t>。</w:t>
            </w:r>
          </w:p>
          <w:p w14:paraId="6FF864B8" w14:textId="77777777" w:rsidR="003E333B" w:rsidRPr="00CB2753" w:rsidRDefault="003E333B" w:rsidP="000744D1">
            <w:pPr>
              <w:snapToGrid w:val="0"/>
              <w:spacing w:line="400" w:lineRule="exact"/>
              <w:ind w:left="0" w:firstLine="0"/>
              <w:jc w:val="both"/>
              <w:rPr>
                <w:rFonts w:ascii="微軟正黑體" w:eastAsia="微軟正黑體" w:hAnsi="微軟正黑體"/>
                <w:bCs/>
                <w:caps/>
                <w:color w:val="000000" w:themeColor="text1"/>
                <w:kern w:val="36"/>
              </w:rPr>
            </w:pPr>
          </w:p>
          <w:p w14:paraId="273CEBC5" w14:textId="77777777" w:rsidR="003E333B" w:rsidRPr="00CB2753" w:rsidRDefault="003E333B" w:rsidP="000744D1">
            <w:pPr>
              <w:snapToGrid w:val="0"/>
              <w:spacing w:line="400" w:lineRule="exact"/>
              <w:ind w:left="0" w:firstLine="0"/>
              <w:rPr>
                <w:rFonts w:ascii="微軟正黑體" w:eastAsia="微軟正黑體" w:hAnsi="微軟正黑體"/>
                <w:b/>
                <w:color w:val="000000" w:themeColor="text1"/>
                <w:lang w:eastAsia="zh-HK"/>
              </w:rPr>
            </w:pPr>
            <w:r w:rsidRPr="00CB2753">
              <w:rPr>
                <w:rFonts w:ascii="微軟正黑體" w:eastAsia="微軟正黑體" w:hAnsi="微軟正黑體" w:hint="eastAsia"/>
                <w:bCs/>
                <w:caps/>
                <w:color w:val="000000" w:themeColor="text1"/>
                <w:kern w:val="36"/>
              </w:rPr>
              <w:t xml:space="preserve">          在打擊毒品的工作上，香港警務處和香港海關與其內地和海外合作單位、區域及國際組織合作無間，彼此互通情報，緊密配合行動，又經常交流販毒和吸毒的最新形勢。兩部門每年都會派員代表香港特區參加「國際緝毒會議」，亦以準成員身分參與「亞太地區禁毒執法機構負責人會議」，與各國高層禁毒執法人員，交流與毒品有關的情報，研究對付跨國毒販的行動策略。</w:t>
            </w:r>
          </w:p>
        </w:tc>
      </w:tr>
    </w:tbl>
    <w:p w14:paraId="5C87A026" w14:textId="77777777" w:rsidR="003E333B" w:rsidRDefault="003E333B" w:rsidP="003E333B">
      <w:pPr>
        <w:spacing w:line="276" w:lineRule="auto"/>
        <w:ind w:left="0" w:firstLine="0"/>
        <w:jc w:val="both"/>
        <w:rPr>
          <w:rFonts w:eastAsiaTheme="minorEastAsia"/>
          <w:sz w:val="22"/>
          <w:szCs w:val="28"/>
        </w:rPr>
      </w:pPr>
      <w:r w:rsidRPr="00CB2753">
        <w:rPr>
          <w:rFonts w:eastAsiaTheme="minorEastAsia" w:hint="eastAsia"/>
          <w:sz w:val="22"/>
          <w:szCs w:val="28"/>
          <w:lang w:eastAsia="zh-HK"/>
        </w:rPr>
        <w:t>資料來源：中華人民共和國香港特別行政區政府保安局禁毒處</w:t>
      </w:r>
      <w:r w:rsidRPr="00CB2753">
        <w:rPr>
          <w:rFonts w:eastAsiaTheme="minorEastAsia" w:hint="eastAsia"/>
          <w:sz w:val="22"/>
          <w:szCs w:val="28"/>
        </w:rPr>
        <w:t>&gt;</w:t>
      </w:r>
      <w:r w:rsidRPr="00CB2753">
        <w:rPr>
          <w:rFonts w:eastAsiaTheme="minorEastAsia" w:hint="eastAsia"/>
          <w:sz w:val="22"/>
          <w:szCs w:val="28"/>
          <w:lang w:eastAsia="zh-HK"/>
        </w:rPr>
        <w:t>多管齊下抗毒</w:t>
      </w:r>
      <w:r w:rsidRPr="00CB2753">
        <w:rPr>
          <w:rFonts w:eastAsiaTheme="minorEastAsia" w:hint="eastAsia"/>
          <w:sz w:val="22"/>
          <w:szCs w:val="28"/>
        </w:rPr>
        <w:t>&gt;</w:t>
      </w:r>
      <w:r w:rsidRPr="00CB2753">
        <w:rPr>
          <w:rFonts w:eastAsiaTheme="minorEastAsia" w:hint="eastAsia"/>
          <w:sz w:val="22"/>
          <w:szCs w:val="28"/>
          <w:lang w:eastAsia="zh-HK"/>
        </w:rPr>
        <w:t>對外合作</w:t>
      </w:r>
      <w:r w:rsidRPr="00CB2753">
        <w:rPr>
          <w:rFonts w:eastAsiaTheme="minorEastAsia" w:hint="eastAsia"/>
          <w:sz w:val="22"/>
          <w:szCs w:val="28"/>
        </w:rPr>
        <w:t>，</w:t>
      </w:r>
      <w:r w:rsidRPr="00273157">
        <w:rPr>
          <w:rFonts w:eastAsiaTheme="minorEastAsia"/>
          <w:sz w:val="22"/>
          <w:szCs w:val="28"/>
        </w:rPr>
        <w:t>https://www.nd.gov.hk/tc/external.html</w:t>
      </w:r>
    </w:p>
    <w:p w14:paraId="5A17AF64" w14:textId="77777777" w:rsidR="003E333B" w:rsidRPr="00CB2753" w:rsidRDefault="003E333B" w:rsidP="003E333B">
      <w:pPr>
        <w:spacing w:line="276" w:lineRule="auto"/>
        <w:ind w:left="0" w:firstLine="0"/>
        <w:jc w:val="both"/>
        <w:rPr>
          <w:rFonts w:eastAsiaTheme="minorEastAsia"/>
          <w:szCs w:val="28"/>
        </w:rPr>
      </w:pPr>
    </w:p>
    <w:p w14:paraId="34749620" w14:textId="3FF18BDC" w:rsidR="003E333B" w:rsidRDefault="003E333B" w:rsidP="00062D7D">
      <w:pPr>
        <w:pStyle w:val="a6"/>
        <w:keepNext/>
        <w:numPr>
          <w:ilvl w:val="0"/>
          <w:numId w:val="73"/>
        </w:numPr>
        <w:tabs>
          <w:tab w:val="left" w:pos="567"/>
          <w:tab w:val="left" w:pos="993"/>
        </w:tabs>
        <w:spacing w:line="276" w:lineRule="auto"/>
        <w:jc w:val="both"/>
        <w:rPr>
          <w:lang w:eastAsia="zh-HK"/>
        </w:rPr>
      </w:pPr>
      <w:r w:rsidRPr="00CB2753">
        <w:rPr>
          <w:rFonts w:hint="eastAsia"/>
          <w:lang w:eastAsia="zh-HK"/>
        </w:rPr>
        <w:t>根據資料</w:t>
      </w:r>
      <w:r>
        <w:rPr>
          <w:rFonts w:hint="eastAsia"/>
          <w:lang w:eastAsia="zh-HK"/>
        </w:rPr>
        <w:t>二</w:t>
      </w:r>
      <w:r w:rsidRPr="00CB2753">
        <w:rPr>
          <w:rFonts w:hint="eastAsia"/>
          <w:color w:val="000000"/>
          <w:lang w:eastAsia="zh-HK"/>
        </w:rPr>
        <w:t>，</w:t>
      </w:r>
      <w:r w:rsidRPr="00CB2753">
        <w:rPr>
          <w:rFonts w:hint="eastAsia"/>
          <w:lang w:eastAsia="zh-HK"/>
        </w:rPr>
        <w:t>香港特區每</w:t>
      </w:r>
      <w:r w:rsidRPr="00CB2753">
        <w:rPr>
          <w:rFonts w:hint="eastAsia"/>
        </w:rPr>
        <w:t>年</w:t>
      </w:r>
      <w:r w:rsidRPr="00CB2753">
        <w:rPr>
          <w:rFonts w:hint="eastAsia"/>
          <w:lang w:eastAsia="zh-HK"/>
        </w:rPr>
        <w:t>會以中國代表團成員身分，出</w:t>
      </w:r>
      <w:r w:rsidRPr="00CB2753">
        <w:rPr>
          <w:rFonts w:hint="eastAsia"/>
        </w:rPr>
        <w:t>席</w:t>
      </w:r>
      <w:r w:rsidRPr="00CB2753">
        <w:rPr>
          <w:rFonts w:hint="eastAsia"/>
          <w:lang w:eastAsia="zh-HK"/>
        </w:rPr>
        <w:t>哪個</w:t>
      </w:r>
      <w:r>
        <w:rPr>
          <w:rFonts w:hint="eastAsia"/>
          <w:lang w:eastAsia="zh-HK"/>
        </w:rPr>
        <w:t>與</w:t>
      </w:r>
      <w:r>
        <w:rPr>
          <w:rFonts w:hint="eastAsia"/>
        </w:rPr>
        <w:t>毒</w:t>
      </w:r>
      <w:r>
        <w:rPr>
          <w:rFonts w:hint="eastAsia"/>
          <w:lang w:eastAsia="zh-HK"/>
        </w:rPr>
        <w:t>品相</w:t>
      </w:r>
      <w:r>
        <w:rPr>
          <w:rFonts w:hint="eastAsia"/>
        </w:rPr>
        <w:t>關</w:t>
      </w:r>
      <w:r>
        <w:rPr>
          <w:rFonts w:hint="eastAsia"/>
          <w:lang w:eastAsia="zh-HK"/>
        </w:rPr>
        <w:t>的</w:t>
      </w:r>
      <w:r w:rsidRPr="00CB2753">
        <w:rPr>
          <w:rFonts w:hint="eastAsia"/>
          <w:lang w:eastAsia="zh-HK"/>
        </w:rPr>
        <w:t>國</w:t>
      </w:r>
      <w:r w:rsidRPr="00CB2753">
        <w:rPr>
          <w:rFonts w:hint="eastAsia"/>
        </w:rPr>
        <w:t>際</w:t>
      </w:r>
      <w:r w:rsidRPr="00CB2753">
        <w:rPr>
          <w:rFonts w:hint="eastAsia"/>
          <w:lang w:eastAsia="zh-HK"/>
        </w:rPr>
        <w:t>會</w:t>
      </w:r>
      <w:r w:rsidRPr="00CB2753">
        <w:rPr>
          <w:rFonts w:hint="eastAsia"/>
        </w:rPr>
        <w:t>議</w:t>
      </w:r>
      <w:r w:rsidRPr="00CB2753">
        <w:rPr>
          <w:rFonts w:hint="eastAsia"/>
          <w:lang w:eastAsia="zh-HK"/>
        </w:rPr>
        <w:t>？</w:t>
      </w:r>
    </w:p>
    <w:tbl>
      <w:tblPr>
        <w:tblStyle w:val="a5"/>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6930"/>
      </w:tblGrid>
      <w:tr w:rsidR="003E333B" w:rsidRPr="00571474" w14:paraId="14B9792B" w14:textId="77777777" w:rsidTr="000744D1">
        <w:tc>
          <w:tcPr>
            <w:tcW w:w="450" w:type="dxa"/>
          </w:tcPr>
          <w:p w14:paraId="77B00903" w14:textId="77777777" w:rsidR="003E333B" w:rsidRPr="00571474" w:rsidRDefault="003E333B" w:rsidP="000744D1">
            <w:pPr>
              <w:keepNext/>
              <w:tabs>
                <w:tab w:val="left" w:pos="567"/>
                <w:tab w:val="left" w:pos="993"/>
              </w:tabs>
              <w:spacing w:line="276" w:lineRule="auto"/>
              <w:ind w:left="0" w:firstLine="0"/>
              <w:jc w:val="both"/>
              <w:rPr>
                <w:lang w:eastAsia="zh-HK"/>
              </w:rPr>
            </w:pPr>
            <w:r w:rsidRPr="00571474">
              <w:rPr>
                <w:lang w:eastAsia="zh-HK"/>
              </w:rPr>
              <w:t>A</w:t>
            </w:r>
          </w:p>
        </w:tc>
        <w:tc>
          <w:tcPr>
            <w:tcW w:w="6930" w:type="dxa"/>
          </w:tcPr>
          <w:p w14:paraId="3756B70F" w14:textId="77777777" w:rsidR="003E333B" w:rsidRPr="00571474" w:rsidRDefault="003E333B" w:rsidP="000744D1">
            <w:pPr>
              <w:keepNext/>
              <w:tabs>
                <w:tab w:val="left" w:pos="567"/>
                <w:tab w:val="left" w:pos="993"/>
              </w:tabs>
              <w:spacing w:line="276" w:lineRule="auto"/>
              <w:jc w:val="both"/>
              <w:rPr>
                <w:lang w:eastAsia="zh-HK"/>
              </w:rPr>
            </w:pPr>
            <w:r w:rsidRPr="003A4FA6">
              <w:rPr>
                <w:rFonts w:hint="eastAsia"/>
                <w:lang w:eastAsia="zh-HK"/>
              </w:rPr>
              <w:t>亞太經濟合作會議</w:t>
            </w:r>
          </w:p>
        </w:tc>
      </w:tr>
      <w:tr w:rsidR="003E333B" w:rsidRPr="00571474" w14:paraId="40BB87A5" w14:textId="77777777" w:rsidTr="000744D1">
        <w:trPr>
          <w:trHeight w:val="360"/>
        </w:trPr>
        <w:tc>
          <w:tcPr>
            <w:tcW w:w="450" w:type="dxa"/>
          </w:tcPr>
          <w:p w14:paraId="2A6A1B5F"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B</w:t>
            </w:r>
          </w:p>
        </w:tc>
        <w:tc>
          <w:tcPr>
            <w:tcW w:w="6930" w:type="dxa"/>
          </w:tcPr>
          <w:p w14:paraId="43A8E08E" w14:textId="77777777" w:rsidR="003E333B" w:rsidRPr="00571474" w:rsidRDefault="003E333B" w:rsidP="000744D1">
            <w:pPr>
              <w:keepNext/>
              <w:tabs>
                <w:tab w:val="left" w:pos="567"/>
                <w:tab w:val="left" w:pos="993"/>
              </w:tabs>
              <w:spacing w:line="276" w:lineRule="auto"/>
              <w:jc w:val="both"/>
              <w:rPr>
                <w:lang w:eastAsia="zh-HK"/>
              </w:rPr>
            </w:pPr>
            <w:r w:rsidRPr="003A4FA6">
              <w:rPr>
                <w:rFonts w:hint="eastAsia"/>
                <w:lang w:eastAsia="zh-HK"/>
              </w:rPr>
              <w:t>商業罪案國際會議</w:t>
            </w:r>
          </w:p>
        </w:tc>
      </w:tr>
      <w:tr w:rsidR="003E333B" w:rsidRPr="00571474" w14:paraId="7188EB8E" w14:textId="77777777" w:rsidTr="000744D1">
        <w:tc>
          <w:tcPr>
            <w:tcW w:w="450" w:type="dxa"/>
          </w:tcPr>
          <w:p w14:paraId="754F9988"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C</w:t>
            </w:r>
          </w:p>
        </w:tc>
        <w:tc>
          <w:tcPr>
            <w:tcW w:w="6930" w:type="dxa"/>
          </w:tcPr>
          <w:p w14:paraId="09C1F962" w14:textId="77777777" w:rsidR="003E333B" w:rsidRPr="00571474" w:rsidRDefault="003E333B" w:rsidP="000744D1">
            <w:pPr>
              <w:keepNext/>
              <w:tabs>
                <w:tab w:val="left" w:pos="567"/>
                <w:tab w:val="left" w:pos="993"/>
              </w:tabs>
              <w:spacing w:line="276" w:lineRule="auto"/>
              <w:jc w:val="both"/>
              <w:rPr>
                <w:lang w:eastAsia="zh-HK"/>
              </w:rPr>
            </w:pPr>
            <w:r w:rsidRPr="005D4CC6">
              <w:rPr>
                <w:rFonts w:hint="eastAsia"/>
                <w:lang w:eastAsia="zh-HK"/>
              </w:rPr>
              <w:t>聯合國麻醉品委員會周年會議</w:t>
            </w:r>
          </w:p>
        </w:tc>
      </w:tr>
      <w:tr w:rsidR="003E333B" w:rsidRPr="00571474" w14:paraId="58AC4873" w14:textId="77777777" w:rsidTr="000744D1">
        <w:tc>
          <w:tcPr>
            <w:tcW w:w="450" w:type="dxa"/>
          </w:tcPr>
          <w:p w14:paraId="2CC1A750" w14:textId="77777777" w:rsidR="003E333B" w:rsidRPr="00571474" w:rsidRDefault="003E333B" w:rsidP="000744D1">
            <w:pPr>
              <w:keepNext/>
              <w:tabs>
                <w:tab w:val="left" w:pos="567"/>
                <w:tab w:val="left" w:pos="993"/>
              </w:tabs>
              <w:spacing w:line="276" w:lineRule="auto"/>
              <w:jc w:val="both"/>
              <w:rPr>
                <w:lang w:eastAsia="zh-HK"/>
              </w:rPr>
            </w:pPr>
            <w:r w:rsidRPr="00571474">
              <w:rPr>
                <w:lang w:eastAsia="zh-HK"/>
              </w:rPr>
              <w:t>D</w:t>
            </w:r>
          </w:p>
        </w:tc>
        <w:tc>
          <w:tcPr>
            <w:tcW w:w="6930" w:type="dxa"/>
          </w:tcPr>
          <w:p w14:paraId="1C3C844D" w14:textId="77777777" w:rsidR="003E333B" w:rsidRPr="00571474" w:rsidRDefault="003E333B" w:rsidP="000744D1">
            <w:pPr>
              <w:keepNext/>
              <w:tabs>
                <w:tab w:val="left" w:pos="567"/>
                <w:tab w:val="left" w:pos="993"/>
              </w:tabs>
              <w:spacing w:line="276" w:lineRule="auto"/>
              <w:jc w:val="both"/>
              <w:rPr>
                <w:lang w:eastAsia="zh-HK"/>
              </w:rPr>
            </w:pPr>
            <w:r w:rsidRPr="003A4FA6">
              <w:rPr>
                <w:rFonts w:hint="eastAsia"/>
                <w:lang w:eastAsia="zh-HK"/>
              </w:rPr>
              <w:t>地球、能源與環境科學碳中和國際會議</w:t>
            </w:r>
          </w:p>
        </w:tc>
      </w:tr>
      <w:tr w:rsidR="003E333B" w:rsidRPr="00571474" w14:paraId="32793919" w14:textId="77777777" w:rsidTr="000744D1">
        <w:tc>
          <w:tcPr>
            <w:tcW w:w="450" w:type="dxa"/>
          </w:tcPr>
          <w:p w14:paraId="646452BF" w14:textId="77777777" w:rsidR="003E333B" w:rsidRPr="00571474" w:rsidRDefault="003E333B" w:rsidP="000744D1">
            <w:pPr>
              <w:keepNext/>
              <w:tabs>
                <w:tab w:val="left" w:pos="567"/>
                <w:tab w:val="left" w:pos="993"/>
              </w:tabs>
              <w:spacing w:line="276" w:lineRule="auto"/>
              <w:jc w:val="both"/>
              <w:rPr>
                <w:lang w:eastAsia="zh-HK"/>
              </w:rPr>
            </w:pPr>
          </w:p>
        </w:tc>
        <w:tc>
          <w:tcPr>
            <w:tcW w:w="6930" w:type="dxa"/>
          </w:tcPr>
          <w:p w14:paraId="77C74399" w14:textId="77777777" w:rsidR="003E333B" w:rsidRPr="00571474" w:rsidRDefault="003E333B" w:rsidP="000744D1">
            <w:pPr>
              <w:keepNext/>
              <w:tabs>
                <w:tab w:val="left" w:pos="567"/>
                <w:tab w:val="left" w:pos="993"/>
              </w:tabs>
              <w:spacing w:line="276" w:lineRule="auto"/>
              <w:jc w:val="both"/>
              <w:rPr>
                <w:lang w:eastAsia="zh-HK"/>
              </w:rPr>
            </w:pPr>
          </w:p>
        </w:tc>
      </w:tr>
      <w:tr w:rsidR="003E333B" w:rsidRPr="00571474" w14:paraId="0AE54C9F" w14:textId="77777777" w:rsidTr="000744D1">
        <w:tc>
          <w:tcPr>
            <w:tcW w:w="7380" w:type="dxa"/>
            <w:gridSpan w:val="2"/>
          </w:tcPr>
          <w:p w14:paraId="6F9038F0" w14:textId="77777777" w:rsidR="003E333B" w:rsidRPr="00571474" w:rsidRDefault="003E333B" w:rsidP="000744D1">
            <w:pPr>
              <w:keepNext/>
              <w:tabs>
                <w:tab w:val="left" w:pos="567"/>
                <w:tab w:val="left" w:pos="993"/>
              </w:tabs>
              <w:spacing w:line="276" w:lineRule="auto"/>
              <w:jc w:val="both"/>
              <w:rPr>
                <w:lang w:eastAsia="zh-HK"/>
              </w:rPr>
            </w:pPr>
            <w:r w:rsidRPr="00FC7AEC">
              <w:rPr>
                <w:color w:val="FF0000"/>
                <w:lang w:eastAsia="zh-HK"/>
              </w:rPr>
              <w:t>參考答案：</w:t>
            </w:r>
            <w:r w:rsidRPr="00FC7AEC">
              <w:rPr>
                <w:rFonts w:hint="eastAsia"/>
                <w:color w:val="FF0000"/>
                <w:lang w:eastAsia="zh-HK"/>
              </w:rPr>
              <w:t>C</w:t>
            </w:r>
          </w:p>
        </w:tc>
      </w:tr>
    </w:tbl>
    <w:p w14:paraId="349F24D5" w14:textId="77777777" w:rsidR="003E333B" w:rsidRPr="00CB2753" w:rsidRDefault="003E333B" w:rsidP="003E333B">
      <w:pPr>
        <w:ind w:left="0" w:firstLine="0"/>
        <w:rPr>
          <w:rFonts w:eastAsiaTheme="minorEastAsia"/>
          <w:sz w:val="22"/>
          <w:lang w:eastAsia="zh-HK"/>
        </w:rPr>
      </w:pPr>
    </w:p>
    <w:p w14:paraId="5854DB2A" w14:textId="037C3C81" w:rsidR="003E333B" w:rsidRDefault="003E333B" w:rsidP="00062D7D">
      <w:pPr>
        <w:pStyle w:val="a6"/>
        <w:numPr>
          <w:ilvl w:val="0"/>
          <w:numId w:val="73"/>
        </w:numPr>
        <w:rPr>
          <w:lang w:eastAsia="zh-HK"/>
        </w:rPr>
      </w:pPr>
      <w:r w:rsidRPr="00CB2753">
        <w:rPr>
          <w:rFonts w:hint="eastAsia"/>
          <w:szCs w:val="28"/>
          <w:lang w:eastAsia="zh-HK"/>
        </w:rPr>
        <w:t>根</w:t>
      </w:r>
      <w:r w:rsidRPr="00CB2753">
        <w:rPr>
          <w:rFonts w:hint="eastAsia"/>
          <w:szCs w:val="28"/>
        </w:rPr>
        <w:t>據</w:t>
      </w:r>
      <w:r w:rsidRPr="00CB2753">
        <w:rPr>
          <w:rFonts w:hint="eastAsia"/>
          <w:szCs w:val="28"/>
          <w:lang w:eastAsia="zh-HK"/>
        </w:rPr>
        <w:t>資料</w:t>
      </w:r>
      <w:r>
        <w:rPr>
          <w:rFonts w:hint="eastAsia"/>
          <w:szCs w:val="28"/>
          <w:lang w:eastAsia="zh-HK"/>
        </w:rPr>
        <w:t>二</w:t>
      </w:r>
      <w:r w:rsidRPr="00CB2753">
        <w:rPr>
          <w:rFonts w:hint="eastAsia"/>
          <w:color w:val="000000"/>
          <w:lang w:eastAsia="zh-HK"/>
        </w:rPr>
        <w:t>，</w:t>
      </w:r>
      <w:r>
        <w:rPr>
          <w:rFonts w:hint="eastAsia"/>
          <w:color w:val="000000"/>
        </w:rPr>
        <w:t>以</w:t>
      </w:r>
      <w:r>
        <w:rPr>
          <w:rFonts w:hint="eastAsia"/>
          <w:color w:val="000000"/>
          <w:lang w:eastAsia="zh-HK"/>
        </w:rPr>
        <w:t>下哪個是</w:t>
      </w:r>
      <w:r w:rsidRPr="00CB2753">
        <w:rPr>
          <w:rFonts w:hint="eastAsia"/>
          <w:lang w:eastAsia="zh-HK"/>
        </w:rPr>
        <w:t>香港警務處和香港海關在打</w:t>
      </w:r>
      <w:r w:rsidRPr="00CB2753">
        <w:rPr>
          <w:rFonts w:hint="eastAsia"/>
        </w:rPr>
        <w:t>擊毒</w:t>
      </w:r>
      <w:r w:rsidRPr="00CB2753">
        <w:rPr>
          <w:rFonts w:hint="eastAsia"/>
          <w:lang w:eastAsia="zh-HK"/>
        </w:rPr>
        <w:t>品上與其內地和海外合作單位、區域及國際組織</w:t>
      </w:r>
      <w:r>
        <w:rPr>
          <w:rFonts w:hint="eastAsia"/>
          <w:lang w:eastAsia="zh-HK"/>
        </w:rPr>
        <w:t>的</w:t>
      </w:r>
      <w:r w:rsidRPr="00CB2753">
        <w:rPr>
          <w:rFonts w:hint="eastAsia"/>
          <w:lang w:eastAsia="zh-HK"/>
        </w:rPr>
        <w:t>合作形式﹕</w:t>
      </w:r>
    </w:p>
    <w:tbl>
      <w:tblPr>
        <w:tblStyle w:val="a5"/>
        <w:tblW w:w="738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804"/>
      </w:tblGrid>
      <w:tr w:rsidR="003E333B" w:rsidRPr="001E3CFE" w14:paraId="58715EF7" w14:textId="77777777" w:rsidTr="00062D7D">
        <w:tc>
          <w:tcPr>
            <w:tcW w:w="576" w:type="dxa"/>
          </w:tcPr>
          <w:p w14:paraId="4A68C7A7" w14:textId="77777777" w:rsidR="003E333B" w:rsidRPr="001E3CFE" w:rsidRDefault="003E333B" w:rsidP="000744D1">
            <w:pPr>
              <w:rPr>
                <w:rFonts w:eastAsiaTheme="minorEastAsia"/>
                <w:color w:val="000000"/>
              </w:rPr>
            </w:pPr>
            <w:r w:rsidRPr="001E3CFE">
              <w:rPr>
                <w:rFonts w:eastAsiaTheme="minorEastAsia"/>
                <w:color w:val="000000"/>
              </w:rPr>
              <w:t>(i)</w:t>
            </w:r>
          </w:p>
        </w:tc>
        <w:tc>
          <w:tcPr>
            <w:tcW w:w="6804" w:type="dxa"/>
          </w:tcPr>
          <w:p w14:paraId="30C03300" w14:textId="77777777" w:rsidR="003E333B" w:rsidRPr="001E3CFE" w:rsidRDefault="003E333B" w:rsidP="000744D1">
            <w:pPr>
              <w:rPr>
                <w:rFonts w:eastAsiaTheme="minorEastAsia"/>
                <w:color w:val="000000"/>
              </w:rPr>
            </w:pPr>
            <w:r w:rsidRPr="00DE2528">
              <w:rPr>
                <w:rFonts w:eastAsiaTheme="minorEastAsia" w:hint="eastAsia"/>
                <w:color w:val="000000"/>
                <w:lang w:eastAsia="zh-HK"/>
              </w:rPr>
              <w:t>互通情報</w:t>
            </w:r>
          </w:p>
        </w:tc>
      </w:tr>
      <w:tr w:rsidR="003E333B" w:rsidRPr="001E3CFE" w14:paraId="36CD42BB" w14:textId="77777777" w:rsidTr="00062D7D">
        <w:tc>
          <w:tcPr>
            <w:tcW w:w="576" w:type="dxa"/>
          </w:tcPr>
          <w:p w14:paraId="10550D04"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(ii)</w:t>
            </w:r>
          </w:p>
        </w:tc>
        <w:tc>
          <w:tcPr>
            <w:tcW w:w="6804" w:type="dxa"/>
          </w:tcPr>
          <w:p w14:paraId="29E0F96B" w14:textId="77777777" w:rsidR="003E333B" w:rsidRPr="001E3CFE" w:rsidRDefault="003E333B" w:rsidP="000744D1">
            <w:pPr>
              <w:rPr>
                <w:rFonts w:eastAsiaTheme="minorEastAsia"/>
                <w:color w:val="000000"/>
                <w:lang w:eastAsia="zh-HK"/>
              </w:rPr>
            </w:pPr>
            <w:r w:rsidRPr="00DE2528">
              <w:rPr>
                <w:rFonts w:eastAsiaTheme="minorEastAsia" w:hint="eastAsia"/>
                <w:color w:val="000000"/>
                <w:lang w:eastAsia="zh-HK"/>
              </w:rPr>
              <w:t>緊密配合行動</w:t>
            </w:r>
          </w:p>
        </w:tc>
      </w:tr>
      <w:tr w:rsidR="003E333B" w:rsidRPr="001E3CFE" w14:paraId="0C406975" w14:textId="77777777" w:rsidTr="00062D7D">
        <w:tc>
          <w:tcPr>
            <w:tcW w:w="576" w:type="dxa"/>
          </w:tcPr>
          <w:p w14:paraId="7B85D6FF" w14:textId="77777777" w:rsidR="003E333B" w:rsidRPr="001E3CFE" w:rsidRDefault="003E333B" w:rsidP="000744D1">
            <w:pPr>
              <w:rPr>
                <w:rFonts w:eastAsiaTheme="minorEastAsia"/>
              </w:rPr>
            </w:pPr>
            <w:r w:rsidRPr="001E3CFE">
              <w:rPr>
                <w:rFonts w:eastAsiaTheme="minorEastAsia"/>
              </w:rPr>
              <w:t>(iii)</w:t>
            </w:r>
          </w:p>
        </w:tc>
        <w:tc>
          <w:tcPr>
            <w:tcW w:w="6804" w:type="dxa"/>
          </w:tcPr>
          <w:p w14:paraId="48027151" w14:textId="7EAF42D6" w:rsidR="00151D0A" w:rsidRDefault="003E333B" w:rsidP="000744D1">
            <w:pPr>
              <w:rPr>
                <w:rFonts w:eastAsiaTheme="minorEastAsia"/>
                <w:color w:val="000000"/>
              </w:rPr>
            </w:pPr>
            <w:r w:rsidRPr="00DE2528">
              <w:rPr>
                <w:rFonts w:eastAsiaTheme="minorEastAsia" w:hint="eastAsia"/>
                <w:color w:val="000000"/>
                <w:lang w:eastAsia="zh-HK"/>
              </w:rPr>
              <w:t>參加國際</w:t>
            </w:r>
            <w:r w:rsidR="00151D0A">
              <w:rPr>
                <w:rFonts w:eastAsiaTheme="minorEastAsia" w:hint="eastAsia"/>
                <w:color w:val="000000"/>
                <w:lang w:eastAsia="zh-HK"/>
              </w:rPr>
              <w:t>及地</w:t>
            </w:r>
            <w:r w:rsidR="00151D0A">
              <w:rPr>
                <w:rFonts w:eastAsiaTheme="minorEastAsia" w:hint="eastAsia"/>
                <w:color w:val="000000"/>
              </w:rPr>
              <w:t>區</w:t>
            </w:r>
            <w:r w:rsidRPr="00DE2528">
              <w:rPr>
                <w:rFonts w:eastAsiaTheme="minorEastAsia" w:hint="eastAsia"/>
                <w:color w:val="000000"/>
                <w:lang w:eastAsia="zh-HK"/>
              </w:rPr>
              <w:t>緝毒會議</w:t>
            </w:r>
            <w:r w:rsidR="00151D0A">
              <w:rPr>
                <w:rFonts w:eastAsiaTheme="minorEastAsia" w:hint="eastAsia"/>
                <w:color w:val="000000"/>
                <w:lang w:eastAsia="zh-HK"/>
              </w:rPr>
              <w:t>，交</w:t>
            </w:r>
            <w:r w:rsidR="00151D0A">
              <w:rPr>
                <w:rFonts w:eastAsiaTheme="minorEastAsia" w:hint="eastAsia"/>
                <w:color w:val="000000"/>
              </w:rPr>
              <w:t>流</w:t>
            </w:r>
            <w:r w:rsidR="00151D0A">
              <w:rPr>
                <w:rFonts w:eastAsiaTheme="minorEastAsia" w:hint="eastAsia"/>
                <w:color w:val="000000"/>
                <w:lang w:eastAsia="zh-HK"/>
              </w:rPr>
              <w:t>與</w:t>
            </w:r>
            <w:r w:rsidR="00151D0A">
              <w:rPr>
                <w:rFonts w:eastAsiaTheme="minorEastAsia" w:hint="eastAsia"/>
                <w:color w:val="000000"/>
              </w:rPr>
              <w:t>毒</w:t>
            </w:r>
            <w:r w:rsidR="00151D0A">
              <w:rPr>
                <w:rFonts w:eastAsiaTheme="minorEastAsia" w:hint="eastAsia"/>
                <w:color w:val="000000"/>
                <w:lang w:eastAsia="zh-HK"/>
              </w:rPr>
              <w:t>品有</w:t>
            </w:r>
            <w:r w:rsidR="00151D0A">
              <w:rPr>
                <w:rFonts w:eastAsiaTheme="minorEastAsia" w:hint="eastAsia"/>
                <w:color w:val="000000"/>
              </w:rPr>
              <w:t>關</w:t>
            </w:r>
            <w:r w:rsidR="00151D0A">
              <w:rPr>
                <w:rFonts w:eastAsiaTheme="minorEastAsia" w:hint="eastAsia"/>
                <w:color w:val="000000"/>
                <w:lang w:eastAsia="zh-HK"/>
              </w:rPr>
              <w:t>的情報及研</w:t>
            </w:r>
            <w:r w:rsidR="00151D0A">
              <w:rPr>
                <w:rFonts w:eastAsiaTheme="minorEastAsia" w:hint="eastAsia"/>
                <w:color w:val="000000"/>
              </w:rPr>
              <w:t>究</w:t>
            </w:r>
            <w:r w:rsidR="00151D0A">
              <w:rPr>
                <w:rFonts w:eastAsiaTheme="minorEastAsia" w:hint="eastAsia"/>
                <w:color w:val="000000"/>
                <w:lang w:eastAsia="zh-HK"/>
              </w:rPr>
              <w:t>行</w:t>
            </w:r>
            <w:r w:rsidR="00151D0A">
              <w:rPr>
                <w:rFonts w:eastAsiaTheme="minorEastAsia" w:hint="eastAsia"/>
                <w:color w:val="000000"/>
              </w:rPr>
              <w:t>動</w:t>
            </w:r>
          </w:p>
          <w:p w14:paraId="5895F763" w14:textId="24A408CD" w:rsidR="003E333B" w:rsidRPr="001E3CFE" w:rsidRDefault="00151D0A" w:rsidP="000744D1">
            <w:pPr>
              <w:rPr>
                <w:rFonts w:eastAsiaTheme="minorEastAsia"/>
              </w:rPr>
            </w:pPr>
            <w:r>
              <w:rPr>
                <w:rFonts w:eastAsiaTheme="minorEastAsia" w:hint="eastAsia"/>
                <w:color w:val="000000"/>
              </w:rPr>
              <w:t>策</w:t>
            </w:r>
            <w:r>
              <w:rPr>
                <w:rFonts w:eastAsiaTheme="minorEastAsia" w:hint="eastAsia"/>
                <w:color w:val="000000"/>
                <w:lang w:eastAsia="zh-HK"/>
              </w:rPr>
              <w:t>略</w:t>
            </w:r>
          </w:p>
        </w:tc>
      </w:tr>
      <w:tr w:rsidR="003E333B" w:rsidRPr="001E3CFE" w14:paraId="5B4C9DF9" w14:textId="77777777" w:rsidTr="00062D7D">
        <w:tc>
          <w:tcPr>
            <w:tcW w:w="576" w:type="dxa"/>
          </w:tcPr>
          <w:p w14:paraId="1E1A74D7" w14:textId="77777777" w:rsidR="003E333B" w:rsidRPr="001E3CFE" w:rsidRDefault="003E333B" w:rsidP="000744D1">
            <w:pPr>
              <w:rPr>
                <w:rFonts w:eastAsiaTheme="minorEastAsia"/>
                <w:color w:val="000000"/>
              </w:rPr>
            </w:pPr>
            <w:r w:rsidRPr="001E3CFE">
              <w:rPr>
                <w:rFonts w:eastAsiaTheme="minorEastAsia"/>
                <w:color w:val="000000"/>
              </w:rPr>
              <w:lastRenderedPageBreak/>
              <w:t>(iv)</w:t>
            </w:r>
          </w:p>
        </w:tc>
        <w:tc>
          <w:tcPr>
            <w:tcW w:w="6804" w:type="dxa"/>
          </w:tcPr>
          <w:p w14:paraId="78010C95" w14:textId="77777777" w:rsidR="003E333B" w:rsidRPr="001E3CFE" w:rsidRDefault="003E333B" w:rsidP="000744D1">
            <w:pPr>
              <w:rPr>
                <w:rFonts w:eastAsiaTheme="minorEastAsia"/>
                <w:color w:val="000000"/>
              </w:rPr>
            </w:pPr>
            <w:r w:rsidRPr="00DE2528">
              <w:rPr>
                <w:rFonts w:eastAsiaTheme="minorEastAsia" w:hint="eastAsia"/>
                <w:color w:val="000000"/>
                <w:lang w:eastAsia="zh-HK"/>
              </w:rPr>
              <w:t>交流販毒和吸毒的最新形勢</w:t>
            </w:r>
          </w:p>
        </w:tc>
      </w:tr>
      <w:tr w:rsidR="003E333B" w:rsidRPr="001E3CFE" w14:paraId="0F02275E" w14:textId="77777777" w:rsidTr="00062D7D">
        <w:tc>
          <w:tcPr>
            <w:tcW w:w="576" w:type="dxa"/>
          </w:tcPr>
          <w:p w14:paraId="25553E63" w14:textId="77777777" w:rsidR="003E333B" w:rsidRPr="001E3CFE" w:rsidRDefault="003E333B" w:rsidP="000744D1">
            <w:pPr>
              <w:rPr>
                <w:rFonts w:eastAsiaTheme="minorEastAsia"/>
                <w:color w:val="000000"/>
              </w:rPr>
            </w:pPr>
          </w:p>
        </w:tc>
        <w:tc>
          <w:tcPr>
            <w:tcW w:w="6804" w:type="dxa"/>
          </w:tcPr>
          <w:p w14:paraId="52472924" w14:textId="77777777" w:rsidR="003E333B" w:rsidRPr="00FC7AEC" w:rsidRDefault="003E333B" w:rsidP="000744D1">
            <w:pPr>
              <w:rPr>
                <w:rFonts w:eastAsiaTheme="minorEastAsia"/>
                <w:color w:val="000000"/>
                <w:lang w:eastAsia="zh-HK"/>
              </w:rPr>
            </w:pPr>
          </w:p>
        </w:tc>
      </w:tr>
      <w:tr w:rsidR="003E333B" w:rsidRPr="001E3CFE" w14:paraId="03AEF085" w14:textId="77777777" w:rsidTr="00062D7D">
        <w:tc>
          <w:tcPr>
            <w:tcW w:w="576" w:type="dxa"/>
          </w:tcPr>
          <w:p w14:paraId="60ACFA18" w14:textId="77777777" w:rsidR="003E333B" w:rsidRPr="001E3CFE" w:rsidRDefault="003E333B" w:rsidP="000744D1">
            <w:pPr>
              <w:rPr>
                <w:rFonts w:eastAsiaTheme="minorEastAsia"/>
                <w:color w:val="000000"/>
              </w:rPr>
            </w:pPr>
            <w:r w:rsidRPr="001E3CFE">
              <w:rPr>
                <w:rFonts w:eastAsiaTheme="minorEastAsia"/>
                <w:color w:val="000000"/>
              </w:rPr>
              <w:t>A</w:t>
            </w:r>
          </w:p>
        </w:tc>
        <w:tc>
          <w:tcPr>
            <w:tcW w:w="6804" w:type="dxa"/>
          </w:tcPr>
          <w:p w14:paraId="6703465B" w14:textId="096C0F53" w:rsidR="003E333B" w:rsidRPr="006448E0" w:rsidRDefault="003E333B"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3E333B" w:rsidRPr="001E3CFE" w14:paraId="6B09014C" w14:textId="77777777" w:rsidTr="00062D7D">
        <w:tc>
          <w:tcPr>
            <w:tcW w:w="576" w:type="dxa"/>
          </w:tcPr>
          <w:p w14:paraId="694DE186" w14:textId="77777777" w:rsidR="003E333B" w:rsidRPr="001E3CFE" w:rsidRDefault="003E333B" w:rsidP="000744D1">
            <w:pPr>
              <w:rPr>
                <w:rFonts w:eastAsiaTheme="minorEastAsia"/>
                <w:color w:val="000000"/>
              </w:rPr>
            </w:pPr>
            <w:r w:rsidRPr="001E3CFE">
              <w:rPr>
                <w:rFonts w:eastAsiaTheme="minorEastAsia"/>
                <w:color w:val="000000"/>
              </w:rPr>
              <w:t>B</w:t>
            </w:r>
          </w:p>
        </w:tc>
        <w:tc>
          <w:tcPr>
            <w:tcW w:w="6804" w:type="dxa"/>
          </w:tcPr>
          <w:p w14:paraId="6BD1CF42" w14:textId="64D28EE4" w:rsidR="003E333B" w:rsidRPr="001E3CFE" w:rsidRDefault="003E333B" w:rsidP="007E2F83">
            <w:pPr>
              <w:ind w:left="0" w:firstLine="0"/>
              <w:rPr>
                <w:rFonts w:eastAsiaTheme="minorEastAsia"/>
                <w:color w:val="000000"/>
                <w:lang w:eastAsia="zh-HK"/>
              </w:rPr>
            </w:pP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(iv)</w:t>
            </w:r>
          </w:p>
        </w:tc>
      </w:tr>
      <w:tr w:rsidR="003E333B" w:rsidRPr="001E3CFE" w14:paraId="759E6E0D" w14:textId="77777777" w:rsidTr="00062D7D">
        <w:tc>
          <w:tcPr>
            <w:tcW w:w="576" w:type="dxa"/>
          </w:tcPr>
          <w:p w14:paraId="5383B738" w14:textId="77777777" w:rsidR="003E333B" w:rsidRPr="001E3CFE" w:rsidRDefault="003E333B" w:rsidP="000744D1">
            <w:pPr>
              <w:rPr>
                <w:rFonts w:eastAsiaTheme="minorEastAsia"/>
                <w:color w:val="000000"/>
              </w:rPr>
            </w:pPr>
            <w:r w:rsidRPr="001E3CFE">
              <w:rPr>
                <w:rFonts w:eastAsiaTheme="minorEastAsia"/>
                <w:color w:val="000000"/>
              </w:rPr>
              <w:t>C</w:t>
            </w:r>
          </w:p>
        </w:tc>
        <w:tc>
          <w:tcPr>
            <w:tcW w:w="6804" w:type="dxa"/>
          </w:tcPr>
          <w:p w14:paraId="7F18CDDC"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E333B" w:rsidRPr="001E3CFE" w14:paraId="7D5D4C8F" w14:textId="77777777" w:rsidTr="00062D7D">
        <w:tc>
          <w:tcPr>
            <w:tcW w:w="576" w:type="dxa"/>
          </w:tcPr>
          <w:p w14:paraId="59F0CFBF" w14:textId="77777777" w:rsidR="003E333B" w:rsidRPr="001E3CFE" w:rsidRDefault="003E333B" w:rsidP="000744D1">
            <w:pPr>
              <w:rPr>
                <w:rFonts w:eastAsiaTheme="minorEastAsia"/>
                <w:color w:val="000000"/>
              </w:rPr>
            </w:pPr>
            <w:r w:rsidRPr="001E3CFE">
              <w:rPr>
                <w:rFonts w:eastAsiaTheme="minorEastAsia"/>
                <w:color w:val="000000"/>
              </w:rPr>
              <w:t>D</w:t>
            </w:r>
          </w:p>
        </w:tc>
        <w:tc>
          <w:tcPr>
            <w:tcW w:w="6804" w:type="dxa"/>
          </w:tcPr>
          <w:p w14:paraId="065EC94D"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iv)</w:t>
            </w:r>
          </w:p>
        </w:tc>
      </w:tr>
      <w:tr w:rsidR="003E333B" w:rsidRPr="001E3CFE" w14:paraId="0AF38B2B" w14:textId="77777777" w:rsidTr="00062D7D">
        <w:tc>
          <w:tcPr>
            <w:tcW w:w="576" w:type="dxa"/>
          </w:tcPr>
          <w:p w14:paraId="7F4F15FD" w14:textId="77777777" w:rsidR="003E333B" w:rsidRPr="001E3CFE" w:rsidRDefault="003E333B" w:rsidP="000744D1">
            <w:pPr>
              <w:rPr>
                <w:rFonts w:eastAsiaTheme="minorEastAsia"/>
                <w:color w:val="000000"/>
              </w:rPr>
            </w:pPr>
          </w:p>
        </w:tc>
        <w:tc>
          <w:tcPr>
            <w:tcW w:w="6804" w:type="dxa"/>
          </w:tcPr>
          <w:p w14:paraId="180B777C" w14:textId="77777777" w:rsidR="003E333B" w:rsidRPr="001E3CFE" w:rsidRDefault="003E333B" w:rsidP="000744D1">
            <w:pPr>
              <w:rPr>
                <w:rFonts w:eastAsiaTheme="minorEastAsia"/>
                <w:color w:val="000000"/>
                <w:lang w:eastAsia="zh-HK"/>
              </w:rPr>
            </w:pPr>
          </w:p>
        </w:tc>
      </w:tr>
      <w:tr w:rsidR="003E333B" w:rsidRPr="001E3CFE" w14:paraId="6628EFEE" w14:textId="77777777" w:rsidTr="00062D7D">
        <w:tc>
          <w:tcPr>
            <w:tcW w:w="7380" w:type="dxa"/>
            <w:gridSpan w:val="2"/>
          </w:tcPr>
          <w:p w14:paraId="3C2EB029" w14:textId="77777777" w:rsidR="003E333B" w:rsidRPr="001E3CFE" w:rsidRDefault="003E333B"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D</w:t>
            </w:r>
          </w:p>
        </w:tc>
      </w:tr>
    </w:tbl>
    <w:p w14:paraId="4B8971E6" w14:textId="77777777" w:rsidR="003E333B" w:rsidRPr="00CB2753" w:rsidRDefault="003E333B" w:rsidP="00062D7D">
      <w:pPr>
        <w:pStyle w:val="a6"/>
        <w:ind w:left="480" w:firstLine="0"/>
        <w:rPr>
          <w:lang w:eastAsia="zh-HK"/>
        </w:rPr>
      </w:pPr>
    </w:p>
    <w:p w14:paraId="72E368BB" w14:textId="47EDF8BA" w:rsidR="003E333B" w:rsidRPr="00CB2753" w:rsidRDefault="003E333B" w:rsidP="003E333B">
      <w:pPr>
        <w:ind w:left="0" w:firstLine="0"/>
        <w:rPr>
          <w:rFonts w:eastAsiaTheme="minorEastAsia"/>
          <w:sz w:val="22"/>
          <w:lang w:eastAsia="zh-HK"/>
        </w:rPr>
      </w:pPr>
    </w:p>
    <w:p w14:paraId="1935C885" w14:textId="263D843E" w:rsidR="003E333B" w:rsidRPr="00CB2753" w:rsidRDefault="003E333B" w:rsidP="003E333B">
      <w:pPr>
        <w:snapToGrid w:val="0"/>
        <w:spacing w:line="276" w:lineRule="auto"/>
        <w:ind w:left="0" w:firstLine="0"/>
        <w:rPr>
          <w:rFonts w:ascii="微軟正黑體" w:eastAsia="微軟正黑體" w:hAnsi="微軟正黑體"/>
          <w:b/>
          <w:lang w:eastAsia="zh-HK"/>
        </w:rPr>
      </w:pPr>
      <w:r w:rsidRPr="00CB2753">
        <w:rPr>
          <w:rFonts w:ascii="微軟正黑體" w:eastAsia="微軟正黑體" w:hAnsi="微軟正黑體" w:hint="eastAsia"/>
          <w:b/>
          <w:lang w:eastAsia="zh-HK"/>
        </w:rPr>
        <w:t>資料</w:t>
      </w:r>
      <w:r>
        <w:rPr>
          <w:rFonts w:ascii="微軟正黑體" w:eastAsia="微軟正黑體" w:hAnsi="微軟正黑體" w:hint="eastAsia"/>
          <w:b/>
          <w:lang w:eastAsia="zh-HK"/>
        </w:rPr>
        <w:t>三</w:t>
      </w:r>
    </w:p>
    <w:tbl>
      <w:tblPr>
        <w:tblStyle w:val="a5"/>
        <w:tblW w:w="0" w:type="auto"/>
        <w:tblLook w:val="04A0" w:firstRow="1" w:lastRow="0" w:firstColumn="1" w:lastColumn="0" w:noHBand="0" w:noVBand="1"/>
      </w:tblPr>
      <w:tblGrid>
        <w:gridCol w:w="8296"/>
      </w:tblGrid>
      <w:tr w:rsidR="003E333B" w:rsidRPr="00CB2753" w14:paraId="70C31B13" w14:textId="77777777" w:rsidTr="000744D1">
        <w:tc>
          <w:tcPr>
            <w:tcW w:w="8303" w:type="dxa"/>
            <w:shd w:val="clear" w:color="auto" w:fill="auto"/>
          </w:tcPr>
          <w:p w14:paraId="3F5A5016" w14:textId="77777777" w:rsidR="003E333B" w:rsidRPr="00CB2753" w:rsidRDefault="003E333B" w:rsidP="000744D1">
            <w:pPr>
              <w:snapToGrid w:val="0"/>
              <w:ind w:left="0" w:firstLine="0"/>
              <w:jc w:val="both"/>
              <w:rPr>
                <w:rFonts w:ascii="微軟正黑體" w:eastAsia="微軟正黑體" w:hAnsi="微軟正黑體"/>
                <w:bCs/>
                <w:caps/>
                <w:color w:val="000000" w:themeColor="text1"/>
                <w:kern w:val="36"/>
                <w:u w:val="single"/>
              </w:rPr>
            </w:pPr>
            <w:r w:rsidRPr="00CB2753">
              <w:rPr>
                <w:rFonts w:ascii="微軟正黑體" w:eastAsia="微軟正黑體" w:hAnsi="微軟正黑體" w:hint="eastAsia"/>
                <w:bCs/>
                <w:caps/>
                <w:color w:val="000000" w:themeColor="text1"/>
                <w:kern w:val="36"/>
                <w:u w:val="single"/>
              </w:rPr>
              <w:t>粵、深、港、澳合作</w:t>
            </w:r>
          </w:p>
          <w:p w14:paraId="06BF378F" w14:textId="77777777" w:rsidR="003E333B" w:rsidRPr="00CB2753" w:rsidRDefault="003E333B" w:rsidP="000744D1">
            <w:pPr>
              <w:snapToGrid w:val="0"/>
              <w:ind w:left="0" w:firstLine="567"/>
              <w:jc w:val="both"/>
              <w:rPr>
                <w:rFonts w:ascii="微軟正黑體" w:eastAsia="微軟正黑體" w:hAnsi="微軟正黑體"/>
                <w:b/>
                <w:color w:val="000000" w:themeColor="text1"/>
                <w:lang w:eastAsia="zh-HK"/>
              </w:rPr>
            </w:pPr>
            <w:r w:rsidRPr="00CB2753">
              <w:rPr>
                <w:rFonts w:ascii="微軟正黑體" w:eastAsia="微軟正黑體" w:hAnsi="微軟正黑體" w:hint="eastAsia"/>
                <w:bCs/>
                <w:caps/>
                <w:color w:val="000000" w:themeColor="text1"/>
                <w:kern w:val="36"/>
              </w:rPr>
              <w:t>位處中國人流貨流最頻繁地區，香港一直與廣東省、深圳市及澳門特區緊密合作，處理在區域層面的毒品問題。在打擊跨境毒品活動方面，警察與海關通力合作，透過有效機制，與粵、深、澳等地的緝毒部門保持緊密聯繫。各方定期舉行會議，商討策略，檢視跨境販毒吸毒的形勢；各單位設有專責聯絡人員，確保情報能適時交換；又會彼此配合，不時採取執法行動。</w:t>
            </w:r>
          </w:p>
        </w:tc>
      </w:tr>
    </w:tbl>
    <w:p w14:paraId="07F2959A" w14:textId="77777777" w:rsidR="003E333B" w:rsidRPr="00CB2753" w:rsidRDefault="003E333B" w:rsidP="003E333B">
      <w:pPr>
        <w:ind w:left="0" w:firstLine="0"/>
        <w:rPr>
          <w:rFonts w:eastAsiaTheme="minorEastAsia"/>
          <w:sz w:val="22"/>
          <w:szCs w:val="22"/>
          <w:lang w:eastAsia="zh-HK"/>
        </w:rPr>
      </w:pPr>
      <w:r w:rsidRPr="00CB2753">
        <w:rPr>
          <w:rFonts w:eastAsiaTheme="minorEastAsia"/>
          <w:sz w:val="22"/>
          <w:szCs w:val="22"/>
          <w:lang w:eastAsia="zh-HK"/>
        </w:rPr>
        <w:t>資料來源：中華人民共和國香港特別行政區政府保安局禁毒處</w:t>
      </w:r>
      <w:r w:rsidRPr="00CB2753">
        <w:rPr>
          <w:rFonts w:eastAsiaTheme="minorEastAsia"/>
          <w:sz w:val="22"/>
          <w:szCs w:val="22"/>
          <w:lang w:eastAsia="zh-HK"/>
        </w:rPr>
        <w:t>&gt;</w:t>
      </w:r>
      <w:r w:rsidRPr="00CB2753">
        <w:rPr>
          <w:rFonts w:eastAsiaTheme="minorEastAsia"/>
          <w:sz w:val="22"/>
          <w:szCs w:val="22"/>
          <w:lang w:eastAsia="zh-HK"/>
        </w:rPr>
        <w:t>多管齊下抗毒</w:t>
      </w:r>
      <w:r w:rsidRPr="00CB2753">
        <w:rPr>
          <w:rFonts w:eastAsiaTheme="minorEastAsia"/>
          <w:sz w:val="22"/>
          <w:szCs w:val="22"/>
          <w:lang w:eastAsia="zh-HK"/>
        </w:rPr>
        <w:t>&gt;</w:t>
      </w:r>
      <w:r w:rsidRPr="00CB2753">
        <w:rPr>
          <w:rFonts w:eastAsiaTheme="minorEastAsia"/>
          <w:sz w:val="22"/>
          <w:szCs w:val="22"/>
          <w:lang w:eastAsia="zh-HK"/>
        </w:rPr>
        <w:t>對外合作，</w:t>
      </w:r>
      <w:r w:rsidRPr="00CB2753">
        <w:rPr>
          <w:rFonts w:eastAsiaTheme="minorEastAsia"/>
          <w:sz w:val="22"/>
          <w:szCs w:val="22"/>
          <w:lang w:eastAsia="zh-HK"/>
        </w:rPr>
        <w:t>https://www.nd.gov.hk/tc/external.html</w:t>
      </w:r>
    </w:p>
    <w:p w14:paraId="0061E56E" w14:textId="77777777" w:rsidR="003E333B" w:rsidRPr="00CB2753" w:rsidRDefault="003E333B" w:rsidP="003E333B">
      <w:pPr>
        <w:ind w:left="0" w:firstLine="0"/>
        <w:rPr>
          <w:rFonts w:asciiTheme="minorEastAsia" w:eastAsiaTheme="minorEastAsia" w:hAnsiTheme="minorEastAsia"/>
          <w:lang w:eastAsia="zh-HK"/>
        </w:rPr>
      </w:pPr>
    </w:p>
    <w:p w14:paraId="46AB4E14" w14:textId="77777777" w:rsidR="003E333B" w:rsidRPr="00CB2753" w:rsidRDefault="003E333B" w:rsidP="003E333B">
      <w:pPr>
        <w:ind w:left="0" w:firstLine="0"/>
        <w:rPr>
          <w:rFonts w:asciiTheme="minorEastAsia" w:eastAsiaTheme="minorEastAsia" w:hAnsiTheme="minorEastAsia"/>
          <w:lang w:eastAsia="zh-HK"/>
        </w:rPr>
      </w:pPr>
    </w:p>
    <w:p w14:paraId="34DF3A0C" w14:textId="210702A3" w:rsidR="003E333B" w:rsidRPr="00CB2753" w:rsidRDefault="003E333B" w:rsidP="00062D7D">
      <w:pPr>
        <w:pStyle w:val="a6"/>
        <w:numPr>
          <w:ilvl w:val="0"/>
          <w:numId w:val="73"/>
        </w:numPr>
        <w:rPr>
          <w:rFonts w:asciiTheme="minorEastAsia" w:eastAsiaTheme="minorEastAsia" w:hAnsiTheme="minorEastAsia"/>
          <w:lang w:eastAsia="zh-HK"/>
        </w:rPr>
      </w:pPr>
      <w:r w:rsidRPr="00CB2753">
        <w:rPr>
          <w:rFonts w:asciiTheme="minorEastAsia" w:eastAsiaTheme="minorEastAsia" w:hAnsiTheme="minorEastAsia" w:hint="eastAsia"/>
          <w:szCs w:val="28"/>
          <w:lang w:eastAsia="zh-HK"/>
        </w:rPr>
        <w:t>根</w:t>
      </w:r>
      <w:r w:rsidRPr="00CB2753">
        <w:rPr>
          <w:rFonts w:asciiTheme="minorEastAsia" w:eastAsiaTheme="minorEastAsia" w:hAnsiTheme="minorEastAsia" w:hint="eastAsia"/>
          <w:szCs w:val="28"/>
        </w:rPr>
        <w:t>據</w:t>
      </w:r>
      <w:r w:rsidRPr="00CB2753">
        <w:rPr>
          <w:rFonts w:asciiTheme="minorEastAsia" w:eastAsiaTheme="minorEastAsia" w:hAnsiTheme="minorEastAsia" w:hint="eastAsia"/>
          <w:szCs w:val="28"/>
          <w:lang w:eastAsia="zh-HK"/>
        </w:rPr>
        <w:t>資料二，</w:t>
      </w:r>
      <w:r w:rsidRPr="00CB2753">
        <w:rPr>
          <w:rFonts w:asciiTheme="minorEastAsia" w:eastAsiaTheme="minorEastAsia" w:hAnsiTheme="minorEastAsia" w:hint="eastAsia"/>
          <w:lang w:eastAsia="zh-HK"/>
        </w:rPr>
        <w:t>香港一直與廣東省、深圳市及澳門特區緊密合作，</w:t>
      </w:r>
      <w:r w:rsidRPr="00CB2753">
        <w:rPr>
          <w:rFonts w:asciiTheme="minorEastAsia" w:eastAsiaTheme="minorEastAsia" w:hAnsiTheme="minorEastAsia" w:hint="eastAsia"/>
          <w:bCs/>
          <w:caps/>
          <w:color w:val="000000" w:themeColor="text1"/>
          <w:kern w:val="36"/>
          <w:lang w:eastAsia="zh-HK"/>
        </w:rPr>
        <w:t>四地緝毒部門</w:t>
      </w:r>
      <w:r w:rsidRPr="00CB2753">
        <w:rPr>
          <w:rFonts w:asciiTheme="minorEastAsia" w:eastAsiaTheme="minorEastAsia" w:hAnsiTheme="minorEastAsia" w:hint="eastAsia"/>
          <w:bCs/>
          <w:caps/>
          <w:color w:val="000000" w:themeColor="text1"/>
          <w:kern w:val="36"/>
        </w:rPr>
        <w:t>打擊跨境毒品活動方面</w:t>
      </w:r>
      <w:r w:rsidRPr="00CB2753">
        <w:rPr>
          <w:rFonts w:asciiTheme="minorEastAsia" w:eastAsiaTheme="minorEastAsia" w:hAnsiTheme="minorEastAsia" w:hint="eastAsia"/>
          <w:lang w:eastAsia="zh-HK"/>
        </w:rPr>
        <w:t>有</w:t>
      </w:r>
      <w:r w:rsidRPr="00CB2753">
        <w:rPr>
          <w:rFonts w:asciiTheme="minorEastAsia" w:eastAsiaTheme="minorEastAsia" w:hAnsiTheme="minorEastAsia" w:hint="eastAsia"/>
        </w:rPr>
        <w:t>以</w:t>
      </w:r>
      <w:r w:rsidRPr="00CB2753">
        <w:rPr>
          <w:rFonts w:asciiTheme="minorEastAsia" w:eastAsiaTheme="minorEastAsia" w:hAnsiTheme="minorEastAsia" w:hint="eastAsia"/>
          <w:lang w:eastAsia="zh-HK"/>
        </w:rPr>
        <w:t>下合</w:t>
      </w:r>
      <w:r w:rsidRPr="00CB2753">
        <w:rPr>
          <w:rFonts w:asciiTheme="minorEastAsia" w:eastAsiaTheme="minorEastAsia" w:hAnsiTheme="minorEastAsia" w:hint="eastAsia"/>
        </w:rPr>
        <w:t>作</w:t>
      </w:r>
      <w:r>
        <w:rPr>
          <w:rFonts w:asciiTheme="minorEastAsia" w:eastAsiaTheme="minorEastAsia" w:hAnsiTheme="minorEastAsia" w:hint="eastAsia"/>
        </w:rPr>
        <w:t>：</w:t>
      </w:r>
    </w:p>
    <w:p w14:paraId="72C2ABFB" w14:textId="77777777" w:rsidR="003E333B" w:rsidRPr="00CB2753" w:rsidRDefault="003E333B" w:rsidP="003E333B">
      <w:pPr>
        <w:pStyle w:val="a6"/>
        <w:ind w:left="480" w:firstLine="0"/>
        <w:rPr>
          <w:rFonts w:asciiTheme="minorEastAsia" w:eastAsiaTheme="minorEastAsia" w:hAnsiTheme="minorEastAsia"/>
          <w:lang w:eastAsia="zh-HK"/>
        </w:rPr>
      </w:pPr>
    </w:p>
    <w:p w14:paraId="314CC348" w14:textId="77777777" w:rsidR="003E333B" w:rsidRPr="00CB2753" w:rsidRDefault="003E333B" w:rsidP="003E333B">
      <w:pPr>
        <w:pStyle w:val="a6"/>
        <w:ind w:left="480" w:firstLine="0"/>
        <w:rPr>
          <w:rFonts w:asciiTheme="minorEastAsia" w:eastAsiaTheme="minorEastAsia" w:hAnsiTheme="minorEastAsia"/>
          <w:lang w:eastAsia="zh-HK"/>
        </w:rPr>
      </w:pPr>
    </w:p>
    <w:p w14:paraId="68EC67D0" w14:textId="77777777" w:rsidR="003E333B" w:rsidRPr="00CB2753" w:rsidRDefault="003E333B" w:rsidP="003E333B">
      <w:pPr>
        <w:pStyle w:val="a6"/>
        <w:keepNext/>
        <w:tabs>
          <w:tab w:val="left" w:pos="567"/>
          <w:tab w:val="left" w:pos="993"/>
        </w:tabs>
        <w:spacing w:line="276" w:lineRule="auto"/>
        <w:ind w:left="480" w:firstLine="0"/>
        <w:jc w:val="both"/>
        <w:rPr>
          <w:lang w:eastAsia="zh-HK"/>
        </w:rPr>
      </w:pPr>
      <w:r w:rsidRPr="00CB2753">
        <w:rPr>
          <w:noProof/>
          <w:lang w:eastAsia="zh-CN"/>
        </w:rPr>
        <w:drawing>
          <wp:inline distT="0" distB="0" distL="0" distR="0" wp14:anchorId="058C4B89" wp14:editId="723A784B">
            <wp:extent cx="5257800" cy="3209925"/>
            <wp:effectExtent l="0" t="0" r="19050" b="9525"/>
            <wp:docPr id="30" name="Diagram 3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50577B6A" w14:textId="77777777" w:rsidR="003E333B" w:rsidRPr="00CB2753" w:rsidRDefault="003E333B" w:rsidP="003E333B">
      <w:pPr>
        <w:ind w:left="0" w:firstLine="0"/>
        <w:rPr>
          <w:rFonts w:eastAsiaTheme="minorEastAsia"/>
          <w:sz w:val="22"/>
          <w:lang w:eastAsia="zh-HK"/>
        </w:rPr>
      </w:pPr>
    </w:p>
    <w:p w14:paraId="47267E14" w14:textId="77777777" w:rsidR="003E333B" w:rsidRPr="008C39E2" w:rsidRDefault="003E333B" w:rsidP="003E333B">
      <w:pPr>
        <w:ind w:left="482" w:hanging="482"/>
        <w:rPr>
          <w:rFonts w:asciiTheme="minorEastAsia" w:eastAsiaTheme="minorEastAsia" w:hAnsiTheme="minorEastAsia"/>
        </w:rPr>
      </w:pPr>
      <w:r>
        <w:rPr>
          <w:rFonts w:eastAsiaTheme="minorEastAsia" w:hint="eastAsia"/>
        </w:rPr>
        <w:lastRenderedPageBreak/>
        <w:t>6</w:t>
      </w:r>
      <w:r w:rsidRPr="008C39E2">
        <w:rPr>
          <w:rFonts w:eastAsiaTheme="minorEastAsia" w:hint="eastAsia"/>
        </w:rPr>
        <w:t>.</w:t>
      </w:r>
      <w:r>
        <w:rPr>
          <w:rFonts w:eastAsiaTheme="minorEastAsia"/>
        </w:rPr>
        <w:t xml:space="preserve"> </w:t>
      </w:r>
      <w:r w:rsidRPr="008C39E2">
        <w:rPr>
          <w:rFonts w:eastAsiaTheme="minorEastAsia" w:hint="eastAsia"/>
        </w:rPr>
        <w:t>【</w:t>
      </w:r>
      <w:r w:rsidRPr="008C39E2">
        <w:rPr>
          <w:rFonts w:eastAsiaTheme="minorEastAsia" w:hint="eastAsia"/>
          <w:lang w:eastAsia="zh-HK"/>
        </w:rPr>
        <w:t>挑</w:t>
      </w:r>
      <w:r w:rsidRPr="008C39E2">
        <w:rPr>
          <w:rFonts w:eastAsiaTheme="minorEastAsia" w:hint="eastAsia"/>
        </w:rPr>
        <w:t>戰</w:t>
      </w:r>
      <w:r w:rsidRPr="008C39E2">
        <w:rPr>
          <w:rFonts w:eastAsiaTheme="minorEastAsia" w:hint="eastAsia"/>
          <w:lang w:eastAsia="zh-HK"/>
        </w:rPr>
        <w:t>題</w:t>
      </w:r>
      <w:r w:rsidRPr="008C39E2">
        <w:rPr>
          <w:rFonts w:eastAsiaTheme="minorEastAsia" w:hint="eastAsia"/>
        </w:rPr>
        <w:t>】</w:t>
      </w:r>
      <w:r>
        <w:rPr>
          <w:rFonts w:eastAsiaTheme="minorEastAsia" w:hint="eastAsia"/>
          <w:lang w:eastAsia="zh-HK"/>
        </w:rPr>
        <w:t>參考資</w:t>
      </w:r>
      <w:r>
        <w:rPr>
          <w:rFonts w:eastAsiaTheme="minorEastAsia" w:hint="eastAsia"/>
        </w:rPr>
        <w:t>料</w:t>
      </w:r>
      <w:r>
        <w:rPr>
          <w:rFonts w:eastAsiaTheme="minorEastAsia" w:hint="eastAsia"/>
          <w:lang w:eastAsia="zh-HK"/>
        </w:rPr>
        <w:t>一、資</w:t>
      </w:r>
      <w:r>
        <w:rPr>
          <w:rFonts w:eastAsiaTheme="minorEastAsia" w:hint="eastAsia"/>
        </w:rPr>
        <w:t>料</w:t>
      </w:r>
      <w:r>
        <w:rPr>
          <w:rFonts w:eastAsiaTheme="minorEastAsia" w:hint="eastAsia"/>
          <w:lang w:eastAsia="zh-HK"/>
        </w:rPr>
        <w:t>二和資料三，</w:t>
      </w:r>
      <w:r w:rsidRPr="002A3981">
        <w:rPr>
          <w:rFonts w:eastAsiaTheme="minorEastAsia" w:hint="eastAsia"/>
          <w:lang w:eastAsia="zh-HK"/>
        </w:rPr>
        <w:t>中華人民共和國香港特別行政區政府如何透過國際合作應對全球毒品問題</w:t>
      </w:r>
      <w:r w:rsidRPr="008C39E2">
        <w:rPr>
          <w:rFonts w:asciiTheme="minorEastAsia" w:eastAsiaTheme="minorEastAsia" w:hAnsiTheme="minorEastAsia" w:hint="eastAsia"/>
        </w:rPr>
        <w:t>？</w:t>
      </w:r>
    </w:p>
    <w:tbl>
      <w:tblPr>
        <w:tblStyle w:val="a5"/>
        <w:tblW w:w="8913" w:type="dxa"/>
        <w:tblInd w:w="35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3"/>
      </w:tblGrid>
      <w:tr w:rsidR="003E333B" w:rsidRPr="008C39E2" w14:paraId="1495139C" w14:textId="77777777" w:rsidTr="00062D7D">
        <w:tc>
          <w:tcPr>
            <w:tcW w:w="8913" w:type="dxa"/>
            <w:tcBorders>
              <w:top w:val="single" w:sz="4" w:space="0" w:color="auto"/>
              <w:bottom w:val="single" w:sz="4" w:space="0" w:color="auto"/>
            </w:tcBorders>
          </w:tcPr>
          <w:p w14:paraId="1CAC2F08" w14:textId="77777777" w:rsidR="003E333B" w:rsidRPr="00E53603" w:rsidRDefault="003E333B" w:rsidP="00062D7D">
            <w:pPr>
              <w:numPr>
                <w:ilvl w:val="0"/>
                <w:numId w:val="26"/>
              </w:numPr>
              <w:spacing w:line="360" w:lineRule="auto"/>
              <w:ind w:left="357" w:hanging="357"/>
              <w:rPr>
                <w:rFonts w:eastAsiaTheme="minorEastAsia"/>
                <w:bCs/>
                <w:i/>
                <w:caps/>
                <w:color w:val="FF0000"/>
                <w:kern w:val="36"/>
              </w:rPr>
            </w:pPr>
            <w:r w:rsidRPr="002A3981">
              <w:rPr>
                <w:rFonts w:eastAsiaTheme="minorEastAsia" w:hint="eastAsia"/>
                <w:bCs/>
                <w:i/>
                <w:caps/>
                <w:color w:val="FF0000"/>
                <w:kern w:val="36"/>
              </w:rPr>
              <w:t>參與區域性或國際性的禁毒會議</w:t>
            </w:r>
            <w:r w:rsidRPr="00384371">
              <w:rPr>
                <w:rFonts w:eastAsiaTheme="minorEastAsia" w:hint="eastAsia"/>
                <w:bCs/>
                <w:i/>
                <w:caps/>
                <w:color w:val="FF0000"/>
                <w:kern w:val="36"/>
              </w:rPr>
              <w:t>；</w:t>
            </w:r>
          </w:p>
        </w:tc>
      </w:tr>
      <w:tr w:rsidR="003E333B" w:rsidRPr="008C39E2" w14:paraId="394C7A8D" w14:textId="77777777" w:rsidTr="00062D7D">
        <w:tc>
          <w:tcPr>
            <w:tcW w:w="8913" w:type="dxa"/>
            <w:tcBorders>
              <w:top w:val="single" w:sz="4" w:space="0" w:color="auto"/>
              <w:bottom w:val="single" w:sz="4" w:space="0" w:color="auto"/>
            </w:tcBorders>
          </w:tcPr>
          <w:p w14:paraId="361E0903" w14:textId="77777777" w:rsidR="003E333B" w:rsidRPr="002A3981" w:rsidRDefault="003E333B" w:rsidP="00062D7D">
            <w:pPr>
              <w:numPr>
                <w:ilvl w:val="0"/>
                <w:numId w:val="26"/>
              </w:numPr>
              <w:spacing w:line="360" w:lineRule="auto"/>
              <w:ind w:left="357" w:hanging="357"/>
              <w:rPr>
                <w:rFonts w:eastAsiaTheme="minorEastAsia"/>
                <w:bCs/>
                <w:i/>
                <w:caps/>
                <w:color w:val="FF0000"/>
                <w:kern w:val="36"/>
              </w:rPr>
            </w:pPr>
            <w:r w:rsidRPr="002A3981">
              <w:rPr>
                <w:rFonts w:eastAsiaTheme="minorEastAsia" w:hint="eastAsia"/>
                <w:bCs/>
                <w:i/>
                <w:caps/>
                <w:color w:val="FF0000"/>
                <w:kern w:val="36"/>
              </w:rPr>
              <w:t>與廣東省、深圳市及澳門特別行政區緊密合作處理區域層面的毒品問題</w:t>
            </w:r>
            <w:r>
              <w:rPr>
                <w:rFonts w:eastAsiaTheme="minorEastAsia" w:hint="eastAsia"/>
                <w:bCs/>
                <w:i/>
                <w:caps/>
                <w:color w:val="FF0000"/>
                <w:kern w:val="36"/>
                <w:lang w:eastAsia="zh-HK"/>
              </w:rPr>
              <w:t>。</w:t>
            </w:r>
          </w:p>
        </w:tc>
      </w:tr>
    </w:tbl>
    <w:p w14:paraId="28BBC160" w14:textId="77777777" w:rsidR="003E333B" w:rsidRDefault="003E333B" w:rsidP="00B64399">
      <w:pPr>
        <w:snapToGrid w:val="0"/>
        <w:spacing w:line="276" w:lineRule="auto"/>
        <w:ind w:left="0" w:firstLine="0"/>
        <w:rPr>
          <w:rFonts w:ascii="微軟正黑體" w:eastAsia="微軟正黑體" w:hAnsi="微軟正黑體"/>
          <w:b/>
          <w:lang w:eastAsia="zh-HK"/>
        </w:rPr>
      </w:pPr>
    </w:p>
    <w:p w14:paraId="69FF28BA" w14:textId="77777777" w:rsidR="00AA4350" w:rsidRDefault="00AA4350">
      <w:pPr>
        <w:rPr>
          <w:rFonts w:eastAsiaTheme="minorEastAsia"/>
          <w:bCs/>
          <w:caps/>
          <w:color w:val="0070C0"/>
          <w:kern w:val="36"/>
        </w:rPr>
      </w:pPr>
      <w:r>
        <w:rPr>
          <w:rFonts w:eastAsiaTheme="minorEastAsia"/>
          <w:bCs/>
          <w:caps/>
          <w:color w:val="0070C0"/>
          <w:kern w:val="36"/>
        </w:rPr>
        <w:br w:type="page"/>
      </w:r>
    </w:p>
    <w:p w14:paraId="3FC0CBBC" w14:textId="6DBF2C76" w:rsidR="00B64399" w:rsidRDefault="001F4D1F" w:rsidP="00907A34">
      <w:pPr>
        <w:spacing w:line="276" w:lineRule="auto"/>
        <w:ind w:left="0" w:firstLine="0"/>
        <w:jc w:val="both"/>
        <w:rPr>
          <w:rFonts w:eastAsiaTheme="minorEastAsia"/>
          <w:szCs w:val="28"/>
        </w:rPr>
      </w:pPr>
      <w:r>
        <w:rPr>
          <w:rFonts w:eastAsia="微軟正黑體"/>
          <w:b/>
          <w:sz w:val="28"/>
          <w:szCs w:val="28"/>
        </w:rPr>
        <w:lastRenderedPageBreak/>
        <w:t>工作紙</w:t>
      </w:r>
      <w:r>
        <w:rPr>
          <w:rFonts w:eastAsia="微軟正黑體" w:hint="eastAsia"/>
          <w:b/>
          <w:sz w:val="28"/>
          <w:szCs w:val="28"/>
          <w:lang w:eastAsia="zh-HK"/>
        </w:rPr>
        <w:t>十</w:t>
      </w:r>
      <w:r>
        <w:rPr>
          <w:rFonts w:eastAsia="微軟正黑體"/>
          <w:b/>
          <w:sz w:val="28"/>
          <w:szCs w:val="28"/>
        </w:rPr>
        <w:t>：</w:t>
      </w:r>
      <w:r w:rsidR="00740023" w:rsidRPr="00740023">
        <w:rPr>
          <w:rFonts w:eastAsia="微軟正黑體" w:hint="eastAsia"/>
          <w:b/>
          <w:sz w:val="28"/>
          <w:szCs w:val="28"/>
        </w:rPr>
        <w:t>透過國際合作應對全球毒品問題</w:t>
      </w:r>
      <w:r w:rsidR="00740023">
        <w:rPr>
          <w:rFonts w:eastAsia="微軟正黑體" w:hint="eastAsia"/>
          <w:b/>
          <w:sz w:val="28"/>
          <w:szCs w:val="28"/>
          <w:lang w:eastAsia="zh-HK"/>
        </w:rPr>
        <w:t>的例子</w:t>
      </w:r>
    </w:p>
    <w:p w14:paraId="49052CFD" w14:textId="77777777" w:rsidR="00CB4C0F" w:rsidRDefault="00CB4C0F" w:rsidP="00907A34">
      <w:pPr>
        <w:spacing w:line="276" w:lineRule="auto"/>
        <w:ind w:left="0" w:firstLine="0"/>
        <w:jc w:val="both"/>
        <w:rPr>
          <w:rFonts w:asciiTheme="minorEastAsia" w:eastAsiaTheme="minorEastAsia" w:hAnsiTheme="minorEastAsia"/>
          <w:szCs w:val="28"/>
          <w:highlight w:val="yellow"/>
          <w:lang w:eastAsia="zh-HK"/>
        </w:rPr>
      </w:pPr>
    </w:p>
    <w:p w14:paraId="2F2279FE" w14:textId="2FAE33C7" w:rsidR="001F4D1F" w:rsidRDefault="008705DC" w:rsidP="00907A34">
      <w:pPr>
        <w:spacing w:line="276" w:lineRule="auto"/>
        <w:ind w:left="0" w:firstLine="0"/>
        <w:jc w:val="both"/>
        <w:rPr>
          <w:rFonts w:eastAsiaTheme="minorEastAsia"/>
          <w:szCs w:val="28"/>
        </w:rPr>
      </w:pPr>
      <w:r w:rsidRPr="00F5794E">
        <w:rPr>
          <w:rFonts w:asciiTheme="minorEastAsia" w:eastAsiaTheme="minorEastAsia" w:hAnsiTheme="minorEastAsia" w:hint="eastAsia"/>
          <w:szCs w:val="28"/>
          <w:lang w:eastAsia="zh-HK"/>
        </w:rPr>
        <w:t>資料一</w:t>
      </w:r>
    </w:p>
    <w:tbl>
      <w:tblPr>
        <w:tblStyle w:val="a5"/>
        <w:tblW w:w="0" w:type="auto"/>
        <w:tblLook w:val="04A0" w:firstRow="1" w:lastRow="0" w:firstColumn="1" w:lastColumn="0" w:noHBand="0" w:noVBand="1"/>
      </w:tblPr>
      <w:tblGrid>
        <w:gridCol w:w="8296"/>
      </w:tblGrid>
      <w:tr w:rsidR="003E333B" w:rsidRPr="00CB2753" w14:paraId="4B3849DC" w14:textId="77777777" w:rsidTr="000744D1">
        <w:tc>
          <w:tcPr>
            <w:tcW w:w="8494" w:type="dxa"/>
            <w:shd w:val="clear" w:color="auto" w:fill="auto"/>
          </w:tcPr>
          <w:p w14:paraId="0A1B9DC9" w14:textId="20C02586" w:rsidR="003E333B" w:rsidRPr="00CB2753" w:rsidRDefault="003E333B" w:rsidP="000744D1">
            <w:pPr>
              <w:snapToGrid w:val="0"/>
              <w:ind w:left="0" w:firstLine="0"/>
              <w:jc w:val="both"/>
              <w:rPr>
                <w:rFonts w:ascii="微軟正黑體" w:eastAsia="微軟正黑體" w:hAnsi="微軟正黑體"/>
                <w:bCs/>
                <w:caps/>
                <w:color w:val="000000" w:themeColor="text1"/>
                <w:kern w:val="36"/>
                <w:u w:val="single"/>
              </w:rPr>
            </w:pPr>
            <w:r w:rsidRPr="00CB2753">
              <w:rPr>
                <w:rFonts w:ascii="微軟正黑體" w:eastAsia="微軟正黑體" w:hAnsi="微軟正黑體" w:hint="eastAsia"/>
                <w:bCs/>
                <w:caps/>
                <w:color w:val="000000" w:themeColor="text1"/>
                <w:kern w:val="36"/>
                <w:u w:val="single"/>
              </w:rPr>
              <w:t>中緬泰聯合偵破</w:t>
            </w:r>
            <w:r>
              <w:rPr>
                <w:rFonts w:ascii="微軟正黑體" w:eastAsia="微軟正黑體" w:hAnsi="微軟正黑體" w:hint="eastAsia"/>
                <w:bCs/>
                <w:caps/>
                <w:color w:val="000000" w:themeColor="text1"/>
                <w:kern w:val="36"/>
                <w:u w:val="single"/>
                <w:lang w:eastAsia="zh-HK"/>
              </w:rPr>
              <w:t>「</w:t>
            </w:r>
            <w:r w:rsidRPr="00CB2753">
              <w:rPr>
                <w:rFonts w:ascii="微軟正黑體" w:eastAsia="微軟正黑體" w:hAnsi="微軟正黑體"/>
                <w:bCs/>
                <w:caps/>
                <w:color w:val="000000" w:themeColor="text1"/>
                <w:kern w:val="36"/>
                <w:u w:val="single"/>
              </w:rPr>
              <w:t>7·28</w:t>
            </w:r>
            <w:r>
              <w:rPr>
                <w:rFonts w:ascii="微軟正黑體" w:eastAsia="微軟正黑體" w:hAnsi="微軟正黑體" w:hint="eastAsia"/>
                <w:bCs/>
                <w:caps/>
                <w:color w:val="000000" w:themeColor="text1"/>
                <w:kern w:val="36"/>
                <w:u w:val="single"/>
                <w:lang w:eastAsia="zh-HK"/>
              </w:rPr>
              <w:t>」</w:t>
            </w:r>
            <w:r w:rsidRPr="00CB2753">
              <w:rPr>
                <w:rFonts w:ascii="微軟正黑體" w:eastAsia="微軟正黑體" w:hAnsi="微軟正黑體"/>
                <w:bCs/>
                <w:caps/>
                <w:color w:val="000000" w:themeColor="text1"/>
                <w:kern w:val="36"/>
                <w:u w:val="single"/>
              </w:rPr>
              <w:t xml:space="preserve"> </w:t>
            </w:r>
            <w:r w:rsidRPr="00CB2753">
              <w:rPr>
                <w:rFonts w:ascii="微軟正黑體" w:eastAsia="微軟正黑體" w:hAnsi="微軟正黑體" w:hint="eastAsia"/>
                <w:bCs/>
                <w:caps/>
                <w:color w:val="000000" w:themeColor="text1"/>
                <w:kern w:val="36"/>
                <w:u w:val="single"/>
              </w:rPr>
              <w:t>特大跨國制販毒品案</w:t>
            </w:r>
            <w:r w:rsidRPr="00CB2753">
              <w:rPr>
                <w:rFonts w:ascii="微軟正黑體" w:eastAsia="微軟正黑體" w:hAnsi="微軟正黑體"/>
                <w:bCs/>
                <w:caps/>
                <w:color w:val="000000" w:themeColor="text1"/>
                <w:kern w:val="36"/>
                <w:u w:val="single"/>
              </w:rPr>
              <w:t xml:space="preserve"> </w:t>
            </w:r>
          </w:p>
          <w:p w14:paraId="6080E9CE" w14:textId="43F25A18" w:rsidR="003E333B" w:rsidRPr="00CB2753" w:rsidRDefault="003E333B" w:rsidP="000744D1">
            <w:pPr>
              <w:snapToGrid w:val="0"/>
              <w:ind w:left="0" w:firstLine="0"/>
              <w:jc w:val="both"/>
              <w:rPr>
                <w:rFonts w:ascii="微軟正黑體" w:eastAsia="微軟正黑體" w:hAnsi="微軟正黑體"/>
                <w:bCs/>
                <w:caps/>
                <w:color w:val="000000" w:themeColor="text1"/>
                <w:kern w:val="36"/>
              </w:rPr>
            </w:pPr>
            <w:r w:rsidRPr="00CB2753">
              <w:rPr>
                <w:rFonts w:ascii="微軟正黑體" w:eastAsia="微軟正黑體" w:hAnsi="微軟正黑體"/>
                <w:bCs/>
                <w:caps/>
                <w:color w:val="000000" w:themeColor="text1"/>
                <w:kern w:val="36"/>
              </w:rPr>
              <w:t>1999</w:t>
            </w:r>
            <w:r w:rsidRPr="00CB2753">
              <w:rPr>
                <w:rFonts w:ascii="微軟正黑體" w:eastAsia="微軟正黑體" w:hAnsi="微軟正黑體" w:hint="eastAsia"/>
                <w:bCs/>
                <w:caps/>
                <w:color w:val="000000" w:themeColor="text1"/>
                <w:kern w:val="36"/>
              </w:rPr>
              <w:t>年</w:t>
            </w:r>
            <w:r w:rsidRPr="00CB2753">
              <w:rPr>
                <w:rFonts w:ascii="微軟正黑體" w:eastAsia="微軟正黑體" w:hAnsi="微軟正黑體"/>
                <w:bCs/>
                <w:caps/>
                <w:color w:val="000000" w:themeColor="text1"/>
                <w:kern w:val="36"/>
              </w:rPr>
              <w:t>7</w:t>
            </w:r>
            <w:r w:rsidRPr="00CB2753">
              <w:rPr>
                <w:rFonts w:ascii="微軟正黑體" w:eastAsia="微軟正黑體" w:hAnsi="微軟正黑體" w:hint="eastAsia"/>
                <w:bCs/>
                <w:caps/>
                <w:color w:val="000000" w:themeColor="text1"/>
                <w:kern w:val="36"/>
              </w:rPr>
              <w:t>月</w:t>
            </w:r>
            <w:r w:rsidRPr="00CB2753">
              <w:rPr>
                <w:rFonts w:ascii="微軟正黑體" w:eastAsia="微軟正黑體" w:hAnsi="微軟正黑體"/>
                <w:bCs/>
                <w:caps/>
                <w:color w:val="000000" w:themeColor="text1"/>
                <w:kern w:val="36"/>
              </w:rPr>
              <w:t>28</w:t>
            </w:r>
            <w:r w:rsidRPr="00CB2753">
              <w:rPr>
                <w:rFonts w:ascii="微軟正黑體" w:eastAsia="微軟正黑體" w:hAnsi="微軟正黑體" w:hint="eastAsia"/>
                <w:bCs/>
                <w:caps/>
                <w:color w:val="000000" w:themeColor="text1"/>
                <w:kern w:val="36"/>
              </w:rPr>
              <w:t>日，中國雲南省公安機關獲悉境外大毒梟譚</w:t>
            </w:r>
            <w:r w:rsidRPr="00CB2753">
              <w:rPr>
                <w:rFonts w:ascii="微軟正黑體" w:eastAsia="微軟正黑體" w:hAnsi="微軟正黑體" w:hint="eastAsia"/>
                <w:bCs/>
                <w:caps/>
                <w:color w:val="000000" w:themeColor="text1"/>
                <w:kern w:val="36"/>
                <w:lang w:eastAsia="zh-HK"/>
              </w:rPr>
              <w:t>某</w:t>
            </w:r>
            <w:r w:rsidRPr="00CB2753">
              <w:rPr>
                <w:rFonts w:ascii="微軟正黑體" w:eastAsia="微軟正黑體" w:hAnsi="微軟正黑體" w:hint="eastAsia"/>
                <w:bCs/>
                <w:caps/>
                <w:color w:val="000000" w:themeColor="text1"/>
                <w:kern w:val="36"/>
              </w:rPr>
              <w:t>準備向我國販毒的線索後，遂立案偵查，代號</w:t>
            </w:r>
            <w:r w:rsidRPr="006A44F9">
              <w:rPr>
                <w:rFonts w:ascii="微軟正黑體" w:eastAsia="微軟正黑體" w:hAnsi="微軟正黑體" w:hint="eastAsia"/>
                <w:bCs/>
                <w:caps/>
                <w:color w:val="000000" w:themeColor="text1"/>
                <w:kern w:val="36"/>
                <w:lang w:eastAsia="zh-HK"/>
              </w:rPr>
              <w:t>「</w:t>
            </w:r>
            <w:r w:rsidRPr="00CB2753">
              <w:rPr>
                <w:rFonts w:ascii="微軟正黑體" w:eastAsia="微軟正黑體" w:hAnsi="微軟正黑體"/>
                <w:bCs/>
                <w:caps/>
                <w:color w:val="000000" w:themeColor="text1"/>
                <w:kern w:val="36"/>
              </w:rPr>
              <w:t>7·28</w:t>
            </w:r>
            <w:r w:rsidRPr="006A44F9">
              <w:rPr>
                <w:rFonts w:ascii="微軟正黑體" w:eastAsia="微軟正黑體" w:hAnsi="微軟正黑體" w:hint="eastAsia"/>
                <w:bCs/>
                <w:caps/>
                <w:color w:val="000000" w:themeColor="text1"/>
                <w:kern w:val="36"/>
                <w:lang w:eastAsia="zh-HK"/>
              </w:rPr>
              <w:t>」</w:t>
            </w:r>
            <w:r w:rsidRPr="00CB2753">
              <w:rPr>
                <w:rFonts w:ascii="微軟正黑體" w:eastAsia="微軟正黑體" w:hAnsi="微軟正黑體" w:hint="eastAsia"/>
                <w:bCs/>
                <w:caps/>
                <w:color w:val="000000" w:themeColor="text1"/>
                <w:kern w:val="36"/>
              </w:rPr>
              <w:t>販毒案。隨後，中國</w:t>
            </w:r>
            <w:r w:rsidRPr="00CB2753">
              <w:rPr>
                <w:rFonts w:ascii="微軟正黑體" w:eastAsia="微軟正黑體" w:hAnsi="微軟正黑體"/>
                <w:bCs/>
                <w:caps/>
                <w:color w:val="000000" w:themeColor="text1"/>
                <w:kern w:val="36"/>
              </w:rPr>
              <w:t>10</w:t>
            </w:r>
            <w:r w:rsidRPr="00CB2753">
              <w:rPr>
                <w:rFonts w:ascii="微軟正黑體" w:eastAsia="微軟正黑體" w:hAnsi="微軟正黑體" w:hint="eastAsia"/>
                <w:bCs/>
                <w:caps/>
                <w:color w:val="000000" w:themeColor="text1"/>
                <w:kern w:val="36"/>
              </w:rPr>
              <w:t>個省（區市）警方通過</w:t>
            </w:r>
            <w:r w:rsidRPr="00CB2753">
              <w:rPr>
                <w:rFonts w:ascii="微軟正黑體" w:eastAsia="微軟正黑體" w:hAnsi="微軟正黑體"/>
                <w:bCs/>
                <w:caps/>
                <w:color w:val="000000" w:themeColor="text1"/>
                <w:kern w:val="36"/>
              </w:rPr>
              <w:t>5</w:t>
            </w:r>
            <w:r w:rsidRPr="00CB2753">
              <w:rPr>
                <w:rFonts w:ascii="微軟正黑體" w:eastAsia="微軟正黑體" w:hAnsi="微軟正黑體" w:hint="eastAsia"/>
                <w:bCs/>
                <w:caps/>
                <w:color w:val="000000" w:themeColor="text1"/>
                <w:kern w:val="36"/>
              </w:rPr>
              <w:t>年的艱苦偵查，並在緬甸、泰國和</w:t>
            </w:r>
            <w:r w:rsidR="00C63AED">
              <w:rPr>
                <w:rFonts w:ascii="微軟正黑體" w:eastAsia="微軟正黑體" w:hAnsi="微軟正黑體" w:hint="eastAsia"/>
                <w:bCs/>
                <w:caps/>
                <w:color w:val="000000" w:themeColor="text1"/>
                <w:kern w:val="36"/>
                <w:lang w:eastAsia="zh-HK"/>
              </w:rPr>
              <w:t>中國</w:t>
            </w:r>
            <w:r w:rsidRPr="00CB2753">
              <w:rPr>
                <w:rFonts w:ascii="微軟正黑體" w:eastAsia="微軟正黑體" w:hAnsi="微軟正黑體" w:hint="eastAsia"/>
                <w:bCs/>
                <w:caps/>
                <w:color w:val="000000" w:themeColor="text1"/>
                <w:kern w:val="36"/>
              </w:rPr>
              <w:t>香港</w:t>
            </w:r>
            <w:r w:rsidR="00C63AED">
              <w:rPr>
                <w:rFonts w:ascii="微軟正黑體" w:eastAsia="微軟正黑體" w:hAnsi="微軟正黑體" w:hint="eastAsia"/>
                <w:bCs/>
                <w:caps/>
                <w:color w:val="000000" w:themeColor="text1"/>
                <w:kern w:val="36"/>
                <w:lang w:eastAsia="zh-HK"/>
              </w:rPr>
              <w:t>特別行</w:t>
            </w:r>
            <w:r w:rsidR="00C63AED">
              <w:rPr>
                <w:rFonts w:ascii="微軟正黑體" w:eastAsia="微軟正黑體" w:hAnsi="微軟正黑體" w:hint="eastAsia"/>
                <w:bCs/>
                <w:caps/>
                <w:color w:val="000000" w:themeColor="text1"/>
                <w:kern w:val="36"/>
              </w:rPr>
              <w:t>政區</w:t>
            </w:r>
            <w:r w:rsidRPr="00CB2753">
              <w:rPr>
                <w:rFonts w:ascii="微軟正黑體" w:eastAsia="微軟正黑體" w:hAnsi="微軟正黑體" w:hint="eastAsia"/>
                <w:bCs/>
                <w:caps/>
                <w:color w:val="000000" w:themeColor="text1"/>
                <w:kern w:val="36"/>
              </w:rPr>
              <w:t>以及國際刑警組織的通力協助下，徹底摧毀了以譚</w:t>
            </w:r>
            <w:r w:rsidRPr="00CB2753">
              <w:rPr>
                <w:rFonts w:ascii="微軟正黑體" w:eastAsia="微軟正黑體" w:hAnsi="微軟正黑體" w:hint="eastAsia"/>
                <w:bCs/>
                <w:caps/>
                <w:color w:val="000000" w:themeColor="text1"/>
                <w:kern w:val="36"/>
                <w:lang w:eastAsia="zh-HK"/>
              </w:rPr>
              <w:t>某</w:t>
            </w:r>
            <w:r w:rsidRPr="00CB2753">
              <w:rPr>
                <w:rFonts w:ascii="微軟正黑體" w:eastAsia="微軟正黑體" w:hAnsi="微軟正黑體" w:hint="eastAsia"/>
                <w:bCs/>
                <w:caps/>
                <w:color w:val="000000" w:themeColor="text1"/>
                <w:kern w:val="36"/>
              </w:rPr>
              <w:t>為首的制販海洛因犯罪集團和以劉</w:t>
            </w:r>
            <w:r w:rsidRPr="00CB2753">
              <w:rPr>
                <w:rFonts w:ascii="微軟正黑體" w:eastAsia="微軟正黑體" w:hAnsi="微軟正黑體" w:hint="eastAsia"/>
                <w:bCs/>
                <w:caps/>
                <w:color w:val="000000" w:themeColor="text1"/>
                <w:kern w:val="36"/>
                <w:lang w:eastAsia="zh-HK"/>
              </w:rPr>
              <w:t>某</w:t>
            </w:r>
            <w:r w:rsidRPr="00CB2753">
              <w:rPr>
                <w:rFonts w:ascii="微軟正黑體" w:eastAsia="微軟正黑體" w:hAnsi="微軟正黑體" w:hint="eastAsia"/>
                <w:bCs/>
                <w:caps/>
                <w:color w:val="000000" w:themeColor="text1"/>
                <w:kern w:val="36"/>
              </w:rPr>
              <w:t>、陳</w:t>
            </w:r>
            <w:r w:rsidRPr="00CB2753">
              <w:rPr>
                <w:rFonts w:ascii="微軟正黑體" w:eastAsia="微軟正黑體" w:hAnsi="微軟正黑體" w:hint="eastAsia"/>
                <w:bCs/>
                <w:caps/>
                <w:color w:val="000000" w:themeColor="text1"/>
                <w:kern w:val="36"/>
                <w:lang w:eastAsia="zh-HK"/>
              </w:rPr>
              <w:t>某</w:t>
            </w:r>
            <w:r w:rsidRPr="00CB2753">
              <w:rPr>
                <w:rFonts w:ascii="微軟正黑體" w:eastAsia="微軟正黑體" w:hAnsi="微軟正黑體" w:hint="eastAsia"/>
                <w:bCs/>
                <w:caps/>
                <w:color w:val="000000" w:themeColor="text1"/>
                <w:kern w:val="36"/>
              </w:rPr>
              <w:t>為首的制販冰毒犯罪集團。</w:t>
            </w:r>
          </w:p>
          <w:p w14:paraId="4C96701B" w14:textId="77777777" w:rsidR="003E333B" w:rsidRPr="00CB2753" w:rsidRDefault="003E333B" w:rsidP="000744D1">
            <w:pPr>
              <w:snapToGrid w:val="0"/>
              <w:ind w:left="0" w:firstLine="0"/>
              <w:jc w:val="both"/>
              <w:rPr>
                <w:rFonts w:ascii="微軟正黑體" w:eastAsia="微軟正黑體" w:hAnsi="微軟正黑體"/>
                <w:bCs/>
                <w:caps/>
                <w:color w:val="000000" w:themeColor="text1"/>
                <w:kern w:val="36"/>
              </w:rPr>
            </w:pPr>
          </w:p>
          <w:p w14:paraId="4257A7B5" w14:textId="2F6BA331" w:rsidR="003E333B" w:rsidRPr="00CB2753" w:rsidRDefault="003E333B" w:rsidP="000744D1">
            <w:pPr>
              <w:snapToGrid w:val="0"/>
              <w:ind w:left="0" w:firstLine="0"/>
              <w:jc w:val="both"/>
              <w:rPr>
                <w:rFonts w:ascii="微軟正黑體" w:eastAsia="微軟正黑體" w:hAnsi="微軟正黑體"/>
                <w:bCs/>
                <w:caps/>
                <w:color w:val="000000" w:themeColor="text1"/>
                <w:kern w:val="36"/>
                <w:u w:val="single"/>
              </w:rPr>
            </w:pPr>
            <w:r w:rsidRPr="00CB2753">
              <w:rPr>
                <w:rFonts w:ascii="微軟正黑體" w:eastAsia="微軟正黑體" w:hAnsi="微軟正黑體" w:hint="eastAsia"/>
                <w:bCs/>
                <w:caps/>
                <w:color w:val="000000" w:themeColor="text1"/>
                <w:kern w:val="36"/>
                <w:u w:val="single"/>
              </w:rPr>
              <w:t>中美印聯合偵破</w:t>
            </w:r>
            <w:r>
              <w:rPr>
                <w:rFonts w:ascii="微軟正黑體" w:eastAsia="微軟正黑體" w:hAnsi="微軟正黑體" w:hint="eastAsia"/>
                <w:bCs/>
                <w:caps/>
                <w:color w:val="000000" w:themeColor="text1"/>
                <w:kern w:val="36"/>
                <w:u w:val="single"/>
                <w:lang w:eastAsia="zh-HK"/>
              </w:rPr>
              <w:t>「</w:t>
            </w:r>
            <w:r w:rsidRPr="00CB2753">
              <w:rPr>
                <w:rFonts w:ascii="微軟正黑體" w:eastAsia="微軟正黑體" w:hAnsi="微軟正黑體"/>
                <w:bCs/>
                <w:caps/>
                <w:color w:val="000000" w:themeColor="text1"/>
                <w:kern w:val="36"/>
                <w:u w:val="single"/>
              </w:rPr>
              <w:t>125</w:t>
            </w:r>
            <w:r>
              <w:rPr>
                <w:rFonts w:ascii="微軟正黑體" w:eastAsia="微軟正黑體" w:hAnsi="微軟正黑體" w:hint="eastAsia"/>
                <w:bCs/>
                <w:caps/>
                <w:color w:val="000000" w:themeColor="text1"/>
                <w:kern w:val="36"/>
                <w:u w:val="single"/>
                <w:lang w:eastAsia="zh-HK"/>
              </w:rPr>
              <w:t>」</w:t>
            </w:r>
            <w:r w:rsidRPr="00CB2753">
              <w:rPr>
                <w:rFonts w:ascii="微軟正黑體" w:eastAsia="微軟正黑體" w:hAnsi="微軟正黑體" w:hint="eastAsia"/>
                <w:bCs/>
                <w:caps/>
                <w:color w:val="000000" w:themeColor="text1"/>
                <w:kern w:val="36"/>
                <w:u w:val="single"/>
              </w:rPr>
              <w:t>跨國販毒案</w:t>
            </w:r>
            <w:r w:rsidRPr="00CB2753">
              <w:rPr>
                <w:rFonts w:ascii="微軟正黑體" w:eastAsia="微軟正黑體" w:hAnsi="微軟正黑體"/>
                <w:bCs/>
                <w:caps/>
                <w:color w:val="000000" w:themeColor="text1"/>
                <w:kern w:val="36"/>
                <w:u w:val="single"/>
              </w:rPr>
              <w:t xml:space="preserve"> </w:t>
            </w:r>
          </w:p>
          <w:p w14:paraId="37C993CF" w14:textId="7CBE15B1" w:rsidR="003E333B" w:rsidRPr="00CB2753" w:rsidRDefault="003E333B" w:rsidP="000744D1">
            <w:pPr>
              <w:snapToGrid w:val="0"/>
              <w:ind w:left="0" w:firstLine="0"/>
              <w:jc w:val="both"/>
              <w:rPr>
                <w:rFonts w:ascii="微軟正黑體" w:eastAsia="微軟正黑體" w:hAnsi="微軟正黑體"/>
                <w:szCs w:val="28"/>
              </w:rPr>
            </w:pPr>
            <w:r w:rsidRPr="00CB2753">
              <w:rPr>
                <w:rFonts w:ascii="微軟正黑體" w:eastAsia="微軟正黑體" w:hAnsi="微軟正黑體"/>
                <w:bCs/>
                <w:caps/>
                <w:color w:val="000000" w:themeColor="text1"/>
                <w:kern w:val="36"/>
              </w:rPr>
              <w:t>2001</w:t>
            </w:r>
            <w:r w:rsidRPr="00CB2753">
              <w:rPr>
                <w:rFonts w:ascii="微軟正黑體" w:eastAsia="微軟正黑體" w:hAnsi="微軟正黑體" w:hint="eastAsia"/>
                <w:bCs/>
                <w:caps/>
                <w:color w:val="000000" w:themeColor="text1"/>
                <w:kern w:val="36"/>
              </w:rPr>
              <w:t>年</w:t>
            </w:r>
            <w:r w:rsidRPr="00CB2753">
              <w:rPr>
                <w:rFonts w:ascii="微軟正黑體" w:eastAsia="微軟正黑體" w:hAnsi="微軟正黑體"/>
                <w:bCs/>
                <w:caps/>
                <w:color w:val="000000" w:themeColor="text1"/>
                <w:kern w:val="36"/>
              </w:rPr>
              <w:t>9</w:t>
            </w:r>
            <w:r w:rsidRPr="00CB2753">
              <w:rPr>
                <w:rFonts w:ascii="微軟正黑體" w:eastAsia="微軟正黑體" w:hAnsi="微軟正黑體" w:hint="eastAsia"/>
                <w:bCs/>
                <w:caps/>
                <w:color w:val="000000" w:themeColor="text1"/>
                <w:kern w:val="36"/>
              </w:rPr>
              <w:t>月，中國警方從美國司法部緝毒署獲悉，以王</w:t>
            </w:r>
            <w:r w:rsidRPr="00CB2753">
              <w:rPr>
                <w:rFonts w:ascii="微軟正黑體" w:eastAsia="微軟正黑體" w:hAnsi="微軟正黑體" w:hint="eastAsia"/>
                <w:bCs/>
                <w:caps/>
                <w:color w:val="000000" w:themeColor="text1"/>
                <w:kern w:val="36"/>
                <w:lang w:eastAsia="zh-HK"/>
              </w:rPr>
              <w:t>某</w:t>
            </w:r>
            <w:r w:rsidRPr="00CB2753">
              <w:rPr>
                <w:rFonts w:ascii="微軟正黑體" w:eastAsia="微軟正黑體" w:hAnsi="微軟正黑體" w:hint="eastAsia"/>
                <w:bCs/>
                <w:caps/>
                <w:color w:val="000000" w:themeColor="text1"/>
                <w:kern w:val="36"/>
              </w:rPr>
              <w:t>為首的販毒團夥多次將</w:t>
            </w:r>
            <w:r w:rsidRPr="006A44F9">
              <w:rPr>
                <w:rFonts w:ascii="微軟正黑體" w:eastAsia="微軟正黑體" w:hAnsi="微軟正黑體" w:hint="eastAsia"/>
                <w:bCs/>
                <w:caps/>
                <w:color w:val="000000" w:themeColor="text1"/>
                <w:kern w:val="36"/>
                <w:lang w:eastAsia="zh-HK"/>
              </w:rPr>
              <w:t>「</w:t>
            </w:r>
            <w:r w:rsidRPr="00CB2753">
              <w:rPr>
                <w:rFonts w:ascii="微軟正黑體" w:eastAsia="微軟正黑體" w:hAnsi="微軟正黑體" w:hint="eastAsia"/>
                <w:bCs/>
                <w:caps/>
                <w:color w:val="000000" w:themeColor="text1"/>
                <w:kern w:val="36"/>
              </w:rPr>
              <w:t>金三角</w:t>
            </w:r>
            <w:r w:rsidRPr="006A44F9">
              <w:rPr>
                <w:rFonts w:ascii="微軟正黑體" w:eastAsia="微軟正黑體" w:hAnsi="微軟正黑體" w:hint="eastAsia"/>
                <w:bCs/>
                <w:caps/>
                <w:color w:val="000000" w:themeColor="text1"/>
                <w:kern w:val="36"/>
                <w:lang w:eastAsia="zh-HK"/>
              </w:rPr>
              <w:t>」</w:t>
            </w:r>
            <w:r w:rsidRPr="00CB2753">
              <w:rPr>
                <w:rFonts w:ascii="微軟正黑體" w:eastAsia="微軟正黑體" w:hAnsi="微軟正黑體" w:hint="eastAsia"/>
                <w:bCs/>
                <w:caps/>
                <w:color w:val="000000" w:themeColor="text1"/>
                <w:kern w:val="36"/>
              </w:rPr>
              <w:t>地區毒品販往美國。中國警方決定立案偵查，專案代號</w:t>
            </w:r>
            <w:r w:rsidRPr="006A44F9">
              <w:rPr>
                <w:rFonts w:ascii="微軟正黑體" w:eastAsia="微軟正黑體" w:hAnsi="微軟正黑體" w:hint="eastAsia"/>
                <w:bCs/>
                <w:caps/>
                <w:color w:val="000000" w:themeColor="text1"/>
                <w:kern w:val="36"/>
                <w:lang w:eastAsia="zh-HK"/>
              </w:rPr>
              <w:t>「</w:t>
            </w:r>
            <w:r w:rsidRPr="00CB2753">
              <w:rPr>
                <w:rFonts w:ascii="微軟正黑體" w:eastAsia="微軟正黑體" w:hAnsi="微軟正黑體"/>
                <w:bCs/>
                <w:caps/>
                <w:color w:val="000000" w:themeColor="text1"/>
                <w:kern w:val="36"/>
              </w:rPr>
              <w:t>125</w:t>
            </w:r>
            <w:r w:rsidRPr="006A44F9">
              <w:rPr>
                <w:rFonts w:ascii="微軟正黑體" w:eastAsia="微軟正黑體" w:hAnsi="微軟正黑體" w:hint="eastAsia"/>
                <w:bCs/>
                <w:caps/>
                <w:color w:val="000000" w:themeColor="text1"/>
                <w:kern w:val="36"/>
                <w:lang w:eastAsia="zh-HK"/>
              </w:rPr>
              <w:t>」</w:t>
            </w:r>
            <w:r w:rsidRPr="00CB2753">
              <w:rPr>
                <w:rFonts w:ascii="微軟正黑體" w:eastAsia="微軟正黑體" w:hAnsi="微軟正黑體" w:hint="eastAsia"/>
                <w:bCs/>
                <w:caps/>
                <w:color w:val="000000" w:themeColor="text1"/>
                <w:kern w:val="36"/>
              </w:rPr>
              <w:t>。經過</w:t>
            </w:r>
            <w:r w:rsidRPr="00CB2753">
              <w:rPr>
                <w:rFonts w:ascii="微軟正黑體" w:eastAsia="微軟正黑體" w:hAnsi="微軟正黑體"/>
                <w:bCs/>
                <w:caps/>
                <w:color w:val="000000" w:themeColor="text1"/>
                <w:kern w:val="36"/>
              </w:rPr>
              <w:t>20</w:t>
            </w:r>
            <w:r w:rsidRPr="00CB2753">
              <w:rPr>
                <w:rFonts w:ascii="微軟正黑體" w:eastAsia="微軟正黑體" w:hAnsi="微軟正黑體" w:hint="eastAsia"/>
                <w:bCs/>
                <w:caps/>
                <w:color w:val="000000" w:themeColor="text1"/>
                <w:kern w:val="36"/>
              </w:rPr>
              <w:t>多個月的縝密偵查，中國和美國警方逐步摸清了該團夥在中國、美國、緬甸等國家和中國香港特別行政區的販毒網絡及活動規律。</w:t>
            </w:r>
            <w:r w:rsidRPr="00CB2753">
              <w:rPr>
                <w:rFonts w:ascii="微軟正黑體" w:eastAsia="微軟正黑體" w:hAnsi="微軟正黑體"/>
                <w:bCs/>
                <w:caps/>
                <w:color w:val="000000" w:themeColor="text1"/>
                <w:kern w:val="36"/>
              </w:rPr>
              <w:t>2003</w:t>
            </w:r>
            <w:r w:rsidRPr="00CB2753">
              <w:rPr>
                <w:rFonts w:ascii="微軟正黑體" w:eastAsia="微軟正黑體" w:hAnsi="微軟正黑體" w:hint="eastAsia"/>
                <w:bCs/>
                <w:caps/>
                <w:color w:val="000000" w:themeColor="text1"/>
                <w:kern w:val="36"/>
              </w:rPr>
              <w:t>年</w:t>
            </w:r>
            <w:r w:rsidRPr="00CB2753">
              <w:rPr>
                <w:rFonts w:ascii="微軟正黑體" w:eastAsia="微軟正黑體" w:hAnsi="微軟正黑體"/>
                <w:bCs/>
                <w:caps/>
                <w:color w:val="000000" w:themeColor="text1"/>
                <w:kern w:val="36"/>
              </w:rPr>
              <w:t>5</w:t>
            </w:r>
            <w:r w:rsidRPr="00CB2753">
              <w:rPr>
                <w:rFonts w:ascii="微軟正黑體" w:eastAsia="微軟正黑體" w:hAnsi="微軟正黑體" w:hint="eastAsia"/>
                <w:bCs/>
                <w:caps/>
                <w:color w:val="000000" w:themeColor="text1"/>
                <w:kern w:val="36"/>
              </w:rPr>
              <w:t>月</w:t>
            </w:r>
            <w:r w:rsidRPr="00CB2753">
              <w:rPr>
                <w:rFonts w:ascii="微軟正黑體" w:eastAsia="微軟正黑體" w:hAnsi="微軟正黑體"/>
                <w:bCs/>
                <w:caps/>
                <w:color w:val="000000" w:themeColor="text1"/>
                <w:kern w:val="36"/>
              </w:rPr>
              <w:t>16</w:t>
            </w:r>
            <w:r w:rsidRPr="00CB2753">
              <w:rPr>
                <w:rFonts w:ascii="微軟正黑體" w:eastAsia="微軟正黑體" w:hAnsi="微軟正黑體" w:hint="eastAsia"/>
                <w:bCs/>
                <w:caps/>
                <w:color w:val="000000" w:themeColor="text1"/>
                <w:kern w:val="36"/>
              </w:rPr>
              <w:t>日，中國和美國警方分別在中國福州和美國紐約同時採取收網行動，抓獲了王</w:t>
            </w:r>
            <w:r w:rsidRPr="00CB2753">
              <w:rPr>
                <w:rFonts w:ascii="微軟正黑體" w:eastAsia="微軟正黑體" w:hAnsi="微軟正黑體" w:hint="eastAsia"/>
                <w:bCs/>
                <w:caps/>
                <w:color w:val="000000" w:themeColor="text1"/>
                <w:kern w:val="36"/>
                <w:lang w:eastAsia="zh-HK"/>
              </w:rPr>
              <w:t>某</w:t>
            </w:r>
            <w:r w:rsidRPr="00CB2753">
              <w:rPr>
                <w:rFonts w:ascii="微軟正黑體" w:eastAsia="微軟正黑體" w:hAnsi="微軟正黑體" w:hint="eastAsia"/>
                <w:bCs/>
                <w:caps/>
                <w:color w:val="000000" w:themeColor="text1"/>
                <w:kern w:val="36"/>
              </w:rPr>
              <w:t>等人。隨後，印度和中國香港特別行政區警方又抓獲了其餘犯罪嫌疑人。</w:t>
            </w:r>
            <w:r w:rsidRPr="00CB2753">
              <w:rPr>
                <w:rFonts w:ascii="微軟正黑體" w:eastAsia="微軟正黑體" w:hAnsi="微軟正黑體"/>
                <w:bCs/>
                <w:caps/>
                <w:color w:val="000000" w:themeColor="text1"/>
                <w:kern w:val="36"/>
              </w:rPr>
              <w:t xml:space="preserve"> </w:t>
            </w:r>
          </w:p>
        </w:tc>
      </w:tr>
    </w:tbl>
    <w:p w14:paraId="497658B5" w14:textId="77777777" w:rsidR="003E333B" w:rsidRPr="00CB2753" w:rsidRDefault="003E333B" w:rsidP="003E333B">
      <w:pPr>
        <w:ind w:left="0" w:firstLine="0"/>
        <w:rPr>
          <w:sz w:val="22"/>
          <w:szCs w:val="22"/>
          <w:lang w:eastAsia="zh-HK"/>
        </w:rPr>
      </w:pPr>
      <w:r w:rsidRPr="00CB2753">
        <w:rPr>
          <w:rFonts w:hint="eastAsia"/>
          <w:sz w:val="22"/>
          <w:szCs w:val="22"/>
          <w:lang w:eastAsia="zh-HK"/>
        </w:rPr>
        <w:t>資料來源：中國政府網（</w:t>
      </w:r>
      <w:r w:rsidRPr="00CB2753">
        <w:rPr>
          <w:rFonts w:hint="eastAsia"/>
          <w:sz w:val="22"/>
          <w:szCs w:val="22"/>
          <w:lang w:eastAsia="zh-HK"/>
        </w:rPr>
        <w:t>200</w:t>
      </w:r>
      <w:r w:rsidRPr="00CB2753">
        <w:rPr>
          <w:sz w:val="22"/>
          <w:szCs w:val="22"/>
          <w:lang w:eastAsia="zh-HK"/>
        </w:rPr>
        <w:t>5</w:t>
      </w:r>
      <w:r w:rsidRPr="00CB2753">
        <w:rPr>
          <w:rFonts w:hint="eastAsia"/>
          <w:sz w:val="22"/>
          <w:szCs w:val="22"/>
          <w:lang w:eastAsia="zh-HK"/>
        </w:rPr>
        <w:t>年</w:t>
      </w:r>
      <w:r w:rsidRPr="00CB2753">
        <w:rPr>
          <w:rFonts w:hint="eastAsia"/>
          <w:sz w:val="22"/>
          <w:szCs w:val="22"/>
        </w:rPr>
        <w:t>10</w:t>
      </w:r>
      <w:r w:rsidRPr="00CB2753">
        <w:rPr>
          <w:rFonts w:hint="eastAsia"/>
          <w:sz w:val="22"/>
          <w:szCs w:val="22"/>
          <w:lang w:eastAsia="zh-HK"/>
        </w:rPr>
        <w:t>月</w:t>
      </w:r>
      <w:r w:rsidRPr="00CB2753">
        <w:rPr>
          <w:rFonts w:hint="eastAsia"/>
          <w:sz w:val="22"/>
          <w:szCs w:val="22"/>
        </w:rPr>
        <w:t>13</w:t>
      </w:r>
      <w:r w:rsidRPr="00CB2753">
        <w:rPr>
          <w:rFonts w:hint="eastAsia"/>
          <w:sz w:val="22"/>
          <w:szCs w:val="22"/>
          <w:lang w:eastAsia="zh-HK"/>
        </w:rPr>
        <w:t>日）</w:t>
      </w:r>
      <w:r w:rsidRPr="00CB2753">
        <w:rPr>
          <w:rFonts w:hint="eastAsia"/>
          <w:sz w:val="22"/>
          <w:szCs w:val="22"/>
        </w:rPr>
        <w:t>，</w:t>
      </w:r>
      <w:r w:rsidRPr="00CB2753">
        <w:rPr>
          <w:rFonts w:hint="eastAsia"/>
          <w:sz w:val="22"/>
          <w:szCs w:val="22"/>
          <w:lang w:eastAsia="zh-HK"/>
        </w:rPr>
        <w:t>《公安部召開東盟和中國禁毒合作國際會議發佈會》</w:t>
      </w:r>
      <w:r w:rsidRPr="00CB2753">
        <w:rPr>
          <w:rFonts w:hint="eastAsia"/>
          <w:sz w:val="22"/>
          <w:szCs w:val="22"/>
        </w:rPr>
        <w:t>，</w:t>
      </w:r>
      <w:r w:rsidRPr="00CB2753">
        <w:rPr>
          <w:sz w:val="22"/>
          <w:szCs w:val="22"/>
          <w:lang w:eastAsia="zh-HK"/>
        </w:rPr>
        <w:t>http://big5.www.gov.cn/gate/big5/www.gov.cn/xwfb/2005-10/13/content_76821.htm</w:t>
      </w:r>
    </w:p>
    <w:p w14:paraId="5C360526" w14:textId="77777777" w:rsidR="003E333B" w:rsidRPr="00CB2753" w:rsidRDefault="003E333B" w:rsidP="003E333B">
      <w:pPr>
        <w:spacing w:line="276" w:lineRule="auto"/>
        <w:ind w:left="0" w:firstLine="0"/>
        <w:jc w:val="both"/>
        <w:rPr>
          <w:rFonts w:eastAsiaTheme="minorEastAsia"/>
          <w:szCs w:val="28"/>
        </w:rPr>
      </w:pPr>
    </w:p>
    <w:p w14:paraId="1F706424" w14:textId="45F650CD" w:rsidR="003E333B" w:rsidRPr="002A3981" w:rsidRDefault="0008220C" w:rsidP="0008220C">
      <w:pPr>
        <w:ind w:left="540" w:hanging="540"/>
        <w:rPr>
          <w:rFonts w:asciiTheme="minorEastAsia" w:eastAsiaTheme="minorEastAsia" w:hAnsiTheme="minorEastAsia"/>
          <w:lang w:eastAsia="zh-HK"/>
        </w:rPr>
      </w:pPr>
      <w:r>
        <w:rPr>
          <w:rFonts w:asciiTheme="minorEastAsia" w:eastAsiaTheme="minorEastAsia" w:hAnsiTheme="minorEastAsia"/>
          <w:szCs w:val="28"/>
          <w:lang w:eastAsia="zh-HK"/>
        </w:rPr>
        <w:t xml:space="preserve">      </w:t>
      </w:r>
      <w:r w:rsidR="00336353">
        <w:rPr>
          <w:rFonts w:asciiTheme="minorEastAsia" w:eastAsiaTheme="minorEastAsia" w:hAnsiTheme="minorEastAsia"/>
          <w:szCs w:val="28"/>
          <w:lang w:eastAsia="zh-HK"/>
        </w:rPr>
        <w:t xml:space="preserve">  </w:t>
      </w:r>
      <w:r w:rsidR="003E333B" w:rsidRPr="002A3981">
        <w:rPr>
          <w:rFonts w:asciiTheme="minorEastAsia" w:eastAsiaTheme="minorEastAsia" w:hAnsiTheme="minorEastAsia" w:hint="eastAsia"/>
          <w:szCs w:val="28"/>
          <w:lang w:eastAsia="zh-HK"/>
        </w:rPr>
        <w:t>根</w:t>
      </w:r>
      <w:r w:rsidR="003E333B" w:rsidRPr="002A3981">
        <w:rPr>
          <w:rFonts w:asciiTheme="minorEastAsia" w:eastAsiaTheme="minorEastAsia" w:hAnsiTheme="minorEastAsia" w:hint="eastAsia"/>
          <w:szCs w:val="28"/>
        </w:rPr>
        <w:t>據</w:t>
      </w:r>
      <w:r w:rsidR="003E333B" w:rsidRPr="002A3981">
        <w:rPr>
          <w:rFonts w:asciiTheme="minorEastAsia" w:eastAsiaTheme="minorEastAsia" w:hAnsiTheme="minorEastAsia" w:hint="eastAsia"/>
          <w:szCs w:val="28"/>
          <w:lang w:eastAsia="zh-HK"/>
        </w:rPr>
        <w:t>資料一，</w:t>
      </w:r>
      <w:r w:rsidR="003E333B" w:rsidRPr="002A3981">
        <w:rPr>
          <w:rFonts w:asciiTheme="minorEastAsia" w:eastAsiaTheme="minorEastAsia" w:hAnsiTheme="minorEastAsia" w:hint="eastAsia"/>
          <w:lang w:eastAsia="zh-HK"/>
        </w:rPr>
        <w:t>香港警方在偵破跨國販毒案中扮</w:t>
      </w:r>
      <w:r w:rsidR="003E333B" w:rsidRPr="002A3981">
        <w:rPr>
          <w:rFonts w:asciiTheme="minorEastAsia" w:eastAsiaTheme="minorEastAsia" w:hAnsiTheme="minorEastAsia" w:hint="eastAsia"/>
        </w:rPr>
        <w:t>演</w:t>
      </w:r>
      <w:r w:rsidR="003E333B" w:rsidRPr="002A3981">
        <w:rPr>
          <w:rFonts w:asciiTheme="minorEastAsia" w:eastAsiaTheme="minorEastAsia" w:hAnsiTheme="minorEastAsia" w:hint="eastAsia"/>
          <w:lang w:eastAsia="zh-HK"/>
        </w:rPr>
        <w:t>了什</w:t>
      </w:r>
      <w:r w:rsidR="003E333B" w:rsidRPr="002A3981">
        <w:rPr>
          <w:rFonts w:asciiTheme="minorEastAsia" w:eastAsiaTheme="minorEastAsia" w:hAnsiTheme="minorEastAsia" w:hint="eastAsia"/>
        </w:rPr>
        <w:t>麼</w:t>
      </w:r>
      <w:r w:rsidR="003E333B" w:rsidRPr="002A3981">
        <w:rPr>
          <w:rFonts w:asciiTheme="minorEastAsia" w:eastAsiaTheme="minorEastAsia" w:hAnsiTheme="minorEastAsia" w:hint="eastAsia"/>
          <w:lang w:eastAsia="zh-HK"/>
        </w:rPr>
        <w:t>角色</w:t>
      </w:r>
      <w:r w:rsidR="003E333B" w:rsidRPr="002A3981">
        <w:rPr>
          <w:rFonts w:hint="eastAsia"/>
          <w:color w:val="000000" w:themeColor="text1"/>
          <w:lang w:eastAsia="zh-HK"/>
        </w:rPr>
        <w:t>？</w:t>
      </w:r>
    </w:p>
    <w:tbl>
      <w:tblPr>
        <w:tblStyle w:val="a5"/>
        <w:tblW w:w="738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804"/>
      </w:tblGrid>
      <w:tr w:rsidR="003E333B" w:rsidRPr="001E3CFE" w14:paraId="1D8E471A" w14:textId="77777777" w:rsidTr="00062D7D">
        <w:tc>
          <w:tcPr>
            <w:tcW w:w="576" w:type="dxa"/>
          </w:tcPr>
          <w:p w14:paraId="35BE6AAE" w14:textId="77777777" w:rsidR="003E333B" w:rsidRPr="001E3CFE" w:rsidRDefault="003E333B" w:rsidP="000744D1">
            <w:pPr>
              <w:rPr>
                <w:rFonts w:eastAsiaTheme="minorEastAsia"/>
                <w:color w:val="000000"/>
              </w:rPr>
            </w:pPr>
            <w:r w:rsidRPr="001E3CFE">
              <w:rPr>
                <w:rFonts w:eastAsiaTheme="minorEastAsia"/>
                <w:color w:val="000000"/>
              </w:rPr>
              <w:t>(i)</w:t>
            </w:r>
          </w:p>
        </w:tc>
        <w:tc>
          <w:tcPr>
            <w:tcW w:w="6804" w:type="dxa"/>
          </w:tcPr>
          <w:p w14:paraId="650F787D" w14:textId="77777777" w:rsidR="003E333B" w:rsidRPr="001E3CFE" w:rsidRDefault="003E333B" w:rsidP="000744D1">
            <w:pPr>
              <w:rPr>
                <w:rFonts w:eastAsiaTheme="minorEastAsia"/>
                <w:color w:val="000000"/>
              </w:rPr>
            </w:pPr>
            <w:r>
              <w:rPr>
                <w:rFonts w:eastAsiaTheme="minorEastAsia" w:hint="eastAsia"/>
                <w:color w:val="000000"/>
                <w:lang w:eastAsia="zh-HK"/>
              </w:rPr>
              <w:t>配合</w:t>
            </w:r>
            <w:r w:rsidRPr="002A3981">
              <w:rPr>
                <w:rFonts w:eastAsiaTheme="minorEastAsia" w:hint="eastAsia"/>
                <w:color w:val="000000"/>
                <w:lang w:eastAsia="zh-HK"/>
              </w:rPr>
              <w:t>偵查</w:t>
            </w:r>
          </w:p>
        </w:tc>
      </w:tr>
      <w:tr w:rsidR="003E333B" w:rsidRPr="001E3CFE" w14:paraId="3AE633F4" w14:textId="77777777" w:rsidTr="00062D7D">
        <w:tc>
          <w:tcPr>
            <w:tcW w:w="576" w:type="dxa"/>
          </w:tcPr>
          <w:p w14:paraId="764A754D"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(ii)</w:t>
            </w:r>
          </w:p>
        </w:tc>
        <w:tc>
          <w:tcPr>
            <w:tcW w:w="6804" w:type="dxa"/>
          </w:tcPr>
          <w:p w14:paraId="21830868" w14:textId="77777777" w:rsidR="003E333B" w:rsidRPr="001E3CFE" w:rsidRDefault="003E333B" w:rsidP="000744D1">
            <w:pPr>
              <w:rPr>
                <w:rFonts w:eastAsiaTheme="minorEastAsia"/>
                <w:color w:val="000000"/>
                <w:lang w:eastAsia="zh-HK"/>
              </w:rPr>
            </w:pPr>
            <w:r w:rsidRPr="002A3981">
              <w:rPr>
                <w:rFonts w:eastAsiaTheme="minorEastAsia" w:hint="eastAsia"/>
                <w:color w:val="000000"/>
                <w:lang w:eastAsia="zh-HK"/>
              </w:rPr>
              <w:t>採取執法行動</w:t>
            </w:r>
          </w:p>
        </w:tc>
      </w:tr>
      <w:tr w:rsidR="003E333B" w:rsidRPr="001E3CFE" w14:paraId="7B49092F" w14:textId="77777777" w:rsidTr="00062D7D">
        <w:tc>
          <w:tcPr>
            <w:tcW w:w="576" w:type="dxa"/>
          </w:tcPr>
          <w:p w14:paraId="2C63FDFF" w14:textId="77777777" w:rsidR="003E333B" w:rsidRPr="001E3CFE" w:rsidRDefault="003E333B" w:rsidP="000744D1">
            <w:pPr>
              <w:rPr>
                <w:rFonts w:eastAsiaTheme="minorEastAsia"/>
              </w:rPr>
            </w:pPr>
            <w:r w:rsidRPr="001E3CFE">
              <w:rPr>
                <w:rFonts w:eastAsiaTheme="minorEastAsia"/>
              </w:rPr>
              <w:t>(iii)</w:t>
            </w:r>
          </w:p>
        </w:tc>
        <w:tc>
          <w:tcPr>
            <w:tcW w:w="6804" w:type="dxa"/>
          </w:tcPr>
          <w:p w14:paraId="1313D7C3" w14:textId="77777777" w:rsidR="003E333B" w:rsidRPr="001E3CFE" w:rsidRDefault="003E333B" w:rsidP="000744D1">
            <w:pPr>
              <w:rPr>
                <w:rFonts w:eastAsiaTheme="minorEastAsia"/>
              </w:rPr>
            </w:pPr>
            <w:r>
              <w:rPr>
                <w:rFonts w:eastAsiaTheme="minorEastAsia" w:hint="eastAsia"/>
                <w:color w:val="000000"/>
                <w:lang w:eastAsia="zh-HK"/>
              </w:rPr>
              <w:t>提</w:t>
            </w:r>
            <w:r>
              <w:rPr>
                <w:rFonts w:eastAsiaTheme="minorEastAsia" w:hint="eastAsia"/>
                <w:color w:val="000000"/>
              </w:rPr>
              <w:t>供</w:t>
            </w:r>
            <w:r w:rsidRPr="002A3981">
              <w:rPr>
                <w:rFonts w:eastAsiaTheme="minorEastAsia" w:hint="eastAsia"/>
                <w:color w:val="000000"/>
              </w:rPr>
              <w:t>販毒網絡</w:t>
            </w:r>
            <w:r>
              <w:rPr>
                <w:rFonts w:eastAsiaTheme="minorEastAsia" w:hint="eastAsia"/>
                <w:color w:val="000000"/>
                <w:lang w:eastAsia="zh-HK"/>
              </w:rPr>
              <w:t>情報</w:t>
            </w:r>
          </w:p>
        </w:tc>
      </w:tr>
      <w:tr w:rsidR="003E333B" w:rsidRPr="001E3CFE" w14:paraId="728B5D1F" w14:textId="77777777" w:rsidTr="00062D7D">
        <w:tc>
          <w:tcPr>
            <w:tcW w:w="576" w:type="dxa"/>
          </w:tcPr>
          <w:p w14:paraId="3BF25CDD" w14:textId="77777777" w:rsidR="003E333B" w:rsidRPr="001E3CFE" w:rsidRDefault="003E333B" w:rsidP="000744D1">
            <w:pPr>
              <w:rPr>
                <w:rFonts w:eastAsiaTheme="minorEastAsia"/>
                <w:color w:val="000000"/>
              </w:rPr>
            </w:pPr>
          </w:p>
        </w:tc>
        <w:tc>
          <w:tcPr>
            <w:tcW w:w="6804" w:type="dxa"/>
          </w:tcPr>
          <w:p w14:paraId="5BE16FD0" w14:textId="77777777" w:rsidR="003E333B" w:rsidRPr="00FC7AEC" w:rsidRDefault="003E333B" w:rsidP="000744D1">
            <w:pPr>
              <w:rPr>
                <w:rFonts w:eastAsiaTheme="minorEastAsia"/>
                <w:color w:val="000000"/>
                <w:lang w:eastAsia="zh-HK"/>
              </w:rPr>
            </w:pPr>
          </w:p>
        </w:tc>
      </w:tr>
      <w:tr w:rsidR="003E333B" w:rsidRPr="001E3CFE" w14:paraId="70A60A41" w14:textId="77777777" w:rsidTr="00062D7D">
        <w:tc>
          <w:tcPr>
            <w:tcW w:w="576" w:type="dxa"/>
          </w:tcPr>
          <w:p w14:paraId="678050F1" w14:textId="77777777" w:rsidR="003E333B" w:rsidRPr="001E3CFE" w:rsidRDefault="003E333B" w:rsidP="000744D1">
            <w:pPr>
              <w:rPr>
                <w:rFonts w:eastAsiaTheme="minorEastAsia"/>
                <w:color w:val="000000"/>
              </w:rPr>
            </w:pPr>
            <w:r w:rsidRPr="001E3CFE">
              <w:rPr>
                <w:rFonts w:eastAsiaTheme="minorEastAsia"/>
                <w:color w:val="000000"/>
              </w:rPr>
              <w:t>A</w:t>
            </w:r>
          </w:p>
        </w:tc>
        <w:tc>
          <w:tcPr>
            <w:tcW w:w="6804" w:type="dxa"/>
          </w:tcPr>
          <w:p w14:paraId="40AE0FEF" w14:textId="77777777" w:rsidR="003E333B" w:rsidRPr="006448E0" w:rsidRDefault="003E333B" w:rsidP="000744D1">
            <w:pPr>
              <w:rPr>
                <w:rFonts w:eastAsiaTheme="minorEastAsia"/>
                <w:color w:val="000000"/>
                <w:lang w:eastAsia="zh-HK"/>
              </w:rPr>
            </w:pPr>
            <w:r w:rsidRPr="001E3CFE">
              <w:rPr>
                <w:rFonts w:eastAsiaTheme="minorEastAsia"/>
                <w:color w:val="000000"/>
              </w:rPr>
              <w:t>(i</w:t>
            </w:r>
            <w:r w:rsidRPr="001E3CFE">
              <w:rPr>
                <w:rFonts w:eastAsiaTheme="minorEastAsia"/>
                <w:color w:val="000000"/>
                <w:lang w:eastAsia="zh-HK"/>
              </w:rPr>
              <w:t>)</w:t>
            </w:r>
          </w:p>
        </w:tc>
      </w:tr>
      <w:tr w:rsidR="003E333B" w:rsidRPr="001E3CFE" w14:paraId="65845B46" w14:textId="77777777" w:rsidTr="00062D7D">
        <w:tc>
          <w:tcPr>
            <w:tcW w:w="576" w:type="dxa"/>
          </w:tcPr>
          <w:p w14:paraId="2CE455ED" w14:textId="77777777" w:rsidR="003E333B" w:rsidRPr="001E3CFE" w:rsidRDefault="003E333B" w:rsidP="000744D1">
            <w:pPr>
              <w:rPr>
                <w:rFonts w:eastAsiaTheme="minorEastAsia"/>
                <w:color w:val="000000"/>
              </w:rPr>
            </w:pPr>
            <w:r w:rsidRPr="001E3CFE">
              <w:rPr>
                <w:rFonts w:eastAsiaTheme="minorEastAsia"/>
                <w:color w:val="000000"/>
              </w:rPr>
              <w:t>B</w:t>
            </w:r>
          </w:p>
        </w:tc>
        <w:tc>
          <w:tcPr>
            <w:tcW w:w="6804" w:type="dxa"/>
          </w:tcPr>
          <w:p w14:paraId="4EC137BE"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lang w:eastAsia="zh-HK"/>
              </w:rPr>
              <w:t>(ii)</w:t>
            </w:r>
          </w:p>
        </w:tc>
      </w:tr>
      <w:tr w:rsidR="003E333B" w:rsidRPr="001E3CFE" w14:paraId="061A7D37" w14:textId="77777777" w:rsidTr="00062D7D">
        <w:tc>
          <w:tcPr>
            <w:tcW w:w="576" w:type="dxa"/>
          </w:tcPr>
          <w:p w14:paraId="21AE71CF" w14:textId="77777777" w:rsidR="003E333B" w:rsidRPr="001E3CFE" w:rsidRDefault="003E333B" w:rsidP="000744D1">
            <w:pPr>
              <w:rPr>
                <w:rFonts w:eastAsiaTheme="minorEastAsia"/>
                <w:color w:val="000000"/>
              </w:rPr>
            </w:pPr>
            <w:r w:rsidRPr="001E3CFE">
              <w:rPr>
                <w:rFonts w:eastAsiaTheme="minorEastAsia"/>
                <w:color w:val="000000"/>
              </w:rPr>
              <w:t>C</w:t>
            </w:r>
          </w:p>
        </w:tc>
        <w:tc>
          <w:tcPr>
            <w:tcW w:w="6804" w:type="dxa"/>
          </w:tcPr>
          <w:p w14:paraId="3C50E2D3"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w:t>
            </w:r>
            <w:r>
              <w:rPr>
                <w:rFonts w:eastAsiaTheme="minorEastAsia" w:hint="eastAsia"/>
                <w:color w:val="000000"/>
                <w:lang w:eastAsia="zh-HK"/>
              </w:rPr>
              <w:t>i</w:t>
            </w:r>
            <w:r w:rsidRPr="001E3CFE">
              <w:rPr>
                <w:rFonts w:eastAsiaTheme="minorEastAsia"/>
                <w:color w:val="000000"/>
                <w:lang w:eastAsia="zh-HK"/>
              </w:rPr>
              <w:t>)</w:t>
            </w:r>
            <w:r w:rsidRPr="001E3CFE">
              <w:rPr>
                <w:rFonts w:eastAsiaTheme="minorEastAsia"/>
                <w:color w:val="000000"/>
                <w:lang w:eastAsia="zh-HK"/>
              </w:rPr>
              <w:t>、</w:t>
            </w:r>
            <w:r w:rsidRPr="001E3CFE">
              <w:rPr>
                <w:rFonts w:eastAsiaTheme="minorEastAsia"/>
                <w:color w:val="000000"/>
                <w:lang w:eastAsia="zh-HK"/>
              </w:rPr>
              <w:t>(iii)</w:t>
            </w:r>
          </w:p>
        </w:tc>
      </w:tr>
      <w:tr w:rsidR="003E333B" w:rsidRPr="001E3CFE" w14:paraId="34558E7A" w14:textId="77777777" w:rsidTr="00062D7D">
        <w:tc>
          <w:tcPr>
            <w:tcW w:w="576" w:type="dxa"/>
          </w:tcPr>
          <w:p w14:paraId="4142622D" w14:textId="77777777" w:rsidR="003E333B" w:rsidRPr="001E3CFE" w:rsidRDefault="003E333B" w:rsidP="000744D1">
            <w:pPr>
              <w:rPr>
                <w:rFonts w:eastAsiaTheme="minorEastAsia"/>
                <w:color w:val="000000"/>
              </w:rPr>
            </w:pPr>
            <w:r w:rsidRPr="001E3CFE">
              <w:rPr>
                <w:rFonts w:eastAsiaTheme="minorEastAsia"/>
                <w:color w:val="000000"/>
              </w:rPr>
              <w:t>D</w:t>
            </w:r>
          </w:p>
        </w:tc>
        <w:tc>
          <w:tcPr>
            <w:tcW w:w="6804" w:type="dxa"/>
          </w:tcPr>
          <w:p w14:paraId="2ABD1EDB" w14:textId="77777777" w:rsidR="003E333B" w:rsidRPr="001E3CFE" w:rsidRDefault="003E333B" w:rsidP="000744D1">
            <w:pPr>
              <w:rPr>
                <w:rFonts w:eastAsiaTheme="minorEastAsia"/>
                <w:color w:val="000000"/>
                <w:lang w:eastAsia="zh-HK"/>
              </w:rPr>
            </w:pPr>
            <w:r w:rsidRPr="001E3CFE">
              <w:rPr>
                <w:rFonts w:eastAsiaTheme="minorEastAsia"/>
                <w:color w:val="000000"/>
                <w:lang w:eastAsia="zh-HK"/>
              </w:rPr>
              <w:t>(i)</w:t>
            </w:r>
            <w:r w:rsidRPr="001E3CFE">
              <w:rPr>
                <w:rFonts w:eastAsiaTheme="minorEastAsia"/>
                <w:color w:val="000000"/>
                <w:lang w:eastAsia="zh-HK"/>
              </w:rPr>
              <w:t>、</w:t>
            </w:r>
            <w:r w:rsidRPr="001E3CFE">
              <w:rPr>
                <w:rFonts w:eastAsiaTheme="minorEastAsia"/>
                <w:color w:val="000000"/>
              </w:rPr>
              <w:t>(</w:t>
            </w:r>
            <w:r w:rsidRPr="001E3CFE">
              <w:rPr>
                <w:rFonts w:eastAsiaTheme="minorEastAsia"/>
                <w:color w:val="000000"/>
                <w:lang w:eastAsia="zh-HK"/>
              </w:rPr>
              <w:t>ii)</w:t>
            </w:r>
            <w:r w:rsidRPr="001E3CFE">
              <w:rPr>
                <w:rFonts w:eastAsiaTheme="minorEastAsia"/>
                <w:color w:val="000000"/>
                <w:lang w:eastAsia="zh-HK"/>
              </w:rPr>
              <w:t>、</w:t>
            </w:r>
            <w:r w:rsidRPr="001E3CFE">
              <w:rPr>
                <w:rFonts w:eastAsiaTheme="minorEastAsia"/>
                <w:color w:val="000000"/>
                <w:lang w:eastAsia="zh-HK"/>
              </w:rPr>
              <w:t>(iii)</w:t>
            </w:r>
          </w:p>
        </w:tc>
      </w:tr>
      <w:tr w:rsidR="003E333B" w:rsidRPr="001E3CFE" w14:paraId="53E28AAF" w14:textId="77777777" w:rsidTr="00062D7D">
        <w:tc>
          <w:tcPr>
            <w:tcW w:w="576" w:type="dxa"/>
          </w:tcPr>
          <w:p w14:paraId="5147ACC5" w14:textId="77777777" w:rsidR="003E333B" w:rsidRPr="001E3CFE" w:rsidRDefault="003E333B" w:rsidP="000744D1">
            <w:pPr>
              <w:rPr>
                <w:rFonts w:eastAsiaTheme="minorEastAsia"/>
                <w:color w:val="000000"/>
              </w:rPr>
            </w:pPr>
          </w:p>
        </w:tc>
        <w:tc>
          <w:tcPr>
            <w:tcW w:w="6804" w:type="dxa"/>
          </w:tcPr>
          <w:p w14:paraId="45BBE239" w14:textId="77777777" w:rsidR="003E333B" w:rsidRPr="001E3CFE" w:rsidRDefault="003E333B" w:rsidP="000744D1">
            <w:pPr>
              <w:rPr>
                <w:rFonts w:eastAsiaTheme="minorEastAsia"/>
                <w:color w:val="000000"/>
                <w:lang w:eastAsia="zh-HK"/>
              </w:rPr>
            </w:pPr>
          </w:p>
        </w:tc>
      </w:tr>
      <w:tr w:rsidR="003E333B" w:rsidRPr="001E3CFE" w14:paraId="591A4715" w14:textId="77777777" w:rsidTr="00062D7D">
        <w:tc>
          <w:tcPr>
            <w:tcW w:w="7380" w:type="dxa"/>
            <w:gridSpan w:val="2"/>
          </w:tcPr>
          <w:p w14:paraId="34EF3D95" w14:textId="77777777" w:rsidR="003E333B" w:rsidRPr="001E3CFE" w:rsidRDefault="003E333B" w:rsidP="000744D1">
            <w:pPr>
              <w:spacing w:beforeLines="50" w:before="120"/>
              <w:rPr>
                <w:rFonts w:eastAsiaTheme="minorEastAsia"/>
                <w:color w:val="FF0000"/>
              </w:rPr>
            </w:pPr>
            <w:r w:rsidRPr="001E3CFE">
              <w:rPr>
                <w:rFonts w:eastAsiaTheme="minorEastAsia"/>
                <w:color w:val="FF0000"/>
                <w:lang w:eastAsia="zh-HK"/>
              </w:rPr>
              <w:t>參考答</w:t>
            </w:r>
            <w:r>
              <w:rPr>
                <w:rFonts w:eastAsiaTheme="minorEastAsia"/>
                <w:color w:val="FF0000"/>
              </w:rPr>
              <w:t>案</w:t>
            </w:r>
            <w:r>
              <w:rPr>
                <w:rFonts w:eastAsiaTheme="minorEastAsia" w:hint="eastAsia"/>
                <w:color w:val="FF0000"/>
                <w:lang w:eastAsia="zh-HK"/>
              </w:rPr>
              <w:t>﹕</w:t>
            </w:r>
            <w:r>
              <w:rPr>
                <w:rFonts w:eastAsiaTheme="minorEastAsia" w:hint="eastAsia"/>
                <w:color w:val="FF0000"/>
              </w:rPr>
              <w:t>D</w:t>
            </w:r>
          </w:p>
        </w:tc>
      </w:tr>
    </w:tbl>
    <w:p w14:paraId="770F08F7" w14:textId="77777777" w:rsidR="003E333B" w:rsidRDefault="003E333B" w:rsidP="003E333B">
      <w:pPr>
        <w:snapToGrid w:val="0"/>
        <w:ind w:left="0" w:firstLine="0"/>
        <w:rPr>
          <w:rFonts w:ascii="微軟正黑體" w:eastAsia="微軟正黑體" w:hAnsi="微軟正黑體"/>
          <w:b/>
          <w:sz w:val="28"/>
          <w:szCs w:val="28"/>
        </w:rPr>
      </w:pPr>
    </w:p>
    <w:p w14:paraId="5F09FB29" w14:textId="77777777" w:rsidR="003E333B" w:rsidRDefault="003E333B" w:rsidP="003E333B">
      <w:pPr>
        <w:snapToGrid w:val="0"/>
        <w:ind w:left="0" w:firstLine="0"/>
        <w:rPr>
          <w:rFonts w:ascii="微軟正黑體" w:eastAsia="微軟正黑體" w:hAnsi="微軟正黑體"/>
          <w:b/>
          <w:sz w:val="28"/>
          <w:szCs w:val="28"/>
        </w:rPr>
      </w:pPr>
    </w:p>
    <w:p w14:paraId="02A45C74" w14:textId="77777777" w:rsidR="003E333B" w:rsidRDefault="003E333B" w:rsidP="003E333B">
      <w:pPr>
        <w:snapToGrid w:val="0"/>
        <w:ind w:left="0" w:firstLine="0"/>
        <w:rPr>
          <w:rFonts w:ascii="微軟正黑體" w:eastAsia="微軟正黑體" w:hAnsi="微軟正黑體"/>
          <w:b/>
          <w:sz w:val="28"/>
          <w:szCs w:val="28"/>
        </w:rPr>
      </w:pPr>
    </w:p>
    <w:p w14:paraId="47CC9B64" w14:textId="0450300C" w:rsidR="003E333B" w:rsidRDefault="003E333B" w:rsidP="003E333B">
      <w:pPr>
        <w:snapToGrid w:val="0"/>
        <w:ind w:left="0" w:firstLine="0"/>
        <w:rPr>
          <w:rFonts w:ascii="微軟正黑體" w:eastAsia="微軟正黑體" w:hAnsi="微軟正黑體"/>
          <w:b/>
          <w:sz w:val="28"/>
          <w:szCs w:val="28"/>
        </w:rPr>
      </w:pPr>
      <w:r w:rsidRPr="00DE4609">
        <w:rPr>
          <w:rFonts w:ascii="微軟正黑體" w:eastAsia="微軟正黑體" w:hAnsi="微軟正黑體" w:hint="eastAsia"/>
          <w:b/>
          <w:sz w:val="28"/>
          <w:szCs w:val="28"/>
        </w:rPr>
        <w:lastRenderedPageBreak/>
        <w:t>延伸學習</w:t>
      </w:r>
    </w:p>
    <w:p w14:paraId="0F7223AC" w14:textId="77777777" w:rsidR="003E333B" w:rsidRPr="008D583D" w:rsidRDefault="003E333B" w:rsidP="003E333B">
      <w:pPr>
        <w:snapToGrid w:val="0"/>
        <w:ind w:left="0" w:firstLine="0"/>
        <w:rPr>
          <w:rFonts w:ascii="微軟正黑體" w:eastAsia="微軟正黑體" w:hAnsi="微軟正黑體"/>
          <w:b/>
        </w:rPr>
      </w:pPr>
    </w:p>
    <w:p w14:paraId="28CF36E2" w14:textId="77777777" w:rsidR="003E333B" w:rsidRDefault="003E333B" w:rsidP="003E333B">
      <w:pPr>
        <w:snapToGrid w:val="0"/>
        <w:ind w:left="0" w:firstLine="0"/>
        <w:rPr>
          <w:lang w:eastAsia="zh-HK"/>
        </w:rPr>
      </w:pPr>
      <w:r>
        <w:rPr>
          <w:rFonts w:ascii="微軟正黑體" w:eastAsia="微軟正黑體" w:hAnsi="微軟正黑體" w:hint="eastAsia"/>
          <w:b/>
          <w:sz w:val="28"/>
          <w:szCs w:val="28"/>
        </w:rPr>
        <w:t>學習活動：</w:t>
      </w:r>
      <w:r>
        <w:rPr>
          <w:rFonts w:ascii="微軟正黑體" w:eastAsia="微軟正黑體" w:hAnsi="微軟正黑體" w:hint="eastAsia"/>
          <w:b/>
          <w:sz w:val="28"/>
          <w:szCs w:val="28"/>
          <w:lang w:eastAsia="zh-HK"/>
        </w:rPr>
        <w:t>觀看禁</w:t>
      </w:r>
      <w:r>
        <w:rPr>
          <w:rFonts w:ascii="微軟正黑體" w:eastAsia="微軟正黑體" w:hAnsi="微軟正黑體" w:hint="eastAsia"/>
          <w:b/>
          <w:sz w:val="28"/>
          <w:szCs w:val="28"/>
        </w:rPr>
        <w:t>毒</w:t>
      </w:r>
      <w:r>
        <w:rPr>
          <w:rFonts w:ascii="微軟正黑體" w:eastAsia="微軟正黑體" w:hAnsi="微軟正黑體" w:hint="eastAsia"/>
          <w:b/>
          <w:sz w:val="28"/>
          <w:szCs w:val="28"/>
          <w:lang w:eastAsia="zh-HK"/>
        </w:rPr>
        <w:t>微</w:t>
      </w:r>
      <w:r>
        <w:rPr>
          <w:rFonts w:ascii="微軟正黑體" w:eastAsia="微軟正黑體" w:hAnsi="微軟正黑體" w:hint="eastAsia"/>
          <w:b/>
          <w:sz w:val="28"/>
          <w:szCs w:val="28"/>
        </w:rPr>
        <w:t>電</w:t>
      </w:r>
      <w:r>
        <w:rPr>
          <w:rFonts w:ascii="微軟正黑體" w:eastAsia="微軟正黑體" w:hAnsi="微軟正黑體" w:hint="eastAsia"/>
          <w:b/>
          <w:sz w:val="28"/>
          <w:szCs w:val="28"/>
          <w:lang w:eastAsia="zh-HK"/>
        </w:rPr>
        <w:t>影</w:t>
      </w:r>
      <w:r w:rsidRPr="00A1075D">
        <w:rPr>
          <w:rFonts w:ascii="微軟正黑體" w:eastAsia="微軟正黑體" w:hAnsi="微軟正黑體" w:hint="eastAsia"/>
          <w:b/>
          <w:sz w:val="28"/>
          <w:szCs w:val="28"/>
          <w:lang w:eastAsia="zh-HK"/>
        </w:rPr>
        <w:t>《友毒 ． 誘毒》</w:t>
      </w:r>
    </w:p>
    <w:p w14:paraId="307934D3" w14:textId="77777777" w:rsidR="003E333B" w:rsidRPr="00DE4609" w:rsidRDefault="003E333B" w:rsidP="003E333B">
      <w:pPr>
        <w:ind w:left="0" w:firstLine="0"/>
      </w:pPr>
    </w:p>
    <w:p w14:paraId="34EC4963" w14:textId="77777777" w:rsidR="003E333B" w:rsidRPr="00703717" w:rsidRDefault="003E333B" w:rsidP="00062D7D">
      <w:pPr>
        <w:numPr>
          <w:ilvl w:val="0"/>
          <w:numId w:val="74"/>
        </w:numPr>
        <w:rPr>
          <w:rFonts w:asciiTheme="minorEastAsia" w:eastAsiaTheme="minorEastAsia" w:hAnsiTheme="minorEastAsia"/>
          <w:b/>
        </w:rPr>
      </w:pPr>
      <w:r w:rsidRPr="00703717">
        <w:rPr>
          <w:rFonts w:asciiTheme="minorEastAsia" w:eastAsiaTheme="minorEastAsia" w:hAnsiTheme="minorEastAsia" w:hint="eastAsia"/>
          <w:b/>
        </w:rPr>
        <w:t>微電影《友毒</w:t>
      </w:r>
      <w:r w:rsidRPr="00703717">
        <w:rPr>
          <w:rFonts w:asciiTheme="minorEastAsia" w:eastAsiaTheme="minorEastAsia" w:hAnsiTheme="minorEastAsia"/>
          <w:b/>
        </w:rPr>
        <w:t xml:space="preserve"> </w:t>
      </w:r>
      <w:r w:rsidRPr="00703717">
        <w:rPr>
          <w:rFonts w:asciiTheme="minorEastAsia" w:eastAsiaTheme="minorEastAsia" w:hAnsiTheme="minorEastAsia" w:hint="eastAsia"/>
          <w:b/>
        </w:rPr>
        <w:t>．</w:t>
      </w:r>
      <w:r w:rsidRPr="00703717">
        <w:rPr>
          <w:rFonts w:asciiTheme="minorEastAsia" w:eastAsiaTheme="minorEastAsia" w:hAnsiTheme="minorEastAsia"/>
          <w:b/>
        </w:rPr>
        <w:t xml:space="preserve"> </w:t>
      </w:r>
      <w:r w:rsidRPr="00703717">
        <w:rPr>
          <w:rFonts w:asciiTheme="minorEastAsia" w:eastAsiaTheme="minorEastAsia" w:hAnsiTheme="minorEastAsia" w:hint="eastAsia"/>
          <w:b/>
        </w:rPr>
        <w:t>誘毒》</w:t>
      </w:r>
      <w:r w:rsidRPr="00703717">
        <w:rPr>
          <w:rFonts w:asciiTheme="minorEastAsia" w:eastAsiaTheme="minorEastAsia" w:hAnsiTheme="minorEastAsia" w:hint="eastAsia"/>
          <w:b/>
          <w:lang w:eastAsia="zh-HK"/>
        </w:rPr>
        <w:t>簡介﹕</w:t>
      </w:r>
    </w:p>
    <w:p w14:paraId="67C8206C" w14:textId="77777777" w:rsidR="003E333B" w:rsidRPr="00703717" w:rsidRDefault="003E333B" w:rsidP="003E333B">
      <w:pPr>
        <w:ind w:left="480" w:firstLine="0"/>
        <w:rPr>
          <w:rFonts w:asciiTheme="minorEastAsia" w:eastAsiaTheme="minorEastAsia" w:hAnsiTheme="minorEastAsia"/>
        </w:rPr>
      </w:pPr>
      <w:r w:rsidRPr="00703717">
        <w:rPr>
          <w:rFonts w:asciiTheme="minorEastAsia" w:eastAsiaTheme="minorEastAsia" w:hAnsiTheme="minorEastAsia" w:hint="eastAsia"/>
        </w:rPr>
        <w:t>微電影由</w:t>
      </w:r>
      <w:r w:rsidRPr="000B2EC2">
        <w:rPr>
          <w:rFonts w:asciiTheme="minorEastAsia" w:eastAsiaTheme="minorEastAsia" w:hAnsiTheme="minorEastAsia" w:hint="eastAsia"/>
        </w:rPr>
        <w:t>香港</w:t>
      </w:r>
      <w:r w:rsidRPr="00703717">
        <w:rPr>
          <w:rFonts w:asciiTheme="minorEastAsia" w:eastAsiaTheme="minorEastAsia" w:hAnsiTheme="minorEastAsia" w:hint="eastAsia"/>
          <w:lang w:eastAsia="zh-HK"/>
        </w:rPr>
        <w:t>警</w:t>
      </w:r>
      <w:r w:rsidRPr="00703717">
        <w:rPr>
          <w:rFonts w:asciiTheme="minorEastAsia" w:eastAsiaTheme="minorEastAsia" w:hAnsiTheme="minorEastAsia" w:hint="eastAsia"/>
        </w:rPr>
        <w:t>務</w:t>
      </w:r>
      <w:r w:rsidRPr="00703717">
        <w:rPr>
          <w:rFonts w:asciiTheme="minorEastAsia" w:eastAsiaTheme="minorEastAsia" w:hAnsiTheme="minorEastAsia" w:hint="eastAsia"/>
          <w:lang w:eastAsia="zh-HK"/>
        </w:rPr>
        <w:t>處</w:t>
      </w:r>
      <w:r w:rsidRPr="00703717">
        <w:rPr>
          <w:rFonts w:asciiTheme="minorEastAsia" w:eastAsiaTheme="minorEastAsia" w:hAnsiTheme="minorEastAsia" w:hint="eastAsia"/>
        </w:rPr>
        <w:t>毒品調查科製作，引用了真實故事展現不法份子如何以金錢利誘青年人犯案，並希望糾正青年人對販毒刑責方面的謬誤。片中亦訪問了一名因販毒而失去</w:t>
      </w:r>
      <w:r w:rsidRPr="00703717">
        <w:rPr>
          <w:rFonts w:asciiTheme="minorEastAsia" w:eastAsiaTheme="minorEastAsia" w:hAnsiTheme="minorEastAsia"/>
        </w:rPr>
        <w:t>17</w:t>
      </w:r>
      <w:r w:rsidRPr="00703717">
        <w:rPr>
          <w:rFonts w:asciiTheme="minorEastAsia" w:eastAsiaTheme="minorEastAsia" w:hAnsiTheme="minorEastAsia" w:hint="eastAsia"/>
        </w:rPr>
        <w:t>年半青春的在囚少女及其家人，剖白販毒對一家帶來的悲哀。</w:t>
      </w:r>
    </w:p>
    <w:p w14:paraId="0390B7B0" w14:textId="77777777" w:rsidR="003E333B" w:rsidRDefault="003E333B" w:rsidP="003E333B">
      <w:pPr>
        <w:ind w:left="480" w:firstLine="0"/>
        <w:rPr>
          <w:b/>
        </w:rPr>
      </w:pPr>
    </w:p>
    <w:p w14:paraId="61E3965B" w14:textId="77777777" w:rsidR="003E333B" w:rsidRPr="00703717" w:rsidRDefault="003E333B" w:rsidP="00062D7D">
      <w:pPr>
        <w:numPr>
          <w:ilvl w:val="0"/>
          <w:numId w:val="74"/>
        </w:numPr>
        <w:rPr>
          <w:rFonts w:asciiTheme="minorEastAsia" w:eastAsiaTheme="minorEastAsia" w:hAnsiTheme="minorEastAsia"/>
        </w:rPr>
      </w:pPr>
      <w:r w:rsidRPr="00703717">
        <w:rPr>
          <w:rFonts w:asciiTheme="minorEastAsia" w:eastAsiaTheme="minorEastAsia" w:hAnsiTheme="minorEastAsia" w:hint="eastAsia"/>
          <w:b/>
          <w:lang w:eastAsia="zh-HK"/>
        </w:rPr>
        <w:t>微電影《友毒</w:t>
      </w:r>
      <w:r w:rsidRPr="00703717">
        <w:rPr>
          <w:rFonts w:asciiTheme="minorEastAsia" w:eastAsiaTheme="minorEastAsia" w:hAnsiTheme="minorEastAsia"/>
          <w:b/>
          <w:lang w:eastAsia="zh-HK"/>
        </w:rPr>
        <w:t xml:space="preserve"> </w:t>
      </w:r>
      <w:r w:rsidRPr="00703717">
        <w:rPr>
          <w:rFonts w:asciiTheme="minorEastAsia" w:eastAsiaTheme="minorEastAsia" w:hAnsiTheme="minorEastAsia" w:hint="eastAsia"/>
          <w:b/>
          <w:lang w:eastAsia="zh-HK"/>
        </w:rPr>
        <w:t>．</w:t>
      </w:r>
      <w:r w:rsidRPr="00703717">
        <w:rPr>
          <w:rFonts w:asciiTheme="minorEastAsia" w:eastAsiaTheme="minorEastAsia" w:hAnsiTheme="minorEastAsia"/>
          <w:b/>
          <w:lang w:eastAsia="zh-HK"/>
        </w:rPr>
        <w:t xml:space="preserve"> </w:t>
      </w:r>
      <w:r w:rsidRPr="00703717">
        <w:rPr>
          <w:rFonts w:asciiTheme="minorEastAsia" w:eastAsiaTheme="minorEastAsia" w:hAnsiTheme="minorEastAsia" w:hint="eastAsia"/>
          <w:b/>
          <w:lang w:eastAsia="zh-HK"/>
        </w:rPr>
        <w:t>誘毒》連結﹕</w:t>
      </w:r>
      <w:r w:rsidRPr="00703717">
        <w:rPr>
          <w:rFonts w:asciiTheme="minorEastAsia" w:eastAsiaTheme="minorEastAsia" w:hAnsiTheme="minorEastAsia"/>
        </w:rPr>
        <w:t xml:space="preserve"> </w:t>
      </w:r>
    </w:p>
    <w:tbl>
      <w:tblPr>
        <w:tblStyle w:val="TableGrid3"/>
        <w:tblW w:w="5039" w:type="pct"/>
        <w:tblInd w:w="355" w:type="dxa"/>
        <w:tblLayout w:type="fixed"/>
        <w:tblLook w:val="04A0" w:firstRow="1" w:lastRow="0" w:firstColumn="1" w:lastColumn="0" w:noHBand="0" w:noVBand="1"/>
      </w:tblPr>
      <w:tblGrid>
        <w:gridCol w:w="2039"/>
        <w:gridCol w:w="4868"/>
        <w:gridCol w:w="1454"/>
      </w:tblGrid>
      <w:tr w:rsidR="008B37AB" w:rsidRPr="00312803" w14:paraId="4A444639" w14:textId="77777777" w:rsidTr="008B37AB">
        <w:trPr>
          <w:trHeight w:val="490"/>
        </w:trPr>
        <w:tc>
          <w:tcPr>
            <w:tcW w:w="2039" w:type="dxa"/>
            <w:tcBorders>
              <w:bottom w:val="nil"/>
              <w:right w:val="nil"/>
            </w:tcBorders>
          </w:tcPr>
          <w:p w14:paraId="730BFC78" w14:textId="77777777" w:rsidR="008B37AB" w:rsidRPr="00703717" w:rsidRDefault="008B37AB" w:rsidP="000744D1">
            <w:pPr>
              <w:spacing w:after="160" w:line="259" w:lineRule="auto"/>
              <w:rPr>
                <w:rFonts w:asciiTheme="minorEastAsia" w:eastAsiaTheme="minorEastAsia" w:hAnsiTheme="minorEastAsia" w:cs="微軟正黑體"/>
                <w:color w:val="000000"/>
              </w:rPr>
            </w:pPr>
            <w:r w:rsidRPr="00703717">
              <w:rPr>
                <w:rFonts w:asciiTheme="minorEastAsia" w:eastAsiaTheme="minorEastAsia" w:hAnsiTheme="minorEastAsia" w:hint="eastAsia"/>
                <w:b/>
                <w:lang w:eastAsia="zh-HK"/>
              </w:rPr>
              <w:t>影片名</w:t>
            </w:r>
            <w:r w:rsidRPr="00703717">
              <w:rPr>
                <w:rFonts w:asciiTheme="minorEastAsia" w:eastAsiaTheme="minorEastAsia" w:hAnsiTheme="minorEastAsia" w:hint="eastAsia"/>
                <w:b/>
              </w:rPr>
              <w:t>稱：</w:t>
            </w:r>
          </w:p>
        </w:tc>
        <w:tc>
          <w:tcPr>
            <w:tcW w:w="4868" w:type="dxa"/>
            <w:tcBorders>
              <w:left w:val="nil"/>
              <w:bottom w:val="nil"/>
            </w:tcBorders>
          </w:tcPr>
          <w:p w14:paraId="2DE17883" w14:textId="77777777" w:rsidR="008B37AB" w:rsidRPr="00703717" w:rsidRDefault="008B37AB" w:rsidP="000744D1">
            <w:pPr>
              <w:spacing w:after="160" w:line="259" w:lineRule="auto"/>
              <w:rPr>
                <w:rFonts w:asciiTheme="minorEastAsia" w:eastAsiaTheme="minorEastAsia" w:hAnsiTheme="minorEastAsia" w:cs="微軟正黑體"/>
                <w:color w:val="000000"/>
                <w:lang w:eastAsia="zh-HK"/>
              </w:rPr>
            </w:pPr>
            <w:r w:rsidRPr="00703717">
              <w:rPr>
                <w:rFonts w:asciiTheme="minorEastAsia" w:eastAsiaTheme="minorEastAsia" w:hAnsiTheme="minorEastAsia" w:hint="eastAsia"/>
                <w:color w:val="000000"/>
                <w:lang w:eastAsia="zh-HK"/>
              </w:rPr>
              <w:t>《友毒</w:t>
            </w:r>
            <w:r w:rsidRPr="00703717">
              <w:rPr>
                <w:rFonts w:asciiTheme="minorEastAsia" w:eastAsiaTheme="minorEastAsia" w:hAnsiTheme="minorEastAsia"/>
                <w:color w:val="000000"/>
                <w:lang w:eastAsia="zh-HK"/>
              </w:rPr>
              <w:t xml:space="preserve"> </w:t>
            </w:r>
            <w:r w:rsidRPr="00703717">
              <w:rPr>
                <w:rFonts w:asciiTheme="minorEastAsia" w:eastAsiaTheme="minorEastAsia" w:hAnsiTheme="minorEastAsia" w:hint="eastAsia"/>
                <w:color w:val="000000"/>
                <w:lang w:eastAsia="zh-HK"/>
              </w:rPr>
              <w:t>．</w:t>
            </w:r>
            <w:r w:rsidRPr="00703717">
              <w:rPr>
                <w:rFonts w:asciiTheme="minorEastAsia" w:eastAsiaTheme="minorEastAsia" w:hAnsiTheme="minorEastAsia"/>
                <w:color w:val="000000"/>
                <w:lang w:eastAsia="zh-HK"/>
              </w:rPr>
              <w:t xml:space="preserve"> </w:t>
            </w:r>
            <w:r w:rsidRPr="00703717">
              <w:rPr>
                <w:rFonts w:asciiTheme="minorEastAsia" w:eastAsiaTheme="minorEastAsia" w:hAnsiTheme="minorEastAsia" w:hint="eastAsia"/>
                <w:color w:val="000000"/>
                <w:lang w:eastAsia="zh-HK"/>
              </w:rPr>
              <w:t>誘毒》</w:t>
            </w:r>
            <w:r>
              <w:rPr>
                <w:rFonts w:asciiTheme="minorEastAsia" w:eastAsiaTheme="minorEastAsia" w:hAnsiTheme="minorEastAsia" w:hint="eastAsia"/>
                <w:color w:val="000000"/>
                <w:lang w:eastAsia="zh-HK"/>
              </w:rPr>
              <w:t>足本版</w:t>
            </w:r>
          </w:p>
        </w:tc>
        <w:tc>
          <w:tcPr>
            <w:tcW w:w="1454" w:type="dxa"/>
            <w:vMerge w:val="restart"/>
          </w:tcPr>
          <w:p w14:paraId="3DD9093D" w14:textId="77777777" w:rsidR="008B37AB" w:rsidRPr="00703717" w:rsidRDefault="008B37AB" w:rsidP="000744D1">
            <w:pPr>
              <w:spacing w:after="160" w:line="259" w:lineRule="auto"/>
              <w:jc w:val="center"/>
              <w:rPr>
                <w:rFonts w:asciiTheme="minorEastAsia" w:eastAsiaTheme="minorEastAsia" w:hAnsiTheme="minorEastAsia" w:cs="微軟正黑體"/>
                <w:color w:val="000000"/>
              </w:rPr>
            </w:pPr>
            <w:r>
              <w:rPr>
                <w:sz w:val="24"/>
              </w:rPr>
              <w:object w:dxaOrig="2655" w:dyaOrig="2670" w14:anchorId="6B1CB806">
                <v:shape id="_x0000_i1027" type="#_x0000_t75" style="width:62.3pt;height:62.3pt" o:ole="">
                  <v:imagedata r:id="rId98" o:title=""/>
                </v:shape>
                <o:OLEObject Type="Embed" ProgID="PBrush" ShapeID="_x0000_i1027" DrawAspect="Content" ObjectID="_1781504338" r:id="rId99"/>
              </w:object>
            </w:r>
          </w:p>
        </w:tc>
      </w:tr>
      <w:tr w:rsidR="008B37AB" w:rsidRPr="00312803" w14:paraId="36082E91" w14:textId="77777777" w:rsidTr="008B37AB">
        <w:trPr>
          <w:trHeight w:val="490"/>
        </w:trPr>
        <w:tc>
          <w:tcPr>
            <w:tcW w:w="2039" w:type="dxa"/>
            <w:tcBorders>
              <w:top w:val="nil"/>
              <w:bottom w:val="nil"/>
              <w:right w:val="nil"/>
            </w:tcBorders>
          </w:tcPr>
          <w:p w14:paraId="3846C31D" w14:textId="77777777" w:rsidR="008B37AB" w:rsidRPr="00703717" w:rsidRDefault="008B37AB" w:rsidP="000744D1">
            <w:pPr>
              <w:spacing w:after="160" w:line="259" w:lineRule="auto"/>
              <w:rPr>
                <w:rFonts w:asciiTheme="minorEastAsia" w:eastAsiaTheme="minorEastAsia" w:hAnsiTheme="minorEastAsia" w:cs="微軟正黑體"/>
                <w:color w:val="000000"/>
              </w:rPr>
            </w:pPr>
            <w:r w:rsidRPr="00703717">
              <w:rPr>
                <w:rFonts w:asciiTheme="minorEastAsia" w:eastAsiaTheme="minorEastAsia" w:hAnsiTheme="minorEastAsia" w:hint="eastAsia"/>
                <w:b/>
                <w:lang w:eastAsia="zh-HK"/>
              </w:rPr>
              <w:t>影片提供者</w:t>
            </w:r>
            <w:r w:rsidRPr="00703717">
              <w:rPr>
                <w:rFonts w:asciiTheme="minorEastAsia" w:eastAsiaTheme="minorEastAsia" w:hAnsiTheme="minorEastAsia" w:hint="eastAsia"/>
                <w:b/>
              </w:rPr>
              <w:t>：</w:t>
            </w:r>
          </w:p>
        </w:tc>
        <w:tc>
          <w:tcPr>
            <w:tcW w:w="4868" w:type="dxa"/>
            <w:tcBorders>
              <w:top w:val="nil"/>
              <w:left w:val="nil"/>
              <w:bottom w:val="nil"/>
            </w:tcBorders>
          </w:tcPr>
          <w:p w14:paraId="0DB7F12D" w14:textId="77777777" w:rsidR="008B37AB" w:rsidRPr="00703717" w:rsidRDefault="008B37AB" w:rsidP="000744D1">
            <w:pPr>
              <w:spacing w:after="160" w:line="259" w:lineRule="auto"/>
              <w:rPr>
                <w:rFonts w:asciiTheme="minorEastAsia" w:eastAsiaTheme="minorEastAsia" w:hAnsiTheme="minorEastAsia" w:cs="微軟正黑體"/>
                <w:color w:val="000000"/>
              </w:rPr>
            </w:pPr>
            <w:r>
              <w:rPr>
                <w:rFonts w:asciiTheme="minorEastAsia" w:eastAsiaTheme="minorEastAsia" w:hAnsiTheme="minorEastAsia" w:hint="eastAsia"/>
                <w:color w:val="000000"/>
                <w:lang w:eastAsia="zh-HK"/>
              </w:rPr>
              <w:t>香</w:t>
            </w:r>
            <w:r>
              <w:rPr>
                <w:rFonts w:asciiTheme="minorEastAsia" w:eastAsiaTheme="minorEastAsia" w:hAnsiTheme="minorEastAsia" w:hint="eastAsia"/>
                <w:color w:val="000000"/>
              </w:rPr>
              <w:t>港</w:t>
            </w:r>
            <w:r>
              <w:rPr>
                <w:rFonts w:asciiTheme="minorEastAsia" w:eastAsiaTheme="minorEastAsia" w:hAnsiTheme="minorEastAsia" w:hint="eastAsia"/>
                <w:color w:val="000000"/>
                <w:lang w:eastAsia="zh-HK"/>
              </w:rPr>
              <w:t>警</w:t>
            </w:r>
            <w:r>
              <w:rPr>
                <w:rFonts w:asciiTheme="minorEastAsia" w:eastAsiaTheme="minorEastAsia" w:hAnsiTheme="minorEastAsia" w:hint="eastAsia"/>
                <w:color w:val="000000"/>
              </w:rPr>
              <w:t>務</w:t>
            </w:r>
            <w:r>
              <w:rPr>
                <w:rFonts w:asciiTheme="minorEastAsia" w:eastAsiaTheme="minorEastAsia" w:hAnsiTheme="minorEastAsia" w:hint="eastAsia"/>
                <w:color w:val="000000"/>
                <w:lang w:eastAsia="zh-HK"/>
              </w:rPr>
              <w:t>處</w:t>
            </w:r>
            <w:r>
              <w:rPr>
                <w:rFonts w:asciiTheme="minorEastAsia" w:eastAsiaTheme="minorEastAsia" w:hAnsiTheme="minorEastAsia" w:hint="eastAsia"/>
                <w:color w:val="000000"/>
              </w:rPr>
              <w:t>毒</w:t>
            </w:r>
            <w:r>
              <w:rPr>
                <w:rFonts w:asciiTheme="minorEastAsia" w:eastAsiaTheme="minorEastAsia" w:hAnsiTheme="minorEastAsia" w:hint="eastAsia"/>
                <w:color w:val="000000"/>
                <w:lang w:eastAsia="zh-HK"/>
              </w:rPr>
              <w:t>品</w:t>
            </w:r>
            <w:r>
              <w:rPr>
                <w:rFonts w:asciiTheme="minorEastAsia" w:eastAsiaTheme="minorEastAsia" w:hAnsiTheme="minorEastAsia" w:hint="eastAsia"/>
                <w:color w:val="000000"/>
              </w:rPr>
              <w:t>調</w:t>
            </w:r>
            <w:r>
              <w:rPr>
                <w:rFonts w:asciiTheme="minorEastAsia" w:eastAsiaTheme="minorEastAsia" w:hAnsiTheme="minorEastAsia" w:hint="eastAsia"/>
                <w:color w:val="000000"/>
                <w:lang w:eastAsia="zh-HK"/>
              </w:rPr>
              <w:t>查科</w:t>
            </w:r>
          </w:p>
        </w:tc>
        <w:tc>
          <w:tcPr>
            <w:tcW w:w="1454" w:type="dxa"/>
            <w:vMerge/>
          </w:tcPr>
          <w:p w14:paraId="64AC0351" w14:textId="77777777" w:rsidR="008B37AB" w:rsidRPr="00703717" w:rsidRDefault="008B37AB" w:rsidP="000744D1">
            <w:pPr>
              <w:spacing w:after="160" w:line="259" w:lineRule="auto"/>
              <w:rPr>
                <w:rFonts w:asciiTheme="minorEastAsia" w:eastAsiaTheme="minorEastAsia" w:hAnsiTheme="minorEastAsia" w:cs="微軟正黑體"/>
                <w:color w:val="000000"/>
              </w:rPr>
            </w:pPr>
          </w:p>
        </w:tc>
      </w:tr>
      <w:tr w:rsidR="008B37AB" w:rsidRPr="00312803" w14:paraId="1E1B80BC" w14:textId="77777777" w:rsidTr="008B37AB">
        <w:tc>
          <w:tcPr>
            <w:tcW w:w="2039" w:type="dxa"/>
            <w:tcBorders>
              <w:top w:val="nil"/>
              <w:bottom w:val="nil"/>
              <w:right w:val="nil"/>
            </w:tcBorders>
          </w:tcPr>
          <w:p w14:paraId="72EF38FB" w14:textId="77777777" w:rsidR="008B37AB" w:rsidRPr="00703717" w:rsidRDefault="008B37AB" w:rsidP="000744D1">
            <w:pPr>
              <w:spacing w:after="160" w:line="259" w:lineRule="auto"/>
              <w:rPr>
                <w:rFonts w:asciiTheme="minorEastAsia" w:eastAsiaTheme="minorEastAsia" w:hAnsiTheme="minorEastAsia"/>
                <w:b/>
                <w:lang w:eastAsia="zh-HK"/>
              </w:rPr>
            </w:pPr>
            <w:r w:rsidRPr="00703717">
              <w:rPr>
                <w:rFonts w:asciiTheme="minorEastAsia" w:eastAsiaTheme="minorEastAsia" w:hAnsiTheme="minorEastAsia" w:hint="eastAsia"/>
                <w:b/>
                <w:lang w:eastAsia="zh-HK"/>
              </w:rPr>
              <w:t>片長</w:t>
            </w:r>
            <w:r w:rsidRPr="00703717">
              <w:rPr>
                <w:rFonts w:asciiTheme="minorEastAsia" w:eastAsiaTheme="minorEastAsia" w:hAnsiTheme="minorEastAsia" w:hint="eastAsia"/>
                <w:b/>
              </w:rPr>
              <w:t>（</w:t>
            </w:r>
            <w:r w:rsidRPr="00703717">
              <w:rPr>
                <w:rFonts w:asciiTheme="minorEastAsia" w:eastAsiaTheme="minorEastAsia" w:hAnsiTheme="minorEastAsia" w:hint="eastAsia"/>
                <w:b/>
                <w:lang w:eastAsia="zh-HK"/>
              </w:rPr>
              <w:t>語言</w:t>
            </w:r>
            <w:r w:rsidRPr="00703717">
              <w:rPr>
                <w:rFonts w:asciiTheme="minorEastAsia" w:eastAsiaTheme="minorEastAsia" w:hAnsiTheme="minorEastAsia" w:hint="eastAsia"/>
                <w:b/>
              </w:rPr>
              <w:t>）：</w:t>
            </w:r>
          </w:p>
        </w:tc>
        <w:tc>
          <w:tcPr>
            <w:tcW w:w="4868" w:type="dxa"/>
            <w:tcBorders>
              <w:top w:val="nil"/>
              <w:left w:val="nil"/>
              <w:bottom w:val="nil"/>
            </w:tcBorders>
          </w:tcPr>
          <w:p w14:paraId="5E69D9E3" w14:textId="77777777" w:rsidR="008B37AB" w:rsidRPr="00703717" w:rsidRDefault="008B37AB" w:rsidP="000744D1">
            <w:pPr>
              <w:spacing w:after="160" w:line="259" w:lineRule="auto"/>
              <w:rPr>
                <w:rFonts w:asciiTheme="minorEastAsia" w:eastAsiaTheme="minorEastAsia" w:hAnsiTheme="minorEastAsia" w:cs="微軟正黑體"/>
                <w:color w:val="000000"/>
              </w:rPr>
            </w:pPr>
            <w:r>
              <w:rPr>
                <w:rFonts w:asciiTheme="minorEastAsia" w:eastAsiaTheme="minorEastAsia" w:hAnsiTheme="minorEastAsia" w:hint="eastAsia"/>
              </w:rPr>
              <w:t>26</w:t>
            </w:r>
            <w:r w:rsidRPr="00703717">
              <w:rPr>
                <w:rFonts w:asciiTheme="minorEastAsia" w:eastAsiaTheme="minorEastAsia" w:hAnsiTheme="minorEastAsia" w:hint="eastAsia"/>
                <w:lang w:eastAsia="zh-HK"/>
              </w:rPr>
              <w:t>分</w:t>
            </w:r>
            <w:r>
              <w:rPr>
                <w:rFonts w:asciiTheme="minorEastAsia" w:eastAsiaTheme="minorEastAsia" w:hAnsiTheme="minorEastAsia" w:hint="eastAsia"/>
              </w:rPr>
              <w:t>33</w:t>
            </w:r>
            <w:r w:rsidRPr="00703717">
              <w:rPr>
                <w:rFonts w:asciiTheme="minorEastAsia" w:eastAsiaTheme="minorEastAsia" w:hAnsiTheme="minorEastAsia" w:hint="eastAsia"/>
                <w:lang w:eastAsia="zh-HK"/>
              </w:rPr>
              <w:t>秒（粵語旁白，中文字幕）</w:t>
            </w:r>
          </w:p>
        </w:tc>
        <w:tc>
          <w:tcPr>
            <w:tcW w:w="1454" w:type="dxa"/>
            <w:vMerge/>
          </w:tcPr>
          <w:p w14:paraId="1DD8B81A" w14:textId="77777777" w:rsidR="008B37AB" w:rsidRPr="00703717" w:rsidRDefault="008B37AB" w:rsidP="000744D1">
            <w:pPr>
              <w:spacing w:after="160" w:line="259" w:lineRule="auto"/>
              <w:rPr>
                <w:rFonts w:asciiTheme="minorEastAsia" w:eastAsiaTheme="minorEastAsia" w:hAnsiTheme="minorEastAsia" w:cs="微軟正黑體"/>
                <w:color w:val="000000"/>
              </w:rPr>
            </w:pPr>
          </w:p>
        </w:tc>
      </w:tr>
      <w:tr w:rsidR="008B37AB" w:rsidRPr="00312803" w14:paraId="693BF64D" w14:textId="77777777" w:rsidTr="008B37AB">
        <w:trPr>
          <w:trHeight w:val="490"/>
        </w:trPr>
        <w:tc>
          <w:tcPr>
            <w:tcW w:w="2039" w:type="dxa"/>
            <w:tcBorders>
              <w:top w:val="nil"/>
              <w:right w:val="nil"/>
            </w:tcBorders>
          </w:tcPr>
          <w:p w14:paraId="2026641F" w14:textId="77777777" w:rsidR="008B37AB" w:rsidRPr="00703717" w:rsidRDefault="008B37AB" w:rsidP="000744D1">
            <w:pPr>
              <w:spacing w:after="160" w:line="259" w:lineRule="auto"/>
              <w:rPr>
                <w:rFonts w:asciiTheme="minorEastAsia" w:eastAsiaTheme="minorEastAsia" w:hAnsiTheme="minorEastAsia"/>
                <w:b/>
                <w:lang w:eastAsia="zh-HK"/>
              </w:rPr>
            </w:pPr>
            <w:r w:rsidRPr="00703717">
              <w:rPr>
                <w:rFonts w:asciiTheme="minorEastAsia" w:eastAsiaTheme="minorEastAsia" w:hAnsiTheme="minorEastAsia" w:hint="eastAsia"/>
                <w:b/>
                <w:lang w:eastAsia="zh-HK"/>
              </w:rPr>
              <w:t>影片</w:t>
            </w:r>
            <w:r w:rsidRPr="00703717">
              <w:rPr>
                <w:rFonts w:asciiTheme="minorEastAsia" w:eastAsiaTheme="minorEastAsia" w:hAnsiTheme="minorEastAsia" w:hint="eastAsia"/>
                <w:b/>
              </w:rPr>
              <w:t>來</w:t>
            </w:r>
            <w:r w:rsidRPr="00703717">
              <w:rPr>
                <w:rFonts w:asciiTheme="minorEastAsia" w:eastAsiaTheme="minorEastAsia" w:hAnsiTheme="minorEastAsia" w:hint="eastAsia"/>
                <w:b/>
                <w:lang w:eastAsia="zh-HK"/>
              </w:rPr>
              <w:t>源</w:t>
            </w:r>
            <w:r w:rsidRPr="00703717">
              <w:rPr>
                <w:rFonts w:asciiTheme="minorEastAsia" w:eastAsiaTheme="minorEastAsia" w:hAnsiTheme="minorEastAsia" w:hint="eastAsia"/>
                <w:b/>
              </w:rPr>
              <w:t>：</w:t>
            </w:r>
          </w:p>
        </w:tc>
        <w:tc>
          <w:tcPr>
            <w:tcW w:w="4868" w:type="dxa"/>
            <w:tcBorders>
              <w:top w:val="nil"/>
              <w:left w:val="nil"/>
            </w:tcBorders>
          </w:tcPr>
          <w:p w14:paraId="7BDBB919" w14:textId="77777777" w:rsidR="008B37AB" w:rsidRPr="008B37AB" w:rsidRDefault="008B37AB" w:rsidP="000744D1">
            <w:pPr>
              <w:spacing w:after="160" w:line="259" w:lineRule="auto"/>
              <w:rPr>
                <w:rFonts w:eastAsiaTheme="minorEastAsia"/>
                <w:color w:val="000000"/>
              </w:rPr>
            </w:pPr>
            <w:r w:rsidRPr="008B37AB">
              <w:rPr>
                <w:rFonts w:eastAsiaTheme="minorEastAsia"/>
                <w:color w:val="000000"/>
              </w:rPr>
              <w:t>https://www.police.gov.hk/ppp_tc/04_crime_matters/drug/videos.html</w:t>
            </w:r>
          </w:p>
        </w:tc>
        <w:tc>
          <w:tcPr>
            <w:tcW w:w="1454" w:type="dxa"/>
            <w:vMerge/>
          </w:tcPr>
          <w:p w14:paraId="3758EAFE" w14:textId="77777777" w:rsidR="008B37AB" w:rsidRPr="00703717" w:rsidRDefault="008B37AB" w:rsidP="000744D1">
            <w:pPr>
              <w:spacing w:after="160" w:line="259" w:lineRule="auto"/>
              <w:rPr>
                <w:rFonts w:asciiTheme="minorEastAsia" w:eastAsiaTheme="minorEastAsia" w:hAnsiTheme="minorEastAsia" w:cs="微軟正黑體"/>
                <w:color w:val="000000"/>
              </w:rPr>
            </w:pPr>
          </w:p>
        </w:tc>
      </w:tr>
    </w:tbl>
    <w:p w14:paraId="3C64D49F" w14:textId="77777777" w:rsidR="003E333B" w:rsidRPr="00703717" w:rsidRDefault="003E333B" w:rsidP="003E333B">
      <w:pPr>
        <w:rPr>
          <w:rFonts w:asciiTheme="minorEastAsia" w:eastAsiaTheme="minorEastAsia" w:hAnsiTheme="minorEastAsia"/>
          <w:b/>
        </w:rPr>
      </w:pPr>
    </w:p>
    <w:p w14:paraId="033D99C7" w14:textId="32381559" w:rsidR="003E333B" w:rsidRPr="00703717" w:rsidRDefault="003E333B" w:rsidP="003E333B">
      <w:pPr>
        <w:rPr>
          <w:rFonts w:asciiTheme="minorEastAsia" w:eastAsiaTheme="minorEastAsia" w:hAnsiTheme="minorEastAsia"/>
        </w:rPr>
      </w:pPr>
      <w:r w:rsidRPr="006A44F9">
        <w:rPr>
          <w:rFonts w:eastAsiaTheme="minorEastAsia"/>
        </w:rPr>
        <w:t>3.</w:t>
      </w:r>
      <w:r w:rsidRPr="00703717">
        <w:rPr>
          <w:rFonts w:asciiTheme="minorEastAsia" w:eastAsiaTheme="minorEastAsia" w:hAnsiTheme="minorEastAsia"/>
          <w:b/>
          <w:lang w:eastAsia="zh-HK"/>
        </w:rPr>
        <w:t xml:space="preserve"> </w:t>
      </w:r>
      <w:r>
        <w:rPr>
          <w:rFonts w:asciiTheme="minorEastAsia" w:eastAsiaTheme="minorEastAsia" w:hAnsiTheme="minorEastAsia"/>
          <w:b/>
          <w:lang w:eastAsia="zh-HK"/>
        </w:rPr>
        <w:t xml:space="preserve">  </w:t>
      </w:r>
      <w:r>
        <w:rPr>
          <w:rFonts w:asciiTheme="minorEastAsia" w:eastAsiaTheme="minorEastAsia" w:hAnsiTheme="minorEastAsia" w:hint="eastAsia"/>
          <w:bCs/>
          <w:kern w:val="0"/>
          <w:lang w:eastAsia="zh-HK"/>
        </w:rPr>
        <w:t>觀看影片</w:t>
      </w:r>
      <w:r>
        <w:rPr>
          <w:rFonts w:asciiTheme="minorEastAsia" w:eastAsiaTheme="minorEastAsia" w:hAnsiTheme="minorEastAsia" w:hint="eastAsia"/>
          <w:bCs/>
          <w:kern w:val="0"/>
        </w:rPr>
        <w:t>，</w:t>
      </w:r>
      <w:r>
        <w:rPr>
          <w:rFonts w:asciiTheme="minorEastAsia" w:eastAsiaTheme="minorEastAsia" w:hAnsiTheme="minorEastAsia" w:hint="eastAsia"/>
          <w:bCs/>
          <w:kern w:val="0"/>
          <w:lang w:eastAsia="zh-HK"/>
        </w:rPr>
        <w:t>然後回答以下問題</w:t>
      </w:r>
      <w:r>
        <w:rPr>
          <w:rFonts w:asciiTheme="minorEastAsia" w:eastAsiaTheme="minorEastAsia" w:hAnsiTheme="minorEastAsia" w:hint="eastAsia"/>
          <w:bCs/>
          <w:kern w:val="0"/>
        </w:rPr>
        <w:t>。</w:t>
      </w:r>
    </w:p>
    <w:p w14:paraId="6D411BBE" w14:textId="77777777" w:rsidR="003E333B" w:rsidRPr="00703717" w:rsidRDefault="003E333B" w:rsidP="003E333B">
      <w:pPr>
        <w:snapToGrid w:val="0"/>
        <w:rPr>
          <w:rFonts w:asciiTheme="minorEastAsia" w:eastAsiaTheme="minorEastAsia" w:hAnsiTheme="minorEastAsia"/>
          <w:u w:val="single"/>
        </w:rPr>
      </w:pPr>
    </w:p>
    <w:p w14:paraId="75D2278E" w14:textId="2C97B453" w:rsidR="003E333B" w:rsidRPr="00703717" w:rsidRDefault="003E333B" w:rsidP="003E333B">
      <w:pPr>
        <w:pStyle w:val="a6"/>
        <w:widowControl w:val="0"/>
        <w:numPr>
          <w:ilvl w:val="0"/>
          <w:numId w:val="68"/>
        </w:numPr>
        <w:snapToGrid w:val="0"/>
        <w:spacing w:after="120"/>
        <w:jc w:val="both"/>
        <w:rPr>
          <w:rFonts w:asciiTheme="minorEastAsia" w:eastAsiaTheme="minorEastAsia" w:hAnsiTheme="minorEastAsia"/>
          <w:color w:val="000000"/>
          <w:kern w:val="0"/>
          <w:lang w:eastAsia="zh-HK"/>
        </w:rPr>
      </w:pPr>
      <w:r w:rsidRPr="00703717">
        <w:rPr>
          <w:rFonts w:asciiTheme="minorEastAsia" w:eastAsiaTheme="minorEastAsia" w:hAnsiTheme="minorEastAsia" w:hint="eastAsia"/>
          <w:color w:val="000000"/>
          <w:kern w:val="0"/>
          <w:lang w:eastAsia="zh-HK"/>
        </w:rPr>
        <w:t>販</w:t>
      </w:r>
      <w:r w:rsidRPr="00703717">
        <w:rPr>
          <w:rFonts w:asciiTheme="minorEastAsia" w:eastAsiaTheme="minorEastAsia" w:hAnsiTheme="minorEastAsia" w:hint="eastAsia"/>
          <w:color w:val="000000"/>
          <w:kern w:val="0"/>
        </w:rPr>
        <w:t>毒</w:t>
      </w:r>
      <w:r w:rsidRPr="00703717">
        <w:rPr>
          <w:rFonts w:asciiTheme="minorEastAsia" w:eastAsiaTheme="minorEastAsia" w:hAnsiTheme="minorEastAsia" w:hint="eastAsia"/>
          <w:color w:val="000000"/>
          <w:kern w:val="0"/>
          <w:lang w:eastAsia="zh-HK"/>
        </w:rPr>
        <w:t>集</w:t>
      </w:r>
      <w:r w:rsidRPr="00703717">
        <w:rPr>
          <w:rFonts w:asciiTheme="minorEastAsia" w:eastAsiaTheme="minorEastAsia" w:hAnsiTheme="minorEastAsia" w:hint="eastAsia"/>
          <w:color w:val="000000"/>
          <w:kern w:val="0"/>
        </w:rPr>
        <w:t>團</w:t>
      </w:r>
      <w:r w:rsidRPr="00703717">
        <w:rPr>
          <w:rFonts w:asciiTheme="minorEastAsia" w:eastAsiaTheme="minorEastAsia" w:hAnsiTheme="minorEastAsia" w:hint="eastAsia"/>
          <w:color w:val="000000"/>
          <w:kern w:val="0"/>
          <w:lang w:eastAsia="zh-HK"/>
        </w:rPr>
        <w:t>會利</w:t>
      </w:r>
      <w:r w:rsidRPr="00703717">
        <w:rPr>
          <w:rFonts w:asciiTheme="minorEastAsia" w:eastAsiaTheme="minorEastAsia" w:hAnsiTheme="minorEastAsia" w:hint="eastAsia"/>
          <w:color w:val="000000"/>
          <w:kern w:val="0"/>
        </w:rPr>
        <w:t>用年輕人</w:t>
      </w:r>
      <w:r w:rsidRPr="00703717">
        <w:rPr>
          <w:rFonts w:asciiTheme="minorEastAsia" w:eastAsiaTheme="minorEastAsia" w:hAnsiTheme="minorEastAsia" w:hint="eastAsia"/>
          <w:color w:val="000000"/>
          <w:kern w:val="0"/>
          <w:lang w:eastAsia="zh-HK"/>
        </w:rPr>
        <w:t>的哪些特</w:t>
      </w:r>
      <w:r w:rsidRPr="00703717">
        <w:rPr>
          <w:rFonts w:asciiTheme="minorEastAsia" w:eastAsiaTheme="minorEastAsia" w:hAnsiTheme="minorEastAsia" w:hint="eastAsia"/>
          <w:color w:val="000000"/>
          <w:kern w:val="0"/>
        </w:rPr>
        <w:t>徵誘使他們犯案</w:t>
      </w:r>
      <w:r w:rsidRPr="00703717">
        <w:rPr>
          <w:rFonts w:asciiTheme="minorEastAsia" w:eastAsiaTheme="minorEastAsia" w:hAnsiTheme="minorEastAsia" w:hint="eastAsia"/>
          <w:color w:val="000000"/>
          <w:kern w:val="0"/>
          <w:lang w:eastAsia="zh-HK"/>
        </w:rPr>
        <w:t>？（提示：參考影片</w:t>
      </w:r>
      <w:r w:rsidRPr="00703717">
        <w:rPr>
          <w:rFonts w:asciiTheme="minorEastAsia" w:eastAsiaTheme="minorEastAsia" w:hAnsiTheme="minorEastAsia"/>
          <w:color w:val="000000"/>
          <w:kern w:val="0"/>
        </w:rPr>
        <w:t>25:06</w:t>
      </w:r>
      <w:r w:rsidRPr="00703717">
        <w:rPr>
          <w:rFonts w:asciiTheme="minorEastAsia" w:eastAsiaTheme="minorEastAsia" w:hAnsiTheme="minorEastAsia"/>
          <w:color w:val="000000"/>
          <w:kern w:val="0"/>
          <w:lang w:eastAsia="zh-HK"/>
        </w:rPr>
        <w:t xml:space="preserve"> – </w:t>
      </w:r>
      <w:r w:rsidRPr="00703717">
        <w:rPr>
          <w:rFonts w:asciiTheme="minorEastAsia" w:eastAsiaTheme="minorEastAsia" w:hAnsiTheme="minorEastAsia"/>
          <w:color w:val="000000"/>
          <w:kern w:val="0"/>
        </w:rPr>
        <w:t>25</w:t>
      </w:r>
      <w:r w:rsidRPr="00703717">
        <w:rPr>
          <w:rFonts w:asciiTheme="minorEastAsia" w:eastAsiaTheme="minorEastAsia" w:hAnsiTheme="minorEastAsia"/>
          <w:color w:val="000000"/>
          <w:kern w:val="0"/>
          <w:lang w:eastAsia="zh-HK"/>
        </w:rPr>
        <w:t>:</w:t>
      </w:r>
      <w:r w:rsidRPr="00703717">
        <w:rPr>
          <w:rFonts w:asciiTheme="minorEastAsia" w:eastAsiaTheme="minorEastAsia" w:hAnsiTheme="minorEastAsia"/>
          <w:color w:val="000000"/>
          <w:kern w:val="0"/>
        </w:rPr>
        <w:t>16</w:t>
      </w:r>
      <w:r w:rsidRPr="00703717">
        <w:rPr>
          <w:rFonts w:asciiTheme="minorEastAsia" w:eastAsiaTheme="minorEastAsia" w:hAnsiTheme="minorEastAsia" w:hint="eastAsia"/>
          <w:color w:val="000000"/>
          <w:kern w:val="0"/>
          <w:lang w:eastAsia="zh-HK"/>
        </w:rPr>
        <w:t>的內容）</w:t>
      </w:r>
    </w:p>
    <w:tbl>
      <w:tblPr>
        <w:tblStyle w:val="a5"/>
        <w:tblW w:w="0" w:type="auto"/>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513"/>
      </w:tblGrid>
      <w:tr w:rsidR="003E333B" w:rsidRPr="00CB2753" w14:paraId="500E3474" w14:textId="77777777" w:rsidTr="000744D1">
        <w:tc>
          <w:tcPr>
            <w:tcW w:w="7513" w:type="dxa"/>
          </w:tcPr>
          <w:p w14:paraId="1A447A22" w14:textId="77777777" w:rsidR="003E333B" w:rsidRPr="00CB2753" w:rsidRDefault="003E333B" w:rsidP="000744D1">
            <w:pPr>
              <w:keepNext/>
              <w:spacing w:line="360" w:lineRule="auto"/>
              <w:ind w:left="0" w:firstLine="0"/>
              <w:rPr>
                <w:i/>
                <w:color w:val="FF0000"/>
                <w:lang w:eastAsia="zh-HK"/>
              </w:rPr>
            </w:pPr>
            <w:r>
              <w:rPr>
                <w:rFonts w:hint="eastAsia"/>
                <w:i/>
                <w:color w:val="FF0000"/>
              </w:rPr>
              <w:t>年</w:t>
            </w:r>
            <w:r>
              <w:rPr>
                <w:rFonts w:hint="eastAsia"/>
                <w:i/>
                <w:color w:val="FF0000"/>
                <w:lang w:eastAsia="zh-HK"/>
              </w:rPr>
              <w:t>輕人對販</w:t>
            </w:r>
            <w:r>
              <w:rPr>
                <w:rFonts w:hint="eastAsia"/>
                <w:i/>
                <w:color w:val="FF0000"/>
              </w:rPr>
              <w:t>毒</w:t>
            </w:r>
            <w:r>
              <w:rPr>
                <w:rFonts w:hint="eastAsia"/>
                <w:i/>
                <w:color w:val="FF0000"/>
                <w:lang w:eastAsia="zh-HK"/>
              </w:rPr>
              <w:t>刑</w:t>
            </w:r>
            <w:r>
              <w:rPr>
                <w:rFonts w:hint="eastAsia"/>
                <w:i/>
                <w:color w:val="FF0000"/>
              </w:rPr>
              <w:t>罰</w:t>
            </w:r>
            <w:r>
              <w:rPr>
                <w:rFonts w:hint="eastAsia"/>
                <w:i/>
                <w:color w:val="FF0000"/>
                <w:lang w:eastAsia="zh-HK"/>
              </w:rPr>
              <w:t>的誤</w:t>
            </w:r>
            <w:r>
              <w:rPr>
                <w:rFonts w:hint="eastAsia"/>
                <w:i/>
                <w:color w:val="FF0000"/>
              </w:rPr>
              <w:t>解</w:t>
            </w:r>
            <w:r>
              <w:rPr>
                <w:rFonts w:hint="eastAsia"/>
                <w:i/>
                <w:color w:val="FF0000"/>
                <w:lang w:eastAsia="zh-HK"/>
              </w:rPr>
              <w:t>和找快錢的心</w:t>
            </w:r>
            <w:r>
              <w:rPr>
                <w:rFonts w:hint="eastAsia"/>
                <w:i/>
                <w:color w:val="FF0000"/>
              </w:rPr>
              <w:t>態</w:t>
            </w:r>
            <w:r w:rsidRPr="001A5E38">
              <w:rPr>
                <w:rFonts w:hint="eastAsia"/>
                <w:i/>
                <w:color w:val="FF0000"/>
              </w:rPr>
              <w:t>。</w:t>
            </w:r>
          </w:p>
        </w:tc>
      </w:tr>
    </w:tbl>
    <w:p w14:paraId="4BFF38A1" w14:textId="77777777" w:rsidR="003E333B" w:rsidRDefault="003E333B" w:rsidP="003E333B">
      <w:pPr>
        <w:pStyle w:val="a6"/>
        <w:snapToGrid w:val="0"/>
        <w:spacing w:after="120"/>
        <w:ind w:left="357"/>
        <w:jc w:val="both"/>
        <w:rPr>
          <w:rFonts w:asciiTheme="minorEastAsia" w:eastAsiaTheme="minorEastAsia" w:hAnsiTheme="minorEastAsia"/>
          <w:color w:val="000000"/>
          <w:kern w:val="0"/>
        </w:rPr>
      </w:pPr>
    </w:p>
    <w:p w14:paraId="192C674F" w14:textId="52EDA872" w:rsidR="003E333B" w:rsidRPr="00E06AF9" w:rsidRDefault="003E333B" w:rsidP="003E333B">
      <w:pPr>
        <w:pStyle w:val="a6"/>
        <w:widowControl w:val="0"/>
        <w:numPr>
          <w:ilvl w:val="0"/>
          <w:numId w:val="68"/>
        </w:numPr>
        <w:snapToGrid w:val="0"/>
        <w:spacing w:after="120"/>
        <w:jc w:val="both"/>
        <w:rPr>
          <w:rFonts w:asciiTheme="minorEastAsia" w:eastAsiaTheme="minorEastAsia" w:hAnsiTheme="minorEastAsia"/>
          <w:color w:val="000000"/>
          <w:kern w:val="0"/>
          <w:lang w:eastAsia="zh-HK"/>
        </w:rPr>
      </w:pPr>
      <w:r w:rsidRPr="00E06AF9">
        <w:rPr>
          <w:rFonts w:asciiTheme="minorEastAsia" w:eastAsiaTheme="minorEastAsia" w:hAnsiTheme="minorEastAsia" w:hint="eastAsia"/>
          <w:color w:val="000000"/>
          <w:kern w:val="0"/>
          <w:lang w:eastAsia="zh-HK"/>
        </w:rPr>
        <w:t>法</w:t>
      </w:r>
      <w:r w:rsidRPr="00E06AF9">
        <w:rPr>
          <w:rFonts w:asciiTheme="minorEastAsia" w:eastAsiaTheme="minorEastAsia" w:hAnsiTheme="minorEastAsia" w:hint="eastAsia"/>
          <w:color w:val="000000"/>
          <w:kern w:val="0"/>
        </w:rPr>
        <w:t>庭</w:t>
      </w:r>
      <w:r w:rsidRPr="00E06AF9">
        <w:rPr>
          <w:rFonts w:asciiTheme="minorEastAsia" w:eastAsiaTheme="minorEastAsia" w:hAnsiTheme="minorEastAsia" w:hint="eastAsia"/>
          <w:color w:val="000000"/>
          <w:kern w:val="0"/>
          <w:lang w:eastAsia="zh-HK"/>
        </w:rPr>
        <w:t>會否因</w:t>
      </w:r>
      <w:r w:rsidRPr="00E06AF9">
        <w:rPr>
          <w:rFonts w:asciiTheme="minorEastAsia" w:eastAsiaTheme="minorEastAsia" w:hAnsiTheme="minorEastAsia" w:hint="eastAsia"/>
          <w:color w:val="000000"/>
          <w:kern w:val="0"/>
        </w:rPr>
        <w:t>為年輕人</w:t>
      </w:r>
      <w:r w:rsidRPr="00E06AF9">
        <w:rPr>
          <w:rFonts w:asciiTheme="minorEastAsia" w:eastAsiaTheme="minorEastAsia" w:hAnsiTheme="minorEastAsia" w:hint="eastAsia"/>
          <w:color w:val="000000"/>
          <w:kern w:val="0"/>
          <w:lang w:eastAsia="zh-HK"/>
        </w:rPr>
        <w:t>沒有案底或</w:t>
      </w:r>
      <w:r w:rsidRPr="00E06AF9">
        <w:rPr>
          <w:rFonts w:asciiTheme="minorEastAsia" w:eastAsiaTheme="minorEastAsia" w:hAnsiTheme="minorEastAsia" w:hint="eastAsia"/>
          <w:color w:val="000000"/>
          <w:kern w:val="0"/>
        </w:rPr>
        <w:t>年</w:t>
      </w:r>
      <w:r w:rsidRPr="00E06AF9">
        <w:rPr>
          <w:rFonts w:asciiTheme="minorEastAsia" w:eastAsiaTheme="minorEastAsia" w:hAnsiTheme="minorEastAsia" w:hint="eastAsia"/>
          <w:color w:val="000000"/>
          <w:kern w:val="0"/>
          <w:lang w:eastAsia="zh-HK"/>
        </w:rPr>
        <w:t>輕而輕判？（提示：參考影片</w:t>
      </w:r>
      <w:r w:rsidRPr="00E06AF9">
        <w:rPr>
          <w:rFonts w:asciiTheme="minorEastAsia" w:eastAsiaTheme="minorEastAsia" w:hAnsiTheme="minorEastAsia" w:hint="eastAsia"/>
          <w:color w:val="000000"/>
          <w:kern w:val="0"/>
        </w:rPr>
        <w:t>25:18</w:t>
      </w:r>
      <w:r w:rsidRPr="00E06AF9">
        <w:rPr>
          <w:rFonts w:asciiTheme="minorEastAsia" w:eastAsiaTheme="minorEastAsia" w:hAnsiTheme="minorEastAsia"/>
          <w:color w:val="000000"/>
          <w:kern w:val="0"/>
          <w:lang w:eastAsia="zh-HK"/>
        </w:rPr>
        <w:t xml:space="preserve"> – </w:t>
      </w:r>
      <w:r w:rsidRPr="00E06AF9">
        <w:rPr>
          <w:rFonts w:asciiTheme="minorEastAsia" w:eastAsiaTheme="minorEastAsia" w:hAnsiTheme="minorEastAsia" w:hint="eastAsia"/>
          <w:color w:val="000000"/>
          <w:kern w:val="0"/>
        </w:rPr>
        <w:t>25</w:t>
      </w:r>
      <w:r w:rsidRPr="00E06AF9">
        <w:rPr>
          <w:rFonts w:asciiTheme="minorEastAsia" w:eastAsiaTheme="minorEastAsia" w:hAnsiTheme="minorEastAsia" w:hint="eastAsia"/>
          <w:color w:val="000000"/>
          <w:kern w:val="0"/>
          <w:lang w:eastAsia="zh-HK"/>
        </w:rPr>
        <w:t>:</w:t>
      </w:r>
      <w:r w:rsidRPr="00E06AF9">
        <w:rPr>
          <w:rFonts w:asciiTheme="minorEastAsia" w:eastAsiaTheme="minorEastAsia" w:hAnsiTheme="minorEastAsia" w:hint="eastAsia"/>
          <w:color w:val="000000"/>
          <w:kern w:val="0"/>
        </w:rPr>
        <w:t>24</w:t>
      </w:r>
      <w:r w:rsidRPr="00E06AF9">
        <w:rPr>
          <w:rFonts w:asciiTheme="minorEastAsia" w:eastAsiaTheme="minorEastAsia" w:hAnsiTheme="minorEastAsia" w:hint="eastAsia"/>
          <w:color w:val="000000"/>
          <w:kern w:val="0"/>
          <w:lang w:eastAsia="zh-HK"/>
        </w:rPr>
        <w:t>的內容）</w:t>
      </w:r>
    </w:p>
    <w:tbl>
      <w:tblPr>
        <w:tblStyle w:val="a5"/>
        <w:tblW w:w="7655"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5"/>
      </w:tblGrid>
      <w:tr w:rsidR="003E333B" w:rsidRPr="00CB2753" w14:paraId="00190638" w14:textId="77777777" w:rsidTr="000744D1">
        <w:tc>
          <w:tcPr>
            <w:tcW w:w="7655" w:type="dxa"/>
          </w:tcPr>
          <w:p w14:paraId="57840DFA" w14:textId="77777777" w:rsidR="003E333B" w:rsidRPr="00CB2753" w:rsidRDefault="003E333B" w:rsidP="000744D1">
            <w:pPr>
              <w:keepNext/>
              <w:spacing w:line="360" w:lineRule="auto"/>
              <w:ind w:left="0" w:firstLine="0"/>
              <w:rPr>
                <w:i/>
                <w:color w:val="FF0000"/>
                <w:lang w:eastAsia="zh-HK"/>
              </w:rPr>
            </w:pPr>
            <w:r>
              <w:rPr>
                <w:rFonts w:hint="eastAsia"/>
                <w:i/>
                <w:color w:val="FF0000"/>
                <w:lang w:eastAsia="zh-HK"/>
              </w:rPr>
              <w:t>不會</w:t>
            </w:r>
            <w:r w:rsidRPr="001A5E38">
              <w:rPr>
                <w:rFonts w:hint="eastAsia"/>
                <w:i/>
                <w:color w:val="FF0000"/>
                <w:lang w:eastAsia="zh-HK"/>
              </w:rPr>
              <w:t>。</w:t>
            </w:r>
          </w:p>
        </w:tc>
      </w:tr>
    </w:tbl>
    <w:p w14:paraId="5B103004" w14:textId="77777777" w:rsidR="003E333B" w:rsidRPr="004B6220" w:rsidRDefault="003E333B" w:rsidP="003E333B">
      <w:pPr>
        <w:pStyle w:val="a6"/>
        <w:snapToGrid w:val="0"/>
        <w:spacing w:after="120"/>
        <w:ind w:left="357"/>
        <w:jc w:val="both"/>
        <w:rPr>
          <w:rFonts w:asciiTheme="minorEastAsia" w:eastAsiaTheme="minorEastAsia" w:hAnsiTheme="minorEastAsia"/>
          <w:color w:val="000000"/>
          <w:kern w:val="0"/>
        </w:rPr>
      </w:pPr>
    </w:p>
    <w:p w14:paraId="170EE099" w14:textId="77777777" w:rsidR="003E333B" w:rsidRPr="00E06AF9" w:rsidRDefault="003E333B" w:rsidP="003E333B">
      <w:pPr>
        <w:pStyle w:val="a6"/>
        <w:widowControl w:val="0"/>
        <w:numPr>
          <w:ilvl w:val="0"/>
          <w:numId w:val="68"/>
        </w:numPr>
        <w:snapToGrid w:val="0"/>
        <w:spacing w:after="120"/>
        <w:jc w:val="both"/>
        <w:rPr>
          <w:rFonts w:asciiTheme="minorEastAsia" w:eastAsiaTheme="minorEastAsia" w:hAnsiTheme="minorEastAsia"/>
          <w:color w:val="000000"/>
          <w:kern w:val="0"/>
          <w:lang w:eastAsia="zh-HK"/>
        </w:rPr>
      </w:pPr>
      <w:r w:rsidRPr="00E06AF9">
        <w:rPr>
          <w:rFonts w:asciiTheme="minorEastAsia" w:eastAsiaTheme="minorEastAsia" w:hAnsiTheme="minorEastAsia" w:hint="eastAsia"/>
          <w:color w:val="000000"/>
          <w:kern w:val="0"/>
          <w:lang w:eastAsia="zh-HK"/>
        </w:rPr>
        <w:t>根據</w:t>
      </w:r>
      <w:r w:rsidRPr="00E06AF9">
        <w:rPr>
          <w:rFonts w:asciiTheme="minorEastAsia" w:eastAsiaTheme="minorEastAsia" w:hAnsiTheme="minorEastAsia" w:hint="eastAsia"/>
          <w:color w:val="000000"/>
          <w:kern w:val="0"/>
        </w:rPr>
        <w:t>影片</w:t>
      </w:r>
      <w:r w:rsidRPr="00E06AF9">
        <w:rPr>
          <w:rFonts w:asciiTheme="minorEastAsia" w:eastAsiaTheme="minorEastAsia" w:hAnsiTheme="minorEastAsia" w:hint="eastAsia"/>
          <w:color w:val="000000"/>
          <w:kern w:val="0"/>
          <w:lang w:eastAsia="zh-HK"/>
        </w:rPr>
        <w:t>，如</w:t>
      </w:r>
      <w:r w:rsidRPr="00E06AF9">
        <w:rPr>
          <w:rFonts w:asciiTheme="minorEastAsia" w:eastAsiaTheme="minorEastAsia" w:hAnsiTheme="minorEastAsia" w:hint="eastAsia"/>
          <w:color w:val="000000"/>
          <w:kern w:val="0"/>
        </w:rPr>
        <w:t>何</w:t>
      </w:r>
      <w:r w:rsidRPr="00E06AF9">
        <w:rPr>
          <w:rFonts w:asciiTheme="minorEastAsia" w:eastAsiaTheme="minorEastAsia" w:hAnsiTheme="minorEastAsia" w:hint="eastAsia"/>
          <w:color w:val="000000"/>
          <w:kern w:val="0"/>
          <w:lang w:eastAsia="zh-HK"/>
        </w:rPr>
        <w:t>是有效和治本的</w:t>
      </w:r>
      <w:r w:rsidRPr="00E06AF9">
        <w:rPr>
          <w:rFonts w:asciiTheme="minorEastAsia" w:eastAsiaTheme="minorEastAsia" w:hAnsiTheme="minorEastAsia" w:hint="eastAsia"/>
          <w:color w:val="000000"/>
          <w:kern w:val="0"/>
        </w:rPr>
        <w:t>抗毒</w:t>
      </w:r>
      <w:r w:rsidRPr="00E06AF9">
        <w:rPr>
          <w:rFonts w:asciiTheme="minorEastAsia" w:eastAsiaTheme="minorEastAsia" w:hAnsiTheme="minorEastAsia" w:hint="eastAsia"/>
          <w:color w:val="000000"/>
          <w:kern w:val="0"/>
          <w:lang w:eastAsia="zh-HK"/>
        </w:rPr>
        <w:t>方</w:t>
      </w:r>
      <w:r w:rsidRPr="00E06AF9">
        <w:rPr>
          <w:rFonts w:asciiTheme="minorEastAsia" w:eastAsiaTheme="minorEastAsia" w:hAnsiTheme="minorEastAsia" w:hint="eastAsia"/>
          <w:color w:val="000000"/>
          <w:kern w:val="0"/>
        </w:rPr>
        <w:t>法</w:t>
      </w:r>
      <w:r w:rsidRPr="00E06AF9">
        <w:rPr>
          <w:rFonts w:asciiTheme="minorEastAsia" w:eastAsiaTheme="minorEastAsia" w:hAnsiTheme="minorEastAsia" w:hint="eastAsia"/>
          <w:color w:val="000000"/>
          <w:kern w:val="0"/>
          <w:lang w:eastAsia="zh-HK"/>
        </w:rPr>
        <w:t>？（提示：參考影片</w:t>
      </w:r>
      <w:r w:rsidRPr="00E06AF9">
        <w:rPr>
          <w:rFonts w:asciiTheme="minorEastAsia" w:eastAsiaTheme="minorEastAsia" w:hAnsiTheme="minorEastAsia" w:hint="eastAsia"/>
          <w:color w:val="000000"/>
          <w:kern w:val="0"/>
        </w:rPr>
        <w:t>25:47</w:t>
      </w:r>
      <w:r w:rsidRPr="00E06AF9">
        <w:rPr>
          <w:rFonts w:asciiTheme="minorEastAsia" w:eastAsiaTheme="minorEastAsia" w:hAnsiTheme="minorEastAsia"/>
          <w:color w:val="000000"/>
          <w:kern w:val="0"/>
          <w:lang w:eastAsia="zh-HK"/>
        </w:rPr>
        <w:t xml:space="preserve"> – </w:t>
      </w:r>
      <w:r w:rsidRPr="00E06AF9">
        <w:rPr>
          <w:rFonts w:asciiTheme="minorEastAsia" w:eastAsiaTheme="minorEastAsia" w:hAnsiTheme="minorEastAsia" w:hint="eastAsia"/>
          <w:color w:val="000000"/>
          <w:kern w:val="0"/>
        </w:rPr>
        <w:t>26</w:t>
      </w:r>
      <w:r w:rsidRPr="00E06AF9">
        <w:rPr>
          <w:rFonts w:asciiTheme="minorEastAsia" w:eastAsiaTheme="minorEastAsia" w:hAnsiTheme="minorEastAsia" w:hint="eastAsia"/>
          <w:color w:val="000000"/>
          <w:kern w:val="0"/>
          <w:lang w:eastAsia="zh-HK"/>
        </w:rPr>
        <w:t>:</w:t>
      </w:r>
      <w:r w:rsidRPr="00E06AF9">
        <w:rPr>
          <w:rFonts w:asciiTheme="minorEastAsia" w:eastAsiaTheme="minorEastAsia" w:hAnsiTheme="minorEastAsia" w:hint="eastAsia"/>
          <w:color w:val="000000"/>
          <w:kern w:val="0"/>
        </w:rPr>
        <w:t>07</w:t>
      </w:r>
      <w:r w:rsidRPr="00E06AF9">
        <w:rPr>
          <w:rFonts w:asciiTheme="minorEastAsia" w:eastAsiaTheme="minorEastAsia" w:hAnsiTheme="minorEastAsia" w:hint="eastAsia"/>
          <w:color w:val="000000"/>
          <w:kern w:val="0"/>
          <w:lang w:eastAsia="zh-HK"/>
        </w:rPr>
        <w:t>的內容）</w:t>
      </w:r>
    </w:p>
    <w:tbl>
      <w:tblPr>
        <w:tblStyle w:val="a5"/>
        <w:tblW w:w="7655" w:type="dxa"/>
        <w:tblInd w:w="70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655"/>
      </w:tblGrid>
      <w:tr w:rsidR="003E333B" w:rsidRPr="00CB2753" w14:paraId="7A6CA628" w14:textId="77777777" w:rsidTr="000744D1">
        <w:tc>
          <w:tcPr>
            <w:tcW w:w="7655" w:type="dxa"/>
          </w:tcPr>
          <w:p w14:paraId="30CB1836" w14:textId="77777777" w:rsidR="003E333B" w:rsidRPr="00CB2753" w:rsidRDefault="003E333B" w:rsidP="000744D1">
            <w:pPr>
              <w:keepNext/>
              <w:spacing w:line="360" w:lineRule="auto"/>
              <w:ind w:left="0" w:firstLine="0"/>
              <w:rPr>
                <w:i/>
                <w:color w:val="FF0000"/>
                <w:lang w:eastAsia="zh-HK"/>
              </w:rPr>
            </w:pPr>
            <w:r>
              <w:rPr>
                <w:rFonts w:hint="eastAsia"/>
                <w:i/>
                <w:color w:val="FF0000"/>
                <w:lang w:eastAsia="zh-HK"/>
              </w:rPr>
              <w:t>大家攜手向身邊的家人、朋友、青</w:t>
            </w:r>
            <w:r>
              <w:rPr>
                <w:rFonts w:hint="eastAsia"/>
                <w:i/>
                <w:color w:val="FF0000"/>
              </w:rPr>
              <w:t>少年</w:t>
            </w:r>
            <w:r>
              <w:rPr>
                <w:rFonts w:hint="eastAsia"/>
                <w:i/>
                <w:color w:val="FF0000"/>
                <w:lang w:eastAsia="zh-HK"/>
              </w:rPr>
              <w:t>宣</w:t>
            </w:r>
            <w:r>
              <w:rPr>
                <w:rFonts w:hint="eastAsia"/>
                <w:i/>
                <w:color w:val="FF0000"/>
              </w:rPr>
              <w:t>揚抗毒</w:t>
            </w:r>
            <w:r>
              <w:rPr>
                <w:rFonts w:hint="eastAsia"/>
                <w:i/>
                <w:color w:val="FF0000"/>
                <w:lang w:eastAsia="zh-HK"/>
              </w:rPr>
              <w:t>訊</w:t>
            </w:r>
            <w:r>
              <w:rPr>
                <w:rFonts w:hint="eastAsia"/>
                <w:i/>
                <w:color w:val="FF0000"/>
              </w:rPr>
              <w:t>息</w:t>
            </w:r>
            <w:r>
              <w:rPr>
                <w:rFonts w:hint="eastAsia"/>
                <w:i/>
                <w:color w:val="FF0000"/>
                <w:lang w:eastAsia="zh-HK"/>
              </w:rPr>
              <w:t>，</w:t>
            </w:r>
            <w:r>
              <w:rPr>
                <w:rFonts w:hint="eastAsia"/>
                <w:i/>
                <w:color w:val="FF0000"/>
              </w:rPr>
              <w:t>加</w:t>
            </w:r>
            <w:r>
              <w:rPr>
                <w:rFonts w:hint="eastAsia"/>
                <w:i/>
                <w:color w:val="FF0000"/>
                <w:lang w:eastAsia="zh-HK"/>
              </w:rPr>
              <w:t>強青</w:t>
            </w:r>
            <w:r>
              <w:rPr>
                <w:rFonts w:hint="eastAsia"/>
                <w:i/>
                <w:color w:val="FF0000"/>
              </w:rPr>
              <w:t>少年</w:t>
            </w:r>
            <w:r w:rsidRPr="000B2EC2">
              <w:rPr>
                <w:rFonts w:hint="eastAsia"/>
                <w:i/>
                <w:color w:val="FF0000"/>
              </w:rPr>
              <w:t>抗</w:t>
            </w:r>
          </w:p>
        </w:tc>
      </w:tr>
      <w:tr w:rsidR="003E333B" w:rsidRPr="00CB2753" w14:paraId="7171C7B2" w14:textId="77777777" w:rsidTr="000744D1">
        <w:tc>
          <w:tcPr>
            <w:tcW w:w="7655" w:type="dxa"/>
          </w:tcPr>
          <w:p w14:paraId="352F44DE" w14:textId="77777777" w:rsidR="003E333B" w:rsidRDefault="003E333B" w:rsidP="000744D1">
            <w:pPr>
              <w:keepNext/>
              <w:spacing w:line="360" w:lineRule="auto"/>
              <w:ind w:left="0" w:firstLine="0"/>
              <w:rPr>
                <w:i/>
                <w:color w:val="FF0000"/>
                <w:lang w:eastAsia="zh-HK"/>
              </w:rPr>
            </w:pPr>
            <w:r w:rsidRPr="000B2EC2">
              <w:rPr>
                <w:rFonts w:hint="eastAsia"/>
                <w:i/>
                <w:color w:val="FF0000"/>
              </w:rPr>
              <w:t>毒</w:t>
            </w:r>
            <w:r>
              <w:rPr>
                <w:rFonts w:hint="eastAsia"/>
                <w:i/>
                <w:color w:val="FF0000"/>
                <w:lang w:eastAsia="zh-HK"/>
              </w:rPr>
              <w:t>信念。</w:t>
            </w:r>
          </w:p>
        </w:tc>
      </w:tr>
    </w:tbl>
    <w:p w14:paraId="654089E9" w14:textId="77777777" w:rsidR="003E333B" w:rsidRPr="00676DDE" w:rsidRDefault="003E333B" w:rsidP="003E333B">
      <w:pPr>
        <w:pStyle w:val="a6"/>
        <w:snapToGrid w:val="0"/>
        <w:ind w:left="0"/>
        <w:jc w:val="both"/>
        <w:rPr>
          <w:rFonts w:eastAsia="標楷體"/>
          <w:sz w:val="28"/>
          <w:szCs w:val="28"/>
        </w:rPr>
      </w:pPr>
    </w:p>
    <w:p w14:paraId="77F7A295" w14:textId="77777777" w:rsidR="003E333B" w:rsidRDefault="003E333B" w:rsidP="003E333B">
      <w:pPr>
        <w:ind w:left="0" w:firstLine="0"/>
      </w:pPr>
    </w:p>
    <w:p w14:paraId="6ECEAAC4" w14:textId="77777777" w:rsidR="003E333B" w:rsidRDefault="003E333B" w:rsidP="00CD15A6">
      <w:pPr>
        <w:ind w:left="0" w:firstLine="0"/>
        <w:rPr>
          <w:rFonts w:eastAsia="微軟正黑體"/>
          <w:szCs w:val="28"/>
        </w:rPr>
      </w:pPr>
    </w:p>
    <w:p w14:paraId="4840D059" w14:textId="19936A42" w:rsidR="003E333B" w:rsidRDefault="003E333B" w:rsidP="00CD15A6">
      <w:pPr>
        <w:ind w:left="0" w:firstLine="0"/>
        <w:rPr>
          <w:rFonts w:eastAsia="微軟正黑體"/>
          <w:szCs w:val="28"/>
        </w:rPr>
      </w:pPr>
    </w:p>
    <w:p w14:paraId="47603759" w14:textId="0389F0AA" w:rsidR="003E333B" w:rsidRDefault="003E333B" w:rsidP="00CD15A6">
      <w:pPr>
        <w:ind w:left="0" w:firstLine="0"/>
        <w:rPr>
          <w:rFonts w:eastAsia="微軟正黑體"/>
          <w:szCs w:val="28"/>
        </w:rPr>
      </w:pPr>
    </w:p>
    <w:p w14:paraId="5DE25930" w14:textId="02C294FB" w:rsidR="003E333B" w:rsidRDefault="003E333B" w:rsidP="00CD15A6">
      <w:pPr>
        <w:ind w:left="0" w:firstLine="0"/>
        <w:rPr>
          <w:rFonts w:eastAsia="微軟正黑體"/>
          <w:szCs w:val="28"/>
        </w:rPr>
      </w:pPr>
    </w:p>
    <w:p w14:paraId="7DDA1388" w14:textId="77777777" w:rsidR="003E333B" w:rsidRDefault="003E333B" w:rsidP="00CD15A6">
      <w:pPr>
        <w:ind w:left="0" w:firstLine="0"/>
        <w:rPr>
          <w:rFonts w:eastAsia="微軟正黑體"/>
          <w:szCs w:val="28"/>
        </w:rPr>
      </w:pPr>
    </w:p>
    <w:p w14:paraId="274ED623" w14:textId="44C1CA36" w:rsidR="00BC123C" w:rsidRPr="00AA4350" w:rsidRDefault="00BC123C" w:rsidP="00955D3C">
      <w:pPr>
        <w:rPr>
          <w:b/>
          <w:sz w:val="28"/>
          <w:szCs w:val="28"/>
        </w:rPr>
      </w:pPr>
      <w:r w:rsidRPr="00AA4350">
        <w:rPr>
          <w:b/>
          <w:sz w:val="28"/>
          <w:szCs w:val="28"/>
        </w:rPr>
        <w:lastRenderedPageBreak/>
        <w:t>參考資料</w:t>
      </w:r>
    </w:p>
    <w:p w14:paraId="75B43D36" w14:textId="207444D4" w:rsidR="00CA5D63" w:rsidRDefault="00CA5D63" w:rsidP="00AA4350">
      <w:pPr>
        <w:spacing w:line="276" w:lineRule="auto"/>
        <w:ind w:left="0" w:firstLine="0"/>
        <w:rPr>
          <w:color w:val="000000" w:themeColor="text1"/>
        </w:rPr>
      </w:pPr>
    </w:p>
    <w:p w14:paraId="1886E598" w14:textId="7BC14ACE" w:rsidR="00D03059" w:rsidRPr="00B819CB" w:rsidRDefault="00D03059" w:rsidP="00AA4350">
      <w:pPr>
        <w:spacing w:line="276" w:lineRule="auto"/>
        <w:ind w:left="480" w:hangingChars="200" w:hanging="480"/>
        <w:rPr>
          <w:lang w:eastAsia="zh-HK"/>
        </w:rPr>
      </w:pPr>
      <w:r w:rsidRPr="00B819CB">
        <w:rPr>
          <w:rFonts w:hint="eastAsia"/>
          <w:lang w:eastAsia="zh-HK"/>
        </w:rPr>
        <w:t>人民網</w:t>
      </w:r>
      <w:r w:rsidRPr="00B819CB">
        <w:rPr>
          <w:rFonts w:hint="eastAsia"/>
        </w:rPr>
        <w:t>。</w:t>
      </w:r>
      <w:r w:rsidRPr="00B819CB">
        <w:t>網頁</w:t>
      </w:r>
      <w:r w:rsidRPr="00B819CB">
        <w:rPr>
          <w:rFonts w:hint="eastAsia"/>
        </w:rPr>
        <w:t>：</w:t>
      </w:r>
      <w:r w:rsidRPr="00B819CB">
        <w:t>http://www.people.cn/</w:t>
      </w:r>
    </w:p>
    <w:p w14:paraId="2365209B" w14:textId="23D52C5F" w:rsidR="00D03059" w:rsidRDefault="00D03059" w:rsidP="00AA4350">
      <w:pPr>
        <w:spacing w:line="276" w:lineRule="auto"/>
        <w:ind w:left="480" w:hangingChars="200" w:hanging="480"/>
        <w:rPr>
          <w:lang w:eastAsia="zh-HK"/>
        </w:rPr>
      </w:pPr>
    </w:p>
    <w:p w14:paraId="61729BDF" w14:textId="6FA21B2E" w:rsidR="0064105F" w:rsidRDefault="0064105F" w:rsidP="00AA4350">
      <w:pPr>
        <w:spacing w:line="276" w:lineRule="auto"/>
        <w:ind w:left="480" w:hangingChars="200" w:hanging="480"/>
        <w:rPr>
          <w:lang w:eastAsia="zh-HK"/>
        </w:rPr>
      </w:pPr>
      <w:r w:rsidRPr="0064105F">
        <w:rPr>
          <w:rFonts w:hint="eastAsia"/>
          <w:lang w:eastAsia="zh-HK"/>
        </w:rPr>
        <w:t>中華人民共和國香港特別行政區政府保安局禁毒處</w:t>
      </w:r>
      <w:r>
        <w:rPr>
          <w:rFonts w:hint="eastAsia"/>
        </w:rPr>
        <w:t>。</w:t>
      </w:r>
      <w:r>
        <w:rPr>
          <w:rFonts w:hint="eastAsia"/>
          <w:lang w:eastAsia="zh-HK"/>
        </w:rPr>
        <w:t>〈</w:t>
      </w:r>
      <w:r w:rsidRPr="0064105F">
        <w:rPr>
          <w:rFonts w:hint="eastAsia"/>
          <w:lang w:eastAsia="zh-HK"/>
        </w:rPr>
        <w:t>多管齊下抗毒</w:t>
      </w:r>
      <w:r w:rsidRPr="0064105F">
        <w:rPr>
          <w:rFonts w:hint="eastAsia"/>
          <w:lang w:eastAsia="zh-HK"/>
        </w:rPr>
        <w:t>&gt;</w:t>
      </w:r>
      <w:r w:rsidRPr="0064105F">
        <w:rPr>
          <w:rFonts w:hint="eastAsia"/>
          <w:lang w:eastAsia="zh-HK"/>
        </w:rPr>
        <w:t>對外合作〉</w:t>
      </w:r>
      <w:r w:rsidRPr="00B819CB">
        <w:rPr>
          <w:rFonts w:hint="eastAsia"/>
        </w:rPr>
        <w:t>。</w:t>
      </w:r>
      <w:r w:rsidRPr="00B819CB">
        <w:t>網頁</w:t>
      </w:r>
      <w:r w:rsidRPr="00B819CB">
        <w:rPr>
          <w:rFonts w:hint="eastAsia"/>
        </w:rPr>
        <w:t>：</w:t>
      </w:r>
    </w:p>
    <w:p w14:paraId="4414071D" w14:textId="520E1365" w:rsidR="0064105F" w:rsidRDefault="0008220C" w:rsidP="00AA4350">
      <w:pPr>
        <w:spacing w:line="276" w:lineRule="auto"/>
        <w:ind w:leftChars="177" w:left="439" w:hangingChars="6" w:hanging="14"/>
        <w:rPr>
          <w:lang w:eastAsia="zh-HK"/>
        </w:rPr>
      </w:pPr>
      <w:r w:rsidRPr="00062D7D">
        <w:t>https://www.nd.gov.hk/tc/external.html</w:t>
      </w:r>
    </w:p>
    <w:p w14:paraId="19041E76" w14:textId="77777777" w:rsidR="0064105F" w:rsidRDefault="0064105F" w:rsidP="00AA4350">
      <w:pPr>
        <w:spacing w:line="276" w:lineRule="auto"/>
        <w:ind w:left="480" w:hangingChars="200" w:hanging="480"/>
        <w:rPr>
          <w:lang w:eastAsia="zh-HK"/>
        </w:rPr>
      </w:pPr>
    </w:p>
    <w:p w14:paraId="1E946740" w14:textId="5714765C" w:rsidR="00A471F5" w:rsidRDefault="00A471F5" w:rsidP="00AA4350">
      <w:pPr>
        <w:spacing w:line="276" w:lineRule="auto"/>
        <w:ind w:left="480" w:hangingChars="200" w:hanging="480"/>
        <w:rPr>
          <w:lang w:eastAsia="zh-HK"/>
        </w:rPr>
      </w:pPr>
      <w:r w:rsidRPr="00A471F5">
        <w:rPr>
          <w:rFonts w:hint="eastAsia"/>
          <w:lang w:eastAsia="zh-HK"/>
        </w:rPr>
        <w:t>中華人民共和國國務院新聞辦公室（</w:t>
      </w:r>
      <w:r w:rsidRPr="00A471F5">
        <w:rPr>
          <w:rFonts w:hint="eastAsia"/>
          <w:lang w:eastAsia="zh-HK"/>
        </w:rPr>
        <w:t>2000</w:t>
      </w:r>
      <w:r w:rsidRPr="00A471F5">
        <w:rPr>
          <w:rFonts w:hint="eastAsia"/>
          <w:lang w:eastAsia="zh-HK"/>
        </w:rPr>
        <w:t>年</w:t>
      </w:r>
      <w:r w:rsidRPr="00A471F5">
        <w:rPr>
          <w:rFonts w:hint="eastAsia"/>
          <w:lang w:eastAsia="zh-HK"/>
        </w:rPr>
        <w:t>6</w:t>
      </w:r>
      <w:r w:rsidRPr="00A471F5">
        <w:rPr>
          <w:rFonts w:hint="eastAsia"/>
          <w:lang w:eastAsia="zh-HK"/>
        </w:rPr>
        <w:t>月）</w:t>
      </w:r>
      <w:r>
        <w:rPr>
          <w:rFonts w:hint="eastAsia"/>
        </w:rPr>
        <w:t>。</w:t>
      </w:r>
      <w:r>
        <w:rPr>
          <w:rFonts w:hint="eastAsia"/>
          <w:lang w:eastAsia="zh-HK"/>
        </w:rPr>
        <w:t>〈</w:t>
      </w:r>
      <w:r w:rsidRPr="00A471F5">
        <w:rPr>
          <w:rFonts w:hint="eastAsia"/>
          <w:lang w:eastAsia="zh-HK"/>
        </w:rPr>
        <w:t>中國的禁毒</w:t>
      </w:r>
      <w:r>
        <w:rPr>
          <w:rFonts w:hint="eastAsia"/>
          <w:lang w:eastAsia="zh-HK"/>
        </w:rPr>
        <w:t>〉</w:t>
      </w:r>
      <w:r>
        <w:rPr>
          <w:rFonts w:hint="eastAsia"/>
        </w:rPr>
        <w:t>，</w:t>
      </w:r>
      <w:r>
        <w:rPr>
          <w:rFonts w:hint="eastAsia"/>
          <w:lang w:eastAsia="zh-HK"/>
        </w:rPr>
        <w:t>載於</w:t>
      </w:r>
      <w:r w:rsidRPr="00A471F5">
        <w:rPr>
          <w:rFonts w:hint="eastAsia"/>
          <w:lang w:eastAsia="zh-HK"/>
        </w:rPr>
        <w:t>《</w:t>
      </w:r>
      <w:r>
        <w:rPr>
          <w:rFonts w:hint="eastAsia"/>
          <w:lang w:eastAsia="zh-HK"/>
        </w:rPr>
        <w:t>國務院公報</w:t>
      </w:r>
      <w:r>
        <w:rPr>
          <w:rFonts w:hint="eastAsia"/>
        </w:rPr>
        <w:t>2000</w:t>
      </w:r>
      <w:r>
        <w:rPr>
          <w:rFonts w:hint="eastAsia"/>
          <w:lang w:eastAsia="zh-HK"/>
        </w:rPr>
        <w:t>年第</w:t>
      </w:r>
      <w:r>
        <w:rPr>
          <w:rFonts w:hint="eastAsia"/>
        </w:rPr>
        <w:t>27</w:t>
      </w:r>
      <w:r>
        <w:rPr>
          <w:rFonts w:hint="eastAsia"/>
          <w:lang w:eastAsia="zh-HK"/>
        </w:rPr>
        <w:t>號</w:t>
      </w:r>
      <w:r w:rsidRPr="00A471F5">
        <w:rPr>
          <w:rFonts w:hint="eastAsia"/>
          <w:lang w:eastAsia="zh-HK"/>
        </w:rPr>
        <w:t>》</w:t>
      </w:r>
      <w:r w:rsidRPr="00B819CB">
        <w:rPr>
          <w:rFonts w:hint="eastAsia"/>
        </w:rPr>
        <w:t>。</w:t>
      </w:r>
      <w:r w:rsidRPr="00B819CB">
        <w:t>網頁</w:t>
      </w:r>
      <w:r w:rsidRPr="00B819CB">
        <w:rPr>
          <w:rFonts w:hint="eastAsia"/>
        </w:rPr>
        <w:t>：</w:t>
      </w:r>
    </w:p>
    <w:p w14:paraId="09174B7D" w14:textId="3F98DA20" w:rsidR="00A471F5" w:rsidRDefault="00A471F5" w:rsidP="00AA4350">
      <w:pPr>
        <w:spacing w:line="276" w:lineRule="auto"/>
        <w:ind w:leftChars="177" w:left="439" w:hangingChars="6" w:hanging="14"/>
        <w:rPr>
          <w:lang w:eastAsia="zh-HK"/>
        </w:rPr>
      </w:pPr>
      <w:r w:rsidRPr="00A471F5">
        <w:rPr>
          <w:rFonts w:hint="eastAsia"/>
          <w:lang w:eastAsia="zh-HK"/>
        </w:rPr>
        <w:t>http://big5.www.gov.cn/gate/big5/www.gov.cn/gongbao/content/2000/content_60392.htm</w:t>
      </w:r>
    </w:p>
    <w:p w14:paraId="1AC73E3A" w14:textId="681BBDEE" w:rsidR="00A471F5" w:rsidRDefault="00A471F5" w:rsidP="00AA4350">
      <w:pPr>
        <w:spacing w:line="276" w:lineRule="auto"/>
        <w:ind w:left="480" w:hangingChars="200" w:hanging="480"/>
        <w:rPr>
          <w:lang w:eastAsia="zh-HK"/>
        </w:rPr>
      </w:pPr>
    </w:p>
    <w:p w14:paraId="13539054" w14:textId="1423D9A6" w:rsidR="00B13210" w:rsidRDefault="00B13210" w:rsidP="00AA4350">
      <w:pPr>
        <w:spacing w:line="276" w:lineRule="auto"/>
        <w:ind w:left="480" w:hangingChars="200" w:hanging="480"/>
        <w:rPr>
          <w:lang w:eastAsia="zh-HK"/>
        </w:rPr>
      </w:pPr>
      <w:r>
        <w:rPr>
          <w:rFonts w:hint="eastAsia"/>
          <w:lang w:eastAsia="zh-HK"/>
        </w:rPr>
        <w:t>中國人大網</w:t>
      </w:r>
      <w:r w:rsidRPr="00B13210">
        <w:rPr>
          <w:rFonts w:hint="eastAsia"/>
        </w:rPr>
        <w:t>（</w:t>
      </w:r>
      <w:r w:rsidRPr="00B13210">
        <w:rPr>
          <w:rFonts w:hint="eastAsia"/>
        </w:rPr>
        <w:t>20</w:t>
      </w:r>
      <w:r>
        <w:rPr>
          <w:rFonts w:hint="eastAsia"/>
        </w:rPr>
        <w:t>0</w:t>
      </w:r>
      <w:r w:rsidRPr="00B13210">
        <w:rPr>
          <w:rFonts w:hint="eastAsia"/>
        </w:rPr>
        <w:t>8</w:t>
      </w:r>
      <w:r w:rsidRPr="00B13210">
        <w:rPr>
          <w:rFonts w:hint="eastAsia"/>
        </w:rPr>
        <w:t>年）</w:t>
      </w:r>
      <w:r>
        <w:rPr>
          <w:rFonts w:hint="eastAsia"/>
        </w:rPr>
        <w:t>。</w:t>
      </w:r>
      <w:r>
        <w:rPr>
          <w:rFonts w:hint="eastAsia"/>
          <w:lang w:eastAsia="zh-HK"/>
        </w:rPr>
        <w:t>《中華人民共和國禁毒法》</w:t>
      </w:r>
      <w:r w:rsidRPr="00B819CB">
        <w:rPr>
          <w:rFonts w:hint="eastAsia"/>
        </w:rPr>
        <w:t>。</w:t>
      </w:r>
      <w:r w:rsidRPr="00B819CB">
        <w:t>網頁</w:t>
      </w:r>
      <w:r w:rsidRPr="00B819CB">
        <w:rPr>
          <w:rFonts w:hint="eastAsia"/>
        </w:rPr>
        <w:t>：</w:t>
      </w:r>
    </w:p>
    <w:p w14:paraId="07D4B4E5" w14:textId="205E372B" w:rsidR="00B13210" w:rsidRDefault="00B13210" w:rsidP="00AA4350">
      <w:pPr>
        <w:spacing w:line="276" w:lineRule="auto"/>
        <w:ind w:leftChars="177" w:left="439" w:hangingChars="6" w:hanging="14"/>
        <w:rPr>
          <w:lang w:eastAsia="zh-HK"/>
        </w:rPr>
      </w:pPr>
      <w:r>
        <w:rPr>
          <w:lang w:eastAsia="zh-HK"/>
        </w:rPr>
        <w:t>http://www.npc.gov.cn/wxzl/gongbao/2008-02/23/content_1462412.htm</w:t>
      </w:r>
    </w:p>
    <w:p w14:paraId="062C6885" w14:textId="7DA525DB" w:rsidR="00B13210" w:rsidRDefault="00B13210" w:rsidP="00AA4350">
      <w:pPr>
        <w:spacing w:line="276" w:lineRule="auto"/>
        <w:ind w:left="480" w:hangingChars="200" w:hanging="480"/>
        <w:rPr>
          <w:lang w:eastAsia="zh-HK"/>
        </w:rPr>
      </w:pPr>
    </w:p>
    <w:p w14:paraId="43A1D8A6" w14:textId="4250A3A4" w:rsidR="00125D27" w:rsidRDefault="00125D27" w:rsidP="00AA4350">
      <w:pPr>
        <w:spacing w:line="276" w:lineRule="auto"/>
        <w:ind w:left="480" w:hangingChars="200" w:hanging="480"/>
        <w:rPr>
          <w:lang w:eastAsia="zh-HK"/>
        </w:rPr>
      </w:pPr>
      <w:r w:rsidRPr="00125D27">
        <w:rPr>
          <w:rFonts w:hint="eastAsia"/>
          <w:lang w:eastAsia="zh-HK"/>
        </w:rPr>
        <w:t>中國共產黨新聞網</w:t>
      </w:r>
      <w:r w:rsidRPr="00B13210">
        <w:rPr>
          <w:rFonts w:hint="eastAsia"/>
        </w:rPr>
        <w:t>（</w:t>
      </w:r>
      <w:r w:rsidRPr="00125D27">
        <w:rPr>
          <w:rFonts w:hint="eastAsia"/>
        </w:rPr>
        <w:t>2016</w:t>
      </w:r>
      <w:r w:rsidRPr="00125D27">
        <w:rPr>
          <w:rFonts w:hint="eastAsia"/>
        </w:rPr>
        <w:t>年</w:t>
      </w:r>
      <w:r w:rsidRPr="00125D27">
        <w:rPr>
          <w:rFonts w:hint="eastAsia"/>
        </w:rPr>
        <w:t>2</w:t>
      </w:r>
      <w:r w:rsidRPr="00125D27">
        <w:rPr>
          <w:rFonts w:hint="eastAsia"/>
        </w:rPr>
        <w:t>月</w:t>
      </w:r>
      <w:r w:rsidRPr="00125D27">
        <w:rPr>
          <w:rFonts w:hint="eastAsia"/>
        </w:rPr>
        <w:t>26</w:t>
      </w:r>
      <w:r w:rsidRPr="00125D27">
        <w:rPr>
          <w:rFonts w:hint="eastAsia"/>
        </w:rPr>
        <w:t>日</w:t>
      </w:r>
      <w:r w:rsidRPr="00B13210">
        <w:rPr>
          <w:rFonts w:hint="eastAsia"/>
        </w:rPr>
        <w:t>）</w:t>
      </w:r>
      <w:r>
        <w:rPr>
          <w:rFonts w:hint="eastAsia"/>
        </w:rPr>
        <w:t>。</w:t>
      </w:r>
      <w:r w:rsidRPr="00125D27">
        <w:rPr>
          <w:rFonts w:hint="eastAsia"/>
          <w:lang w:eastAsia="zh-HK"/>
        </w:rPr>
        <w:t>《巨瀾狂飆掃毒魔——雲南公安邊防總隊開展禁毒鬥爭紀》。網頁：</w:t>
      </w:r>
    </w:p>
    <w:p w14:paraId="43AA3D4B" w14:textId="3A35F918" w:rsidR="00125D27" w:rsidRDefault="00125D27" w:rsidP="00AA4350">
      <w:pPr>
        <w:spacing w:line="276" w:lineRule="auto"/>
        <w:ind w:leftChars="177" w:left="439" w:hangingChars="6" w:hanging="14"/>
        <w:rPr>
          <w:lang w:eastAsia="zh-HK"/>
        </w:rPr>
      </w:pPr>
      <w:r w:rsidRPr="00125D27">
        <w:rPr>
          <w:rFonts w:hint="eastAsia"/>
          <w:lang w:eastAsia="zh-HK"/>
        </w:rPr>
        <w:t>http://cpc.people.com.cn/BIG5/n1/2016/0226/c87228-28152696.html</w:t>
      </w:r>
    </w:p>
    <w:p w14:paraId="4E695278" w14:textId="77777777" w:rsidR="00125D27" w:rsidRDefault="00125D27" w:rsidP="00AA4350">
      <w:pPr>
        <w:spacing w:line="276" w:lineRule="auto"/>
        <w:ind w:left="480" w:hangingChars="200" w:hanging="480"/>
        <w:rPr>
          <w:lang w:eastAsia="zh-HK"/>
        </w:rPr>
      </w:pPr>
    </w:p>
    <w:p w14:paraId="7BEFF555" w14:textId="23005ABF" w:rsidR="007F7A5E" w:rsidRDefault="007F7A5E" w:rsidP="00AA4350">
      <w:pPr>
        <w:spacing w:line="276" w:lineRule="auto"/>
        <w:ind w:left="480" w:hangingChars="200" w:hanging="480"/>
        <w:rPr>
          <w:lang w:eastAsia="zh-HK"/>
        </w:rPr>
      </w:pPr>
      <w:r>
        <w:rPr>
          <w:rFonts w:hint="eastAsia"/>
          <w:lang w:eastAsia="zh-HK"/>
        </w:rPr>
        <w:t>中國政府網</w:t>
      </w:r>
      <w:r>
        <w:rPr>
          <w:rFonts w:hint="eastAsia"/>
        </w:rPr>
        <w:t>。</w:t>
      </w:r>
      <w:r w:rsidRPr="007F7A5E">
        <w:rPr>
          <w:rFonts w:hint="eastAsia"/>
        </w:rPr>
        <w:t>網頁：</w:t>
      </w:r>
      <w:r w:rsidRPr="007F7A5E">
        <w:t>http://www.</w:t>
      </w:r>
      <w:r>
        <w:t>gov</w:t>
      </w:r>
      <w:r w:rsidRPr="007F7A5E">
        <w:t>.cn/</w:t>
      </w:r>
    </w:p>
    <w:p w14:paraId="09F27BF4" w14:textId="77777777" w:rsidR="007F7A5E" w:rsidRDefault="007F7A5E" w:rsidP="00AA4350">
      <w:pPr>
        <w:spacing w:line="276" w:lineRule="auto"/>
        <w:ind w:left="480" w:hangingChars="200" w:hanging="480"/>
        <w:rPr>
          <w:lang w:eastAsia="zh-HK"/>
        </w:rPr>
      </w:pPr>
    </w:p>
    <w:p w14:paraId="3C6F0233" w14:textId="0D7C661B" w:rsidR="005F446F" w:rsidRDefault="005F446F" w:rsidP="00AA4350">
      <w:pPr>
        <w:spacing w:line="276" w:lineRule="auto"/>
        <w:ind w:left="480" w:hangingChars="200" w:hanging="480"/>
        <w:rPr>
          <w:lang w:eastAsia="zh-HK"/>
        </w:rPr>
      </w:pPr>
      <w:r>
        <w:rPr>
          <w:rFonts w:hint="eastAsia"/>
          <w:lang w:eastAsia="zh-HK"/>
        </w:rPr>
        <w:t>中國藥物濫用防治協會（</w:t>
      </w:r>
      <w:r>
        <w:rPr>
          <w:rFonts w:hint="eastAsia"/>
          <w:lang w:eastAsia="zh-HK"/>
        </w:rPr>
        <w:t>2018</w:t>
      </w:r>
      <w:r>
        <w:rPr>
          <w:rFonts w:hint="eastAsia"/>
          <w:lang w:eastAsia="zh-HK"/>
        </w:rPr>
        <w:t>年</w:t>
      </w:r>
      <w:r>
        <w:rPr>
          <w:rFonts w:hint="eastAsia"/>
          <w:lang w:eastAsia="zh-HK"/>
        </w:rPr>
        <w:t>10</w:t>
      </w:r>
      <w:r>
        <w:rPr>
          <w:rFonts w:hint="eastAsia"/>
          <w:lang w:eastAsia="zh-HK"/>
        </w:rPr>
        <w:t>月</w:t>
      </w:r>
      <w:r>
        <w:rPr>
          <w:rFonts w:hint="eastAsia"/>
          <w:lang w:eastAsia="zh-HK"/>
        </w:rPr>
        <w:t>28</w:t>
      </w:r>
      <w:r>
        <w:rPr>
          <w:rFonts w:hint="eastAsia"/>
          <w:lang w:eastAsia="zh-HK"/>
        </w:rPr>
        <w:t>日）</w:t>
      </w:r>
      <w:r w:rsidRPr="00B819CB">
        <w:rPr>
          <w:rFonts w:hint="eastAsia"/>
        </w:rPr>
        <w:t>。</w:t>
      </w:r>
      <w:r w:rsidRPr="00B819CB">
        <w:t>網頁</w:t>
      </w:r>
      <w:r w:rsidRPr="00B819CB">
        <w:rPr>
          <w:rFonts w:hint="eastAsia"/>
        </w:rPr>
        <w:t>：</w:t>
      </w:r>
    </w:p>
    <w:p w14:paraId="2A41BDC9" w14:textId="0CE09A1A" w:rsidR="005F446F" w:rsidRDefault="005F446F" w:rsidP="00AA4350">
      <w:pPr>
        <w:spacing w:line="276" w:lineRule="auto"/>
        <w:ind w:leftChars="177" w:left="439" w:hangingChars="6" w:hanging="14"/>
        <w:rPr>
          <w:lang w:eastAsia="zh-HK"/>
        </w:rPr>
      </w:pPr>
      <w:r>
        <w:rPr>
          <w:lang w:eastAsia="zh-HK"/>
        </w:rPr>
        <w:t>https://www.cadapt.com.cn/index.php?m=newscon&amp;id=378&amp;aid=739</w:t>
      </w:r>
    </w:p>
    <w:p w14:paraId="5B2CFEFC" w14:textId="77777777" w:rsidR="005F446F" w:rsidRPr="00B819CB" w:rsidRDefault="005F446F" w:rsidP="00AA4350">
      <w:pPr>
        <w:spacing w:line="276" w:lineRule="auto"/>
        <w:ind w:left="480" w:hangingChars="200" w:hanging="480"/>
        <w:rPr>
          <w:lang w:eastAsia="zh-HK"/>
        </w:rPr>
      </w:pPr>
    </w:p>
    <w:p w14:paraId="2DB3C111" w14:textId="5AFC4D6E" w:rsidR="00743581" w:rsidRPr="00B819CB" w:rsidRDefault="00743581" w:rsidP="00AA4350">
      <w:pPr>
        <w:spacing w:line="276" w:lineRule="auto"/>
        <w:ind w:left="480" w:hangingChars="200" w:hanging="480"/>
        <w:rPr>
          <w:lang w:eastAsia="zh-HK"/>
        </w:rPr>
      </w:pPr>
      <w:r w:rsidRPr="00B819CB">
        <w:rPr>
          <w:rFonts w:hint="eastAsia"/>
          <w:lang w:eastAsia="zh-HK"/>
        </w:rPr>
        <w:t>共產黨員網</w:t>
      </w:r>
      <w:r w:rsidRPr="00B819CB">
        <w:rPr>
          <w:rFonts w:hint="eastAsia"/>
        </w:rPr>
        <w:t>。</w:t>
      </w:r>
      <w:r w:rsidRPr="00B819CB">
        <w:t>網頁</w:t>
      </w:r>
      <w:r w:rsidRPr="00B819CB">
        <w:rPr>
          <w:rFonts w:hint="eastAsia"/>
        </w:rPr>
        <w:t>：</w:t>
      </w:r>
      <w:r w:rsidRPr="00B819CB">
        <w:rPr>
          <w:lang w:eastAsia="zh-HK"/>
        </w:rPr>
        <w:t>https://www.12371.cn/</w:t>
      </w:r>
    </w:p>
    <w:p w14:paraId="086A4A7A" w14:textId="77777777" w:rsidR="00743581" w:rsidRPr="00B819CB" w:rsidRDefault="00743581" w:rsidP="00AA4350">
      <w:pPr>
        <w:spacing w:line="276" w:lineRule="auto"/>
        <w:ind w:left="480" w:hangingChars="200" w:hanging="480"/>
        <w:rPr>
          <w:lang w:eastAsia="zh-HK"/>
        </w:rPr>
      </w:pPr>
    </w:p>
    <w:p w14:paraId="129A0414" w14:textId="79212A8D" w:rsidR="003D04B6" w:rsidRPr="00B819CB" w:rsidRDefault="003D04B6" w:rsidP="00AA4350">
      <w:pPr>
        <w:spacing w:line="276" w:lineRule="auto"/>
        <w:ind w:left="480" w:hangingChars="200" w:hanging="480"/>
        <w:rPr>
          <w:lang w:eastAsia="zh-HK"/>
        </w:rPr>
      </w:pPr>
      <w:r w:rsidRPr="00B819CB">
        <w:rPr>
          <w:rFonts w:hint="eastAsia"/>
          <w:lang w:eastAsia="zh-HK"/>
        </w:rPr>
        <w:t>香港特別行政區政府律政司</w:t>
      </w:r>
      <w:r w:rsidRPr="00B819CB">
        <w:rPr>
          <w:rFonts w:hint="eastAsia"/>
        </w:rPr>
        <w:t>。</w:t>
      </w:r>
      <w:r w:rsidRPr="00B819CB">
        <w:t>網頁</w:t>
      </w:r>
      <w:r w:rsidRPr="00B819CB">
        <w:rPr>
          <w:rFonts w:hint="eastAsia"/>
        </w:rPr>
        <w:t>：</w:t>
      </w:r>
      <w:r w:rsidRPr="00B819CB">
        <w:rPr>
          <w:lang w:eastAsia="zh-HK"/>
        </w:rPr>
        <w:t>https://www.doj.gov.hk/en/home/index.html</w:t>
      </w:r>
    </w:p>
    <w:p w14:paraId="6F2E4C0E" w14:textId="77777777" w:rsidR="003D04B6" w:rsidRPr="00B819CB" w:rsidRDefault="003D04B6" w:rsidP="00AA4350">
      <w:pPr>
        <w:spacing w:line="276" w:lineRule="auto"/>
        <w:ind w:left="480" w:hangingChars="200" w:hanging="480"/>
        <w:rPr>
          <w:lang w:eastAsia="zh-HK"/>
        </w:rPr>
      </w:pPr>
    </w:p>
    <w:p w14:paraId="05F7DCD4" w14:textId="7B651046" w:rsidR="00274F27" w:rsidRPr="00B819CB" w:rsidRDefault="00274F27" w:rsidP="00AA4350">
      <w:pPr>
        <w:spacing w:line="276" w:lineRule="auto"/>
        <w:ind w:left="480" w:hangingChars="200" w:hanging="480"/>
      </w:pPr>
      <w:r w:rsidRPr="00B819CB">
        <w:rPr>
          <w:rFonts w:hint="eastAsia"/>
          <w:lang w:eastAsia="zh-HK"/>
        </w:rPr>
        <w:t>《基本法》網站</w:t>
      </w:r>
      <w:r w:rsidRPr="00B819CB">
        <w:rPr>
          <w:rFonts w:hint="eastAsia"/>
        </w:rPr>
        <w:t>。</w:t>
      </w:r>
      <w:r w:rsidRPr="00B819CB">
        <w:t>網頁</w:t>
      </w:r>
      <w:r w:rsidRPr="00B819CB">
        <w:rPr>
          <w:rFonts w:hint="eastAsia"/>
        </w:rPr>
        <w:t>：</w:t>
      </w:r>
      <w:r w:rsidRPr="00B819CB">
        <w:t>https://www.basiclaw.gov.hk/tc/index.html</w:t>
      </w:r>
    </w:p>
    <w:p w14:paraId="7A8AAF96" w14:textId="2BB0626D" w:rsidR="00274F27" w:rsidRPr="00B819CB" w:rsidRDefault="00274F27" w:rsidP="00AA4350">
      <w:pPr>
        <w:spacing w:line="276" w:lineRule="auto"/>
        <w:ind w:left="480" w:hangingChars="200" w:hanging="480"/>
      </w:pPr>
    </w:p>
    <w:p w14:paraId="4A54903F" w14:textId="686B6EF8" w:rsidR="00B819CB" w:rsidRPr="00B819CB" w:rsidRDefault="00B819CB" w:rsidP="00AA4350">
      <w:pPr>
        <w:spacing w:line="276" w:lineRule="auto"/>
        <w:ind w:left="426" w:hanging="426"/>
        <w:rPr>
          <w:lang w:eastAsia="zh-HK"/>
        </w:rPr>
      </w:pPr>
      <w:r w:rsidRPr="00B819CB">
        <w:rPr>
          <w:rFonts w:hint="eastAsia"/>
          <w:lang w:eastAsia="zh-HK"/>
        </w:rPr>
        <w:t>彭淑敏博士（</w:t>
      </w:r>
      <w:r w:rsidRPr="00B819CB">
        <w:rPr>
          <w:rFonts w:hint="eastAsia"/>
        </w:rPr>
        <w:t>2015</w:t>
      </w:r>
      <w:r w:rsidRPr="00B819CB">
        <w:rPr>
          <w:rFonts w:hint="eastAsia"/>
          <w:lang w:eastAsia="zh-HK"/>
        </w:rPr>
        <w:t>年）</w:t>
      </w:r>
      <w:r>
        <w:rPr>
          <w:rFonts w:hint="eastAsia"/>
        </w:rPr>
        <w:t>。</w:t>
      </w:r>
      <w:r w:rsidRPr="00B819CB">
        <w:rPr>
          <w:rFonts w:hint="eastAsia"/>
          <w:lang w:eastAsia="zh-HK"/>
        </w:rPr>
        <w:t>〈國際非政府組織的興起：協作的成功與局限〉</w:t>
      </w:r>
      <w:r w:rsidRPr="00B819CB">
        <w:rPr>
          <w:rFonts w:hint="eastAsia"/>
        </w:rPr>
        <w:t>，</w:t>
      </w:r>
      <w:r w:rsidRPr="00B819CB">
        <w:rPr>
          <w:rFonts w:hint="eastAsia"/>
          <w:lang w:eastAsia="zh-HK"/>
        </w:rPr>
        <w:t>載於教育局編《高中歷史課程學與教資源套〈</w:t>
      </w:r>
      <w:r w:rsidRPr="00B819CB">
        <w:rPr>
          <w:rFonts w:hint="eastAsia"/>
          <w:lang w:eastAsia="zh-HK"/>
        </w:rPr>
        <w:t>1945</w:t>
      </w:r>
      <w:r w:rsidRPr="00B819CB">
        <w:rPr>
          <w:rFonts w:hint="eastAsia"/>
          <w:lang w:eastAsia="zh-HK"/>
        </w:rPr>
        <w:t>年後的國際協作與地區政治〉》</w:t>
      </w:r>
      <w:r w:rsidRPr="00B819CB">
        <w:rPr>
          <w:rFonts w:hint="eastAsia"/>
        </w:rPr>
        <w:t>。</w:t>
      </w:r>
      <w:r w:rsidRPr="00B819CB">
        <w:t>網頁</w:t>
      </w:r>
      <w:r w:rsidRPr="00B819CB">
        <w:rPr>
          <w:rFonts w:hint="eastAsia"/>
        </w:rPr>
        <w:t>：</w:t>
      </w:r>
      <w:r w:rsidRPr="00B819CB">
        <w:rPr>
          <w:rFonts w:hint="eastAsia"/>
          <w:lang w:eastAsia="zh-HK"/>
        </w:rPr>
        <w:t xml:space="preserve">  </w:t>
      </w:r>
    </w:p>
    <w:p w14:paraId="292E8D3E" w14:textId="13769051" w:rsidR="00B819CB" w:rsidRPr="00B819CB" w:rsidRDefault="00B819CB" w:rsidP="00AA4350">
      <w:pPr>
        <w:spacing w:line="276" w:lineRule="auto"/>
        <w:ind w:leftChars="177" w:left="439" w:hangingChars="6" w:hanging="14"/>
        <w:rPr>
          <w:lang w:eastAsia="zh-HK"/>
        </w:rPr>
      </w:pPr>
      <w:r w:rsidRPr="00B819CB">
        <w:rPr>
          <w:rFonts w:eastAsiaTheme="minorEastAsia"/>
        </w:rPr>
        <w:t>https</w:t>
      </w:r>
      <w:r w:rsidRPr="00B819CB">
        <w:rPr>
          <w:lang w:eastAsia="zh-HK"/>
        </w:rPr>
        <w:t>://www.edb.gov.hk/attachment/tc/curriculum-development/kla/pshe/references-and-resources/history/IA_Lecture_2_chi.pdf</w:t>
      </w:r>
    </w:p>
    <w:p w14:paraId="3A552453" w14:textId="77777777" w:rsidR="00E2048A" w:rsidRDefault="00E2048A" w:rsidP="00AA4350">
      <w:pPr>
        <w:spacing w:line="276" w:lineRule="auto"/>
        <w:ind w:left="480" w:hangingChars="200" w:hanging="480"/>
      </w:pPr>
    </w:p>
    <w:p w14:paraId="64391430" w14:textId="3789BE45" w:rsidR="00E2048A" w:rsidRDefault="00E2048A" w:rsidP="00AA4350">
      <w:pPr>
        <w:spacing w:line="276" w:lineRule="auto"/>
        <w:ind w:left="480" w:hangingChars="200" w:hanging="480"/>
      </w:pPr>
      <w:r>
        <w:rPr>
          <w:rFonts w:hint="eastAsia"/>
        </w:rPr>
        <w:t>雲南省圖書館</w:t>
      </w:r>
      <w:r w:rsidRPr="00B819CB">
        <w:rPr>
          <w:rFonts w:hint="eastAsia"/>
          <w:lang w:eastAsia="zh-HK"/>
        </w:rPr>
        <w:t>（</w:t>
      </w:r>
      <w:r>
        <w:rPr>
          <w:rFonts w:hint="eastAsia"/>
        </w:rPr>
        <w:t>2008</w:t>
      </w:r>
      <w:r>
        <w:rPr>
          <w:rFonts w:hint="eastAsia"/>
        </w:rPr>
        <w:t>年</w:t>
      </w:r>
      <w:r>
        <w:rPr>
          <w:rFonts w:hint="eastAsia"/>
        </w:rPr>
        <w:t>10</w:t>
      </w:r>
      <w:r>
        <w:rPr>
          <w:rFonts w:hint="eastAsia"/>
        </w:rPr>
        <w:t>月</w:t>
      </w:r>
      <w:r>
        <w:rPr>
          <w:rFonts w:hint="eastAsia"/>
        </w:rPr>
        <w:t>6</w:t>
      </w:r>
      <w:r>
        <w:rPr>
          <w:rFonts w:hint="eastAsia"/>
        </w:rPr>
        <w:t>日</w:t>
      </w:r>
      <w:r w:rsidRPr="00B819CB">
        <w:rPr>
          <w:rFonts w:hint="eastAsia"/>
          <w:lang w:eastAsia="zh-HK"/>
        </w:rPr>
        <w:t>）</w:t>
      </w:r>
      <w:r>
        <w:rPr>
          <w:rFonts w:hint="eastAsia"/>
        </w:rPr>
        <w:t>。《柬埔寨高級禁毒官員研修班在雲南警官學院開班》</w:t>
      </w:r>
      <w:r w:rsidRPr="00A56D2E">
        <w:rPr>
          <w:rFonts w:hint="eastAsia"/>
        </w:rPr>
        <w:t>。網頁：</w:t>
      </w:r>
    </w:p>
    <w:p w14:paraId="7CC8508C" w14:textId="77777777" w:rsidR="00E2048A" w:rsidRDefault="00E2048A" w:rsidP="00AA4350">
      <w:pPr>
        <w:spacing w:line="276" w:lineRule="auto"/>
        <w:ind w:leftChars="177" w:left="439" w:hangingChars="6" w:hanging="14"/>
      </w:pPr>
      <w:r>
        <w:t>http://www.ynlib.cn/Item/23919.aspx</w:t>
      </w:r>
    </w:p>
    <w:p w14:paraId="28BCBF8C" w14:textId="37F87F3E" w:rsidR="00B819CB" w:rsidRDefault="00B819CB" w:rsidP="00AA4350">
      <w:pPr>
        <w:spacing w:line="276" w:lineRule="auto"/>
        <w:ind w:left="480" w:hangingChars="200" w:hanging="480"/>
      </w:pPr>
    </w:p>
    <w:p w14:paraId="533640C5" w14:textId="7CD402C6" w:rsidR="0007623D" w:rsidRDefault="0007623D" w:rsidP="00AA4350">
      <w:pPr>
        <w:spacing w:line="276" w:lineRule="auto"/>
        <w:ind w:left="480" w:hangingChars="200" w:hanging="480"/>
      </w:pPr>
      <w:r>
        <w:rPr>
          <w:rFonts w:hint="eastAsia"/>
        </w:rPr>
        <w:lastRenderedPageBreak/>
        <w:t>雲南網</w:t>
      </w:r>
      <w:r w:rsidRPr="00B819CB">
        <w:rPr>
          <w:rFonts w:hint="eastAsia"/>
        </w:rPr>
        <w:t>。</w:t>
      </w:r>
      <w:r w:rsidRPr="00B819CB">
        <w:t>網頁</w:t>
      </w:r>
      <w:r w:rsidRPr="00B819CB">
        <w:rPr>
          <w:rFonts w:hint="eastAsia"/>
        </w:rPr>
        <w:t>：</w:t>
      </w:r>
      <w:r w:rsidRPr="0007623D">
        <w:t>https://m.yunnan.cn/</w:t>
      </w:r>
    </w:p>
    <w:p w14:paraId="10768A91" w14:textId="77777777" w:rsidR="001267F1" w:rsidRPr="00B819CB" w:rsidRDefault="001267F1" w:rsidP="00AA4350">
      <w:pPr>
        <w:spacing w:line="276" w:lineRule="auto"/>
        <w:ind w:left="480" w:hangingChars="200" w:hanging="480"/>
      </w:pPr>
    </w:p>
    <w:p w14:paraId="28797CAC" w14:textId="2F6B4CE5" w:rsidR="005C02DC" w:rsidRPr="00B819CB" w:rsidRDefault="005C02DC" w:rsidP="00AA4350">
      <w:pPr>
        <w:spacing w:line="276" w:lineRule="auto"/>
        <w:ind w:left="480" w:hangingChars="200" w:hanging="480"/>
      </w:pPr>
      <w:r w:rsidRPr="00B819CB">
        <w:rPr>
          <w:rFonts w:hint="eastAsia"/>
          <w:lang w:eastAsia="zh-HK"/>
        </w:rPr>
        <w:t>新華網</w:t>
      </w:r>
      <w:r w:rsidRPr="00B819CB">
        <w:rPr>
          <w:rFonts w:hint="eastAsia"/>
        </w:rPr>
        <w:t>。</w:t>
      </w:r>
      <w:r w:rsidRPr="00B819CB">
        <w:t>網頁</w:t>
      </w:r>
      <w:r w:rsidRPr="00B819CB">
        <w:rPr>
          <w:rFonts w:hint="eastAsia"/>
        </w:rPr>
        <w:t>：</w:t>
      </w:r>
      <w:r w:rsidRPr="00B819CB">
        <w:t>http://www.xinhuanet.com/</w:t>
      </w:r>
    </w:p>
    <w:p w14:paraId="53DF91E2" w14:textId="77777777" w:rsidR="005C02DC" w:rsidRPr="00B819CB" w:rsidRDefault="005C02DC" w:rsidP="00AA4350">
      <w:pPr>
        <w:spacing w:line="276" w:lineRule="auto"/>
        <w:ind w:left="480" w:hangingChars="200" w:hanging="480"/>
      </w:pPr>
    </w:p>
    <w:p w14:paraId="1BDB31DA" w14:textId="6BF1DCD2" w:rsidR="00440AAD" w:rsidRPr="00B819CB" w:rsidRDefault="00970724" w:rsidP="00AA4350">
      <w:pPr>
        <w:spacing w:line="276" w:lineRule="auto"/>
        <w:ind w:left="480" w:hangingChars="200" w:hanging="480"/>
      </w:pPr>
      <w:r w:rsidRPr="00B819CB">
        <w:rPr>
          <w:rFonts w:hint="eastAsia"/>
          <w:lang w:eastAsia="zh-HK"/>
        </w:rPr>
        <w:t>聯合國</w:t>
      </w:r>
      <w:r w:rsidR="00440AAD" w:rsidRPr="00B819CB">
        <w:rPr>
          <w:rFonts w:hint="eastAsia"/>
        </w:rPr>
        <w:t>。</w:t>
      </w:r>
      <w:r w:rsidR="00440AAD" w:rsidRPr="00B819CB">
        <w:t>網頁</w:t>
      </w:r>
      <w:r w:rsidR="00440AAD" w:rsidRPr="00B819CB">
        <w:rPr>
          <w:rFonts w:hint="eastAsia"/>
        </w:rPr>
        <w:t>：</w:t>
      </w:r>
      <w:r w:rsidRPr="00B819CB">
        <w:t>https://www.un.org/</w:t>
      </w:r>
    </w:p>
    <w:p w14:paraId="35720C0A" w14:textId="159B7814" w:rsidR="00EC5B43" w:rsidRPr="00B819CB" w:rsidRDefault="00EC5B43" w:rsidP="00AA4350">
      <w:pPr>
        <w:spacing w:line="276" w:lineRule="auto"/>
        <w:ind w:left="480" w:hangingChars="200" w:hanging="480"/>
      </w:pPr>
    </w:p>
    <w:p w14:paraId="09EA2C5B" w14:textId="5A56ADB0" w:rsidR="00B819CB" w:rsidRPr="00B819CB" w:rsidRDefault="00B819CB" w:rsidP="00AA4350">
      <w:pPr>
        <w:spacing w:line="276" w:lineRule="auto"/>
        <w:ind w:left="480" w:hangingChars="200" w:hanging="480"/>
      </w:pPr>
      <w:r w:rsidRPr="00B819CB">
        <w:rPr>
          <w:rFonts w:hint="eastAsia"/>
        </w:rPr>
        <w:t>聯合國新聞部。</w:t>
      </w:r>
      <w:r w:rsidRPr="00B819CB">
        <w:rPr>
          <w:rFonts w:hint="eastAsia"/>
          <w:lang w:eastAsia="zh-HK"/>
        </w:rPr>
        <w:t>《</w:t>
      </w:r>
      <w:r w:rsidRPr="00B819CB">
        <w:rPr>
          <w:rFonts w:hint="eastAsia"/>
        </w:rPr>
        <w:t>非政府組織與聯合國新聞部：一些問題和回答</w:t>
      </w:r>
      <w:r w:rsidRPr="00B819CB">
        <w:rPr>
          <w:rFonts w:hint="eastAsia"/>
          <w:lang w:eastAsia="zh-HK"/>
        </w:rPr>
        <w:t>》</w:t>
      </w:r>
      <w:r w:rsidRPr="00B819CB">
        <w:rPr>
          <w:rFonts w:hint="eastAsia"/>
        </w:rPr>
        <w:t>。</w:t>
      </w:r>
      <w:r w:rsidRPr="00B819CB">
        <w:t>網頁</w:t>
      </w:r>
      <w:r w:rsidRPr="00B819CB">
        <w:rPr>
          <w:rFonts w:hint="eastAsia"/>
        </w:rPr>
        <w:t>：</w:t>
      </w:r>
    </w:p>
    <w:p w14:paraId="085A6100" w14:textId="188A3A45" w:rsidR="00B819CB" w:rsidRPr="00B819CB" w:rsidRDefault="00B819CB" w:rsidP="00AA4350">
      <w:pPr>
        <w:spacing w:line="276" w:lineRule="auto"/>
        <w:ind w:leftChars="177" w:left="439" w:hangingChars="6" w:hanging="14"/>
      </w:pPr>
      <w:r w:rsidRPr="00B819CB">
        <w:rPr>
          <w:rFonts w:eastAsiaTheme="minorEastAsia" w:hint="eastAsia"/>
        </w:rPr>
        <w:t>https</w:t>
      </w:r>
      <w:r w:rsidRPr="00B819CB">
        <w:rPr>
          <w:rFonts w:hint="eastAsia"/>
        </w:rPr>
        <w:t>://www.un.org/chinese/aboutun/ngo/qanda.html</w:t>
      </w:r>
    </w:p>
    <w:p w14:paraId="1247AFFE" w14:textId="77777777" w:rsidR="00A56D2E" w:rsidRPr="00B819CB" w:rsidRDefault="00A56D2E" w:rsidP="00AA4350">
      <w:pPr>
        <w:spacing w:line="276" w:lineRule="auto"/>
        <w:ind w:left="480" w:hangingChars="200" w:hanging="480"/>
      </w:pPr>
    </w:p>
    <w:p w14:paraId="62C90926" w14:textId="77777777" w:rsidR="00FA3D1C" w:rsidRPr="00B819CB" w:rsidRDefault="00FA3D1C" w:rsidP="00AA4350">
      <w:pPr>
        <w:spacing w:line="276" w:lineRule="auto"/>
        <w:ind w:left="480" w:hangingChars="200" w:hanging="480"/>
      </w:pPr>
      <w:r w:rsidRPr="00B819CB">
        <w:rPr>
          <w:rFonts w:hint="eastAsia"/>
        </w:rPr>
        <w:t>醫院管理局青山醫院精神健康學院。</w:t>
      </w:r>
      <w:r w:rsidRPr="00B819CB">
        <w:t>網頁</w:t>
      </w:r>
      <w:r w:rsidRPr="00B819CB">
        <w:rPr>
          <w:rFonts w:hint="eastAsia"/>
        </w:rPr>
        <w:t>：</w:t>
      </w:r>
    </w:p>
    <w:p w14:paraId="4BEC9A90" w14:textId="6082610B" w:rsidR="00B45706" w:rsidRPr="00B819CB" w:rsidRDefault="00350A86" w:rsidP="00AA4350">
      <w:pPr>
        <w:spacing w:line="276" w:lineRule="auto"/>
        <w:ind w:leftChars="177" w:left="439" w:hangingChars="6" w:hanging="14"/>
      </w:pPr>
      <w:r w:rsidRPr="00B819CB">
        <w:rPr>
          <w:rFonts w:eastAsiaTheme="minorEastAsia"/>
        </w:rPr>
        <w:t>https://www3.ha.org.hk/cph/imh/mhi/index_chi.asp?lang=1</w:t>
      </w:r>
    </w:p>
    <w:p w14:paraId="7366FE57" w14:textId="1D0D7F76" w:rsidR="00B45706" w:rsidRPr="00B819CB" w:rsidRDefault="00B45706" w:rsidP="00AA4350">
      <w:pPr>
        <w:spacing w:line="276" w:lineRule="auto"/>
        <w:ind w:left="480" w:hangingChars="200" w:hanging="480"/>
      </w:pPr>
    </w:p>
    <w:p w14:paraId="29DFA171" w14:textId="17EA3829" w:rsidR="009A1CC0" w:rsidRPr="00B819CB" w:rsidRDefault="009A1CC0" w:rsidP="00AA4350">
      <w:pPr>
        <w:spacing w:line="276" w:lineRule="auto"/>
        <w:ind w:left="480" w:hangingChars="200" w:hanging="480"/>
      </w:pPr>
      <w:r w:rsidRPr="00B819CB">
        <w:rPr>
          <w:rFonts w:eastAsiaTheme="minorEastAsia"/>
        </w:rPr>
        <w:t>INTERPOL</w:t>
      </w:r>
      <w:r w:rsidRPr="00B819CB">
        <w:rPr>
          <w:rFonts w:hint="eastAsia"/>
        </w:rPr>
        <w:t>。</w:t>
      </w:r>
      <w:r w:rsidRPr="00B819CB">
        <w:t>網頁</w:t>
      </w:r>
      <w:r w:rsidRPr="00B819CB">
        <w:rPr>
          <w:rFonts w:hint="eastAsia"/>
        </w:rPr>
        <w:t>：</w:t>
      </w:r>
      <w:r w:rsidRPr="00B819CB">
        <w:rPr>
          <w:rFonts w:eastAsiaTheme="minorEastAsia"/>
        </w:rPr>
        <w:t>https://www.interpol.int/</w:t>
      </w:r>
    </w:p>
    <w:p w14:paraId="4F8D0432" w14:textId="77777777" w:rsidR="009A1CC0" w:rsidRPr="00B819CB" w:rsidRDefault="009A1CC0" w:rsidP="00AA4350">
      <w:pPr>
        <w:spacing w:line="276" w:lineRule="auto"/>
        <w:ind w:left="480" w:hangingChars="200" w:hanging="480"/>
      </w:pPr>
    </w:p>
    <w:p w14:paraId="6EAB6511" w14:textId="74F4A91D" w:rsidR="008041B7" w:rsidRPr="00B819CB" w:rsidRDefault="00160222" w:rsidP="00AA4350">
      <w:pPr>
        <w:spacing w:line="276" w:lineRule="auto"/>
        <w:ind w:left="480" w:hangingChars="200" w:hanging="480"/>
        <w:rPr>
          <w:lang w:eastAsia="zh-HK"/>
        </w:rPr>
      </w:pPr>
      <w:r w:rsidRPr="00B819CB">
        <w:rPr>
          <w:rFonts w:hint="eastAsia"/>
        </w:rPr>
        <w:t>U</w:t>
      </w:r>
      <w:r w:rsidRPr="00B819CB">
        <w:rPr>
          <w:rFonts w:hint="eastAsia"/>
          <w:lang w:eastAsia="zh-HK"/>
        </w:rPr>
        <w:t xml:space="preserve">nited Nations Office on </w:t>
      </w:r>
      <w:r w:rsidRPr="00B819CB">
        <w:rPr>
          <w:lang w:eastAsia="zh-HK"/>
        </w:rPr>
        <w:t>Drugs and Crime</w:t>
      </w:r>
      <w:r w:rsidR="008041B7" w:rsidRPr="00B819CB">
        <w:rPr>
          <w:rFonts w:hint="eastAsia"/>
        </w:rPr>
        <w:t>。</w:t>
      </w:r>
      <w:r w:rsidR="008041B7" w:rsidRPr="00B819CB">
        <w:t>網頁</w:t>
      </w:r>
      <w:r w:rsidR="008041B7" w:rsidRPr="00B819CB">
        <w:rPr>
          <w:rFonts w:hint="eastAsia"/>
        </w:rPr>
        <w:t>：</w:t>
      </w:r>
    </w:p>
    <w:p w14:paraId="4F8F46A3" w14:textId="36C2E1EC" w:rsidR="00B45706" w:rsidRPr="00B819CB" w:rsidRDefault="00160222" w:rsidP="00AA4350">
      <w:pPr>
        <w:spacing w:line="276" w:lineRule="auto"/>
        <w:ind w:leftChars="177" w:left="439" w:hangingChars="6" w:hanging="14"/>
      </w:pPr>
      <w:r w:rsidRPr="00B819CB">
        <w:rPr>
          <w:rFonts w:eastAsiaTheme="minorEastAsia"/>
        </w:rPr>
        <w:t>https</w:t>
      </w:r>
      <w:r w:rsidRPr="00B819CB">
        <w:t>://www.unodc.org/unodc/index.html</w:t>
      </w:r>
    </w:p>
    <w:p w14:paraId="6FD71B6B" w14:textId="10DBACE4" w:rsidR="00EC5B43" w:rsidRDefault="00EC5B43" w:rsidP="00A36498">
      <w:pPr>
        <w:ind w:left="480" w:hangingChars="200" w:hanging="480"/>
      </w:pPr>
    </w:p>
    <w:p w14:paraId="3EFB75EC" w14:textId="301B6AC4" w:rsidR="00356BC8" w:rsidRDefault="00356BC8" w:rsidP="00356BC8">
      <w:pPr>
        <w:ind w:left="480" w:hangingChars="200" w:hanging="480"/>
      </w:pPr>
      <w:r>
        <w:t>World Federation Against Drugs</w:t>
      </w:r>
      <w:r w:rsidRPr="00B819CB">
        <w:rPr>
          <w:rFonts w:hint="eastAsia"/>
        </w:rPr>
        <w:t>。</w:t>
      </w:r>
      <w:r w:rsidRPr="00B819CB">
        <w:t>網頁</w:t>
      </w:r>
      <w:r w:rsidRPr="00B819CB">
        <w:rPr>
          <w:rFonts w:hint="eastAsia"/>
        </w:rPr>
        <w:t>：</w:t>
      </w:r>
    </w:p>
    <w:p w14:paraId="4FE7BFB1" w14:textId="77777777" w:rsidR="00356BC8" w:rsidRDefault="00356BC8" w:rsidP="00356BC8">
      <w:pPr>
        <w:ind w:leftChars="177" w:left="439" w:hangingChars="6" w:hanging="14"/>
      </w:pPr>
      <w:r>
        <w:t>https://www.wfad.se/</w:t>
      </w:r>
    </w:p>
    <w:p w14:paraId="56847068" w14:textId="4512D07C" w:rsidR="00356BC8" w:rsidRDefault="00356BC8" w:rsidP="00A36498">
      <w:pPr>
        <w:ind w:left="480" w:hangingChars="200" w:hanging="480"/>
      </w:pPr>
    </w:p>
    <w:p w14:paraId="0C2ABC82" w14:textId="77777777" w:rsidR="00356BC8" w:rsidRDefault="00356BC8" w:rsidP="00A36498">
      <w:pPr>
        <w:ind w:left="480" w:hangingChars="200" w:hanging="480"/>
      </w:pPr>
    </w:p>
    <w:p w14:paraId="660C2D26" w14:textId="306B04BE" w:rsidR="00B24B6E" w:rsidRDefault="00B24B6E">
      <w:r>
        <w:br w:type="page"/>
      </w:r>
    </w:p>
    <w:p w14:paraId="14A1BC00" w14:textId="7CB3D6EA" w:rsidR="00EC5B43" w:rsidRDefault="00B24B6E" w:rsidP="00A36498">
      <w:pPr>
        <w:ind w:left="480" w:hangingChars="200" w:hanging="480"/>
      </w:pPr>
      <w:r>
        <w:rPr>
          <w:noProof/>
          <w:lang w:eastAsia="zh-CN"/>
        </w:rPr>
        <w:lastRenderedPageBreak/>
        <w:drawing>
          <wp:anchor distT="0" distB="0" distL="114300" distR="114300" simplePos="0" relativeHeight="253296640" behindDoc="0" locked="0" layoutInCell="1" allowOverlap="1" wp14:anchorId="1BA102AB" wp14:editId="65F200A9">
            <wp:simplePos x="0" y="0"/>
            <wp:positionH relativeFrom="page">
              <wp:align>left</wp:align>
            </wp:positionH>
            <wp:positionV relativeFrom="paragraph">
              <wp:posOffset>-1400175</wp:posOffset>
            </wp:positionV>
            <wp:extent cx="8687435" cy="11397343"/>
            <wp:effectExtent l="0" t="0" r="0" b="0"/>
            <wp:wrapNone/>
            <wp:docPr id="253" name="圖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687435" cy="11397343"/>
                    </a:xfrm>
                    <a:prstGeom prst="rect">
                      <a:avLst/>
                    </a:prstGeom>
                  </pic:spPr>
                </pic:pic>
              </a:graphicData>
            </a:graphic>
            <wp14:sizeRelH relativeFrom="page">
              <wp14:pctWidth>0</wp14:pctWidth>
            </wp14:sizeRelH>
            <wp14:sizeRelV relativeFrom="page">
              <wp14:pctHeight>0</wp14:pctHeight>
            </wp14:sizeRelV>
          </wp:anchor>
        </w:drawing>
      </w:r>
    </w:p>
    <w:p w14:paraId="278139D5" w14:textId="30A31D9D" w:rsidR="003548D5" w:rsidRPr="003548D5" w:rsidRDefault="003548D5" w:rsidP="00CA5D63">
      <w:pPr>
        <w:ind w:left="0" w:firstLine="0"/>
        <w:rPr>
          <w:color w:val="000000" w:themeColor="text1"/>
        </w:rPr>
      </w:pPr>
    </w:p>
    <w:sectPr w:rsidR="003548D5" w:rsidRPr="003548D5" w:rsidSect="00810A00">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C992F" w14:textId="77777777" w:rsidR="00F87FD8" w:rsidRDefault="00F87FD8" w:rsidP="0094585F">
      <w:r>
        <w:separator/>
      </w:r>
    </w:p>
  </w:endnote>
  <w:endnote w:type="continuationSeparator" w:id="0">
    <w:p w14:paraId="42F1C617" w14:textId="77777777" w:rsidR="00F87FD8" w:rsidRDefault="00F87FD8"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Arial Unicode MS"/>
    <w:charset w:val="88"/>
    <w:family w:val="auto"/>
    <w:pitch w:val="variable"/>
    <w:sig w:usb0="80000001" w:usb1="28091800" w:usb2="00000016"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PingFang TC">
    <w:altName w:val="微軟正黑體"/>
    <w:charset w:val="88"/>
    <w:family w:val="swiss"/>
    <w:pitch w:val="variable"/>
    <w:sig w:usb0="00000000" w:usb1="7ACFFDFB" w:usb2="00000017" w:usb3="00000000" w:csb0="00100001" w:csb1="00000000"/>
  </w:font>
  <w:font w:name="Yu Mincho Light">
    <w:altName w:val="Yu Gothic UI"/>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216309"/>
      <w:docPartObj>
        <w:docPartGallery w:val="Page Numbers (Bottom of Page)"/>
        <w:docPartUnique/>
      </w:docPartObj>
    </w:sdtPr>
    <w:sdtEndPr/>
    <w:sdtContent>
      <w:p w14:paraId="779F2B72" w14:textId="4BF46A05" w:rsidR="00167F0F" w:rsidRDefault="00167F0F">
        <w:pPr>
          <w:pStyle w:val="aa"/>
          <w:jc w:val="center"/>
        </w:pPr>
        <w:r>
          <w:fldChar w:fldCharType="begin"/>
        </w:r>
        <w:r>
          <w:instrText>PAGE   \* MERGEFORMAT</w:instrText>
        </w:r>
        <w:r>
          <w:fldChar w:fldCharType="separate"/>
        </w:r>
        <w:r w:rsidR="0080004D" w:rsidRPr="0080004D">
          <w:rPr>
            <w:noProof/>
            <w:lang w:val="zh-TW"/>
          </w:rPr>
          <w:t>13</w:t>
        </w:r>
        <w:r>
          <w:fldChar w:fldCharType="end"/>
        </w:r>
      </w:p>
    </w:sdtContent>
  </w:sdt>
  <w:p w14:paraId="55E73B72" w14:textId="77777777" w:rsidR="00167F0F" w:rsidRDefault="00167F0F">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500203"/>
      <w:docPartObj>
        <w:docPartGallery w:val="Page Numbers (Bottom of Page)"/>
        <w:docPartUnique/>
      </w:docPartObj>
    </w:sdtPr>
    <w:sdtEndPr>
      <w:rPr>
        <w:noProof/>
      </w:rPr>
    </w:sdtEndPr>
    <w:sdtContent>
      <w:p w14:paraId="4FAC44D6" w14:textId="1D80819A" w:rsidR="00167F0F" w:rsidRDefault="00167F0F">
        <w:pPr>
          <w:pStyle w:val="aa"/>
          <w:jc w:val="center"/>
        </w:pPr>
        <w:r>
          <w:fldChar w:fldCharType="begin"/>
        </w:r>
        <w:r>
          <w:instrText xml:space="preserve"> PAGE   \* MERGEFORMAT </w:instrText>
        </w:r>
        <w:r>
          <w:fldChar w:fldCharType="separate"/>
        </w:r>
        <w:r w:rsidR="0080004D">
          <w:rPr>
            <w:noProof/>
          </w:rPr>
          <w:t>52</w:t>
        </w:r>
        <w:r>
          <w:rPr>
            <w:noProof/>
          </w:rPr>
          <w:fldChar w:fldCharType="end"/>
        </w:r>
      </w:p>
    </w:sdtContent>
  </w:sdt>
  <w:p w14:paraId="1ED993D2" w14:textId="77777777" w:rsidR="00167F0F" w:rsidRDefault="00167F0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E1223" w14:textId="77777777" w:rsidR="00F87FD8" w:rsidRDefault="00F87FD8" w:rsidP="0094585F">
      <w:r>
        <w:separator/>
      </w:r>
    </w:p>
  </w:footnote>
  <w:footnote w:type="continuationSeparator" w:id="0">
    <w:p w14:paraId="5F5672BD" w14:textId="77777777" w:rsidR="00F87FD8" w:rsidRDefault="00F87FD8"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BAD89" w14:textId="265DBE68" w:rsidR="00167F0F" w:rsidRPr="00CF62C7" w:rsidRDefault="00167F0F" w:rsidP="007C32D7">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9E2"/>
    <w:multiLevelType w:val="hybridMultilevel"/>
    <w:tmpl w:val="E886DD80"/>
    <w:lvl w:ilvl="0" w:tplc="017EBC60">
      <w:start w:val="1"/>
      <w:numFmt w:val="decimal"/>
      <w:lvlText w:val="%1."/>
      <w:lvlJc w:val="left"/>
      <w:pPr>
        <w:ind w:left="480" w:hanging="48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4437A0"/>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746C77"/>
    <w:multiLevelType w:val="hybridMultilevel"/>
    <w:tmpl w:val="6D6EAF96"/>
    <w:lvl w:ilvl="0" w:tplc="CEC860DA">
      <w:start w:val="1"/>
      <w:numFmt w:val="bullet"/>
      <w:lvlText w:val=""/>
      <w:lvlJc w:val="left"/>
      <w:pPr>
        <w:ind w:left="960" w:hanging="480"/>
      </w:pPr>
      <w:rPr>
        <w:rFonts w:ascii="Wingdings" w:eastAsia="細明體" w:hAnsi="Wingdings" w:hint="default"/>
        <w:color w:val="auto"/>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021A56FE"/>
    <w:multiLevelType w:val="hybridMultilevel"/>
    <w:tmpl w:val="A03499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7439B8"/>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4777543"/>
    <w:multiLevelType w:val="hybridMultilevel"/>
    <w:tmpl w:val="E5663A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852320"/>
    <w:multiLevelType w:val="hybridMultilevel"/>
    <w:tmpl w:val="F62234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6297F0B"/>
    <w:multiLevelType w:val="hybridMultilevel"/>
    <w:tmpl w:val="3BCED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3069F7"/>
    <w:multiLevelType w:val="hybridMultilevel"/>
    <w:tmpl w:val="0512E640"/>
    <w:lvl w:ilvl="0" w:tplc="7C10F2D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16771E"/>
    <w:multiLevelType w:val="hybridMultilevel"/>
    <w:tmpl w:val="937EEF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B987D57"/>
    <w:multiLevelType w:val="hybridMultilevel"/>
    <w:tmpl w:val="C3BC868A"/>
    <w:lvl w:ilvl="0" w:tplc="D17048DE">
      <w:start w:val="1"/>
      <w:numFmt w:val="decimal"/>
      <w:lvlText w:val="%1."/>
      <w:lvlJc w:val="left"/>
      <w:pPr>
        <w:ind w:left="480" w:hanging="48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962AE3"/>
    <w:multiLevelType w:val="hybridMultilevel"/>
    <w:tmpl w:val="1CBA8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954DD4"/>
    <w:multiLevelType w:val="hybridMultilevel"/>
    <w:tmpl w:val="781AEDE8"/>
    <w:lvl w:ilvl="0" w:tplc="25406B30">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 w15:restartNumberingAfterBreak="0">
    <w:nsid w:val="12D82C14"/>
    <w:multiLevelType w:val="hybridMultilevel"/>
    <w:tmpl w:val="2EA039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FA3375"/>
    <w:multiLevelType w:val="hybridMultilevel"/>
    <w:tmpl w:val="CA2A541C"/>
    <w:lvl w:ilvl="0" w:tplc="0D4A43CC">
      <w:start w:val="1"/>
      <w:numFmt w:val="decimal"/>
      <w:lvlText w:val="%1."/>
      <w:lvlJc w:val="left"/>
      <w:pPr>
        <w:ind w:left="480" w:hanging="480"/>
      </w:pPr>
      <w:rPr>
        <w:rFonts w:ascii="Times New Roman" w:hAnsi="Times New Roman" w:cs="Times New Roman" w:hint="default"/>
        <w:b w:val="0"/>
      </w:rPr>
    </w:lvl>
    <w:lvl w:ilvl="1" w:tplc="C952CEAE">
      <w:start w:val="1"/>
      <w:numFmt w:val="upperLetter"/>
      <w:lvlText w:val="%2."/>
      <w:lvlJc w:val="left"/>
      <w:pPr>
        <w:ind w:left="960" w:hanging="480"/>
      </w:pPr>
      <w:rPr>
        <w:rFonts w:ascii="Times New Roman" w:eastAsia="新細明體" w:hAnsi="Times New Roman"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1B1530E6"/>
    <w:multiLevelType w:val="hybridMultilevel"/>
    <w:tmpl w:val="4CB6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6056AF"/>
    <w:multiLevelType w:val="hybridMultilevel"/>
    <w:tmpl w:val="AFD0654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D3F3984"/>
    <w:multiLevelType w:val="hybridMultilevel"/>
    <w:tmpl w:val="F30A6F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EDE73BA"/>
    <w:multiLevelType w:val="hybridMultilevel"/>
    <w:tmpl w:val="08BEA6FE"/>
    <w:lvl w:ilvl="0" w:tplc="A214887C">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F35783A"/>
    <w:multiLevelType w:val="hybridMultilevel"/>
    <w:tmpl w:val="468CB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220F95"/>
    <w:multiLevelType w:val="hybridMultilevel"/>
    <w:tmpl w:val="B9E88248"/>
    <w:lvl w:ilvl="0" w:tplc="66A071FA">
      <w:start w:val="1"/>
      <w:numFmt w:val="bullet"/>
      <w:lvlText w:val=""/>
      <w:lvlJc w:val="left"/>
      <w:pPr>
        <w:ind w:left="480" w:hanging="480"/>
      </w:pPr>
      <w:rPr>
        <w:rFonts w:ascii="Wingdings" w:hAnsi="Wingdings" w:hint="default"/>
        <w:sz w:val="16"/>
        <w:szCs w:val="24"/>
      </w:rPr>
    </w:lvl>
    <w:lvl w:ilvl="1" w:tplc="D1F09662">
      <w:start w:val="1"/>
      <w:numFmt w:val="bullet"/>
      <w:lvlText w:val="-"/>
      <w:lvlJc w:val="left"/>
      <w:pPr>
        <w:ind w:left="960" w:hanging="480"/>
      </w:pPr>
      <w:rPr>
        <w:rFonts w:ascii="標楷體" w:eastAsia="標楷體" w:hAnsi="標楷體" w:hint="eastAsia"/>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4CB3930"/>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5266320"/>
    <w:multiLevelType w:val="hybridMultilevel"/>
    <w:tmpl w:val="A03499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6BC3DFB"/>
    <w:multiLevelType w:val="hybridMultilevel"/>
    <w:tmpl w:val="781AEDE8"/>
    <w:lvl w:ilvl="0" w:tplc="25406B30">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8C003DC"/>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9683D2A"/>
    <w:multiLevelType w:val="hybridMultilevel"/>
    <w:tmpl w:val="5B36B73E"/>
    <w:lvl w:ilvl="0" w:tplc="6F5A2E3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151DA1"/>
    <w:multiLevelType w:val="hybridMultilevel"/>
    <w:tmpl w:val="1EA03A28"/>
    <w:lvl w:ilvl="0" w:tplc="5BEE3516">
      <w:start w:val="2"/>
      <w:numFmt w:val="bullet"/>
      <w:lvlText w:val=""/>
      <w:lvlJc w:val="left"/>
      <w:pPr>
        <w:ind w:left="720" w:hanging="360"/>
      </w:pPr>
      <w:rPr>
        <w:rFonts w:ascii="Symbol" w:eastAsia="新細明體" w:hAnsi="Symbol" w:cs="Times New Roman" w:hint="default"/>
        <w:color w:val="FF0000"/>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593309"/>
    <w:multiLevelType w:val="hybridMultilevel"/>
    <w:tmpl w:val="CCA0BC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3212857"/>
    <w:multiLevelType w:val="hybridMultilevel"/>
    <w:tmpl w:val="B326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A7376C"/>
    <w:multiLevelType w:val="hybridMultilevel"/>
    <w:tmpl w:val="2C7CDDAE"/>
    <w:lvl w:ilvl="0" w:tplc="09C6458C">
      <w:start w:val="1"/>
      <w:numFmt w:val="decimal"/>
      <w:lvlText w:val="%1."/>
      <w:lvlJc w:val="left"/>
      <w:pPr>
        <w:ind w:left="480" w:hanging="480"/>
      </w:pPr>
      <w:rPr>
        <w:b w:val="0"/>
      </w:rPr>
    </w:lvl>
    <w:lvl w:ilvl="1" w:tplc="C952CEAE">
      <w:start w:val="1"/>
      <w:numFmt w:val="upperLetter"/>
      <w:lvlText w:val="%2."/>
      <w:lvlJc w:val="left"/>
      <w:pPr>
        <w:ind w:left="960" w:hanging="480"/>
      </w:pPr>
      <w:rPr>
        <w:rFonts w:ascii="Times New Roman" w:eastAsia="新細明體" w:hAnsi="Times New Roman" w:cs="Times New Roman"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15:restartNumberingAfterBreak="0">
    <w:nsid w:val="36440F92"/>
    <w:multiLevelType w:val="hybridMultilevel"/>
    <w:tmpl w:val="1AB28C18"/>
    <w:lvl w:ilvl="0" w:tplc="1F705440">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BD3406F"/>
    <w:multiLevelType w:val="hybridMultilevel"/>
    <w:tmpl w:val="2152BF86"/>
    <w:lvl w:ilvl="0" w:tplc="00842376">
      <w:start w:val="1"/>
      <w:numFmt w:val="lowerLetter"/>
      <w:lvlText w:val="%1)"/>
      <w:lvlJc w:val="left"/>
      <w:pPr>
        <w:ind w:left="840" w:hanging="360"/>
      </w:pPr>
      <w:rPr>
        <w:rFonts w:hint="default"/>
        <w:b w:val="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3F1E2B66"/>
    <w:multiLevelType w:val="hybridMultilevel"/>
    <w:tmpl w:val="93161EC8"/>
    <w:lvl w:ilvl="0" w:tplc="66E03382">
      <w:start w:val="1"/>
      <w:numFmt w:val="decimal"/>
      <w:lvlText w:val="%1."/>
      <w:lvlJc w:val="left"/>
      <w:pPr>
        <w:ind w:left="480" w:hanging="48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3D4089"/>
    <w:multiLevelType w:val="hybridMultilevel"/>
    <w:tmpl w:val="F21468BA"/>
    <w:lvl w:ilvl="0" w:tplc="F75632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D470AE"/>
    <w:multiLevelType w:val="hybridMultilevel"/>
    <w:tmpl w:val="A26A6A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1E65045"/>
    <w:multiLevelType w:val="hybridMultilevel"/>
    <w:tmpl w:val="50264F12"/>
    <w:lvl w:ilvl="0" w:tplc="AB8A5116">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36F4DFE"/>
    <w:multiLevelType w:val="hybridMultilevel"/>
    <w:tmpl w:val="3FC60CD6"/>
    <w:lvl w:ilvl="0" w:tplc="B31A8418">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3C10317"/>
    <w:multiLevelType w:val="hybridMultilevel"/>
    <w:tmpl w:val="523E958C"/>
    <w:lvl w:ilvl="0" w:tplc="3762F5C6">
      <w:start w:val="2"/>
      <w:numFmt w:val="bullet"/>
      <w:lvlText w:val=""/>
      <w:lvlJc w:val="left"/>
      <w:pPr>
        <w:ind w:left="720" w:hanging="360"/>
      </w:pPr>
      <w:rPr>
        <w:rFonts w:ascii="Symbol" w:eastAsia="微軟正黑體"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53558B"/>
    <w:multiLevelType w:val="hybridMultilevel"/>
    <w:tmpl w:val="06F2DD90"/>
    <w:lvl w:ilvl="0" w:tplc="5D8EA484">
      <w:start w:val="1"/>
      <w:numFmt w:val="upperLetter"/>
      <w:lvlText w:val="%1."/>
      <w:lvlJc w:val="left"/>
      <w:pPr>
        <w:ind w:left="360" w:hanging="36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71C48A5"/>
    <w:multiLevelType w:val="hybridMultilevel"/>
    <w:tmpl w:val="07547C38"/>
    <w:lvl w:ilvl="0" w:tplc="3E2EFF88">
      <w:start w:val="3"/>
      <w:numFmt w:val="upperLetter"/>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 w15:restartNumberingAfterBreak="0">
    <w:nsid w:val="482E5572"/>
    <w:multiLevelType w:val="hybridMultilevel"/>
    <w:tmpl w:val="6C686954"/>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9F75B1D"/>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C407836"/>
    <w:multiLevelType w:val="hybridMultilevel"/>
    <w:tmpl w:val="F24A8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EA60D6"/>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ECB0B8C"/>
    <w:multiLevelType w:val="hybridMultilevel"/>
    <w:tmpl w:val="96328D84"/>
    <w:lvl w:ilvl="0" w:tplc="0409000F">
      <w:start w:val="1"/>
      <w:numFmt w:val="decimal"/>
      <w:lvlText w:val="%1."/>
      <w:lvlJc w:val="left"/>
      <w:pPr>
        <w:ind w:left="3599"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F7C1E95"/>
    <w:multiLevelType w:val="hybridMultilevel"/>
    <w:tmpl w:val="0234F716"/>
    <w:lvl w:ilvl="0" w:tplc="A33E235E">
      <w:start w:val="1"/>
      <w:numFmt w:val="bullet"/>
      <w:lvlText w:val="-"/>
      <w:lvlJc w:val="left"/>
      <w:pPr>
        <w:ind w:left="960" w:hanging="480"/>
      </w:pPr>
      <w:rPr>
        <w:rFonts w:ascii="標楷體" w:eastAsia="標楷體" w:hAnsi="標楷體" w:hint="eastAsia"/>
      </w:rPr>
    </w:lvl>
    <w:lvl w:ilvl="1" w:tplc="09464742">
      <w:start w:val="1"/>
      <w:numFmt w:val="bullet"/>
      <w:lvlText w:val=""/>
      <w:lvlJc w:val="left"/>
      <w:pPr>
        <w:ind w:left="1440" w:hanging="480"/>
      </w:pPr>
      <w:rPr>
        <w:rFonts w:ascii="Wingdings" w:hAnsi="Wingdings" w:hint="default"/>
        <w:sz w:val="16"/>
        <w:u w:color="FFFFFF" w:themeColor="background1"/>
      </w:rPr>
    </w:lvl>
    <w:lvl w:ilvl="2" w:tplc="E20EC7CC">
      <w:start w:val="1"/>
      <w:numFmt w:val="bullet"/>
      <w:lvlText w:val=""/>
      <w:lvlJc w:val="left"/>
      <w:pPr>
        <w:ind w:left="1920" w:hanging="480"/>
      </w:pPr>
      <w:rPr>
        <w:rFonts w:ascii="Wingdings 3" w:hAnsi="Wingdings 3"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7" w15:restartNumberingAfterBreak="0">
    <w:nsid w:val="51FD1B31"/>
    <w:multiLevelType w:val="hybridMultilevel"/>
    <w:tmpl w:val="01BCE5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278176D"/>
    <w:multiLevelType w:val="hybridMultilevel"/>
    <w:tmpl w:val="02F60F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3455097"/>
    <w:multiLevelType w:val="hybridMultilevel"/>
    <w:tmpl w:val="54A48DDA"/>
    <w:lvl w:ilvl="0" w:tplc="4E5C9D94">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556E18EE"/>
    <w:multiLevelType w:val="hybridMultilevel"/>
    <w:tmpl w:val="14C40EB6"/>
    <w:lvl w:ilvl="0" w:tplc="A214887C">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57CD24CD"/>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BDD6D22"/>
    <w:multiLevelType w:val="hybridMultilevel"/>
    <w:tmpl w:val="79EA90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CAC7110"/>
    <w:multiLevelType w:val="hybridMultilevel"/>
    <w:tmpl w:val="AA32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545DDF"/>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F7969AE"/>
    <w:multiLevelType w:val="hybridMultilevel"/>
    <w:tmpl w:val="CF381ED0"/>
    <w:lvl w:ilvl="0" w:tplc="42B21614">
      <w:start w:val="1"/>
      <w:numFmt w:val="upperLetter"/>
      <w:lvlText w:val="%1."/>
      <w:lvlJc w:val="left"/>
      <w:pPr>
        <w:ind w:left="360" w:hanging="360"/>
      </w:pPr>
    </w:lvl>
    <w:lvl w:ilvl="1" w:tplc="F25C79CA">
      <w:start w:val="1"/>
      <w:numFmt w:val="bullet"/>
      <w:lvlText w:val=""/>
      <w:lvlJc w:val="left"/>
      <w:pPr>
        <w:ind w:left="840" w:hanging="36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6" w15:restartNumberingAfterBreak="0">
    <w:nsid w:val="5F877A88"/>
    <w:multiLevelType w:val="hybridMultilevel"/>
    <w:tmpl w:val="C588A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0654D6A"/>
    <w:multiLevelType w:val="hybridMultilevel"/>
    <w:tmpl w:val="14AEB718"/>
    <w:lvl w:ilvl="0" w:tplc="C0B21AE0">
      <w:start w:val="1"/>
      <w:numFmt w:val="decimal"/>
      <w:lvlText w:val="%1."/>
      <w:lvlJc w:val="left"/>
      <w:pPr>
        <w:ind w:left="480" w:hanging="48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AD1DAA"/>
    <w:multiLevelType w:val="hybridMultilevel"/>
    <w:tmpl w:val="E222CD14"/>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17B7637"/>
    <w:multiLevelType w:val="hybridMultilevel"/>
    <w:tmpl w:val="DBF2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35D32C4"/>
    <w:multiLevelType w:val="hybridMultilevel"/>
    <w:tmpl w:val="01BCE5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4071BE7"/>
    <w:multiLevelType w:val="hybridMultilevel"/>
    <w:tmpl w:val="569ADE1E"/>
    <w:lvl w:ilvl="0" w:tplc="CA804830">
      <w:start w:val="1"/>
      <w:numFmt w:val="decimal"/>
      <w:lvlText w:val="%1."/>
      <w:lvlJc w:val="left"/>
      <w:pPr>
        <w:ind w:left="480" w:hanging="48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CF22B4"/>
    <w:multiLevelType w:val="hybridMultilevel"/>
    <w:tmpl w:val="224C10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56D5BE3"/>
    <w:multiLevelType w:val="hybridMultilevel"/>
    <w:tmpl w:val="CF14F312"/>
    <w:lvl w:ilvl="0" w:tplc="3FDC4426">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F2326D"/>
    <w:multiLevelType w:val="hybridMultilevel"/>
    <w:tmpl w:val="CABE4E7C"/>
    <w:lvl w:ilvl="0" w:tplc="637E4A92">
      <w:start w:val="1"/>
      <w:numFmt w:val="decimal"/>
      <w:lvlText w:val="%1."/>
      <w:lvlJc w:val="left"/>
      <w:pPr>
        <w:ind w:left="480" w:hanging="48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8A0C7A"/>
    <w:multiLevelType w:val="hybridMultilevel"/>
    <w:tmpl w:val="7A7C6DC2"/>
    <w:lvl w:ilvl="0" w:tplc="66A071FA">
      <w:start w:val="1"/>
      <w:numFmt w:val="bullet"/>
      <w:lvlText w:val=""/>
      <w:lvlJc w:val="left"/>
      <w:pPr>
        <w:ind w:left="480" w:hanging="480"/>
      </w:pPr>
      <w:rPr>
        <w:rFonts w:ascii="Wingdings" w:hAnsi="Wingdings" w:hint="default"/>
        <w:color w:val="auto"/>
        <w:sz w:val="16"/>
      </w:rPr>
    </w:lvl>
    <w:lvl w:ilvl="1" w:tplc="A81010BE">
      <w:start w:val="1"/>
      <w:numFmt w:val="bullet"/>
      <w:lvlText w:val="-"/>
      <w:lvlJc w:val="left"/>
      <w:pPr>
        <w:ind w:left="960" w:hanging="480"/>
      </w:pPr>
      <w:rPr>
        <w:rFonts w:ascii="Arial Unicode MS" w:eastAsia="Arial Unicode MS" w:hAnsi="Arial Unicode MS" w:hint="eastAsia"/>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66" w15:restartNumberingAfterBreak="0">
    <w:nsid w:val="674227FF"/>
    <w:multiLevelType w:val="hybridMultilevel"/>
    <w:tmpl w:val="288CD170"/>
    <w:lvl w:ilvl="0" w:tplc="4BB61456">
      <w:start w:val="1"/>
      <w:numFmt w:val="lowerLetter"/>
      <w:lvlText w:val="(%1)"/>
      <w:lvlJc w:val="left"/>
      <w:pPr>
        <w:ind w:left="990" w:hanging="510"/>
      </w:pPr>
      <w:rPr>
        <w:rFonts w:hint="default"/>
        <w:i w:val="0"/>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7" w15:restartNumberingAfterBreak="0">
    <w:nsid w:val="68E61112"/>
    <w:multiLevelType w:val="hybridMultilevel"/>
    <w:tmpl w:val="A1AE3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93F7672"/>
    <w:multiLevelType w:val="hybridMultilevel"/>
    <w:tmpl w:val="5F78FDC8"/>
    <w:lvl w:ilvl="0" w:tplc="0A0E21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F82957"/>
    <w:multiLevelType w:val="hybridMultilevel"/>
    <w:tmpl w:val="B8981948"/>
    <w:lvl w:ilvl="0" w:tplc="60CE19C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377A30"/>
    <w:multiLevelType w:val="hybridMultilevel"/>
    <w:tmpl w:val="BF663912"/>
    <w:lvl w:ilvl="0" w:tplc="A500A20A">
      <w:start w:val="1"/>
      <w:numFmt w:val="upperLetter"/>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ED3653A"/>
    <w:multiLevelType w:val="hybridMultilevel"/>
    <w:tmpl w:val="3190A8B0"/>
    <w:lvl w:ilvl="0" w:tplc="5D421266">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F1D08E6"/>
    <w:multiLevelType w:val="hybridMultilevel"/>
    <w:tmpl w:val="C588A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39B40DB"/>
    <w:multiLevelType w:val="hybridMultilevel"/>
    <w:tmpl w:val="AEC8DEA2"/>
    <w:lvl w:ilvl="0" w:tplc="F53461A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5D0762E"/>
    <w:multiLevelType w:val="hybridMultilevel"/>
    <w:tmpl w:val="CD803F22"/>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9B42E49"/>
    <w:multiLevelType w:val="hybridMultilevel"/>
    <w:tmpl w:val="A6767E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F966127"/>
    <w:multiLevelType w:val="hybridMultilevel"/>
    <w:tmpl w:val="EE0E1DC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49"/>
  </w:num>
  <w:num w:numId="3">
    <w:abstractNumId w:val="24"/>
  </w:num>
  <w:num w:numId="4">
    <w:abstractNumId w:val="71"/>
  </w:num>
  <w:num w:numId="5">
    <w:abstractNumId w:val="2"/>
  </w:num>
  <w:num w:numId="6">
    <w:abstractNumId w:val="5"/>
  </w:num>
  <w:num w:numId="7">
    <w:abstractNumId w:val="25"/>
  </w:num>
  <w:num w:numId="8">
    <w:abstractNumId w:val="4"/>
  </w:num>
  <w:num w:numId="9">
    <w:abstractNumId w:val="65"/>
  </w:num>
  <w:num w:numId="10">
    <w:abstractNumId w:val="46"/>
  </w:num>
  <w:num w:numId="11">
    <w:abstractNumId w:val="58"/>
  </w:num>
  <w:num w:numId="12">
    <w:abstractNumId w:val="74"/>
  </w:num>
  <w:num w:numId="13">
    <w:abstractNumId w:val="44"/>
  </w:num>
  <w:num w:numId="14">
    <w:abstractNumId w:val="42"/>
  </w:num>
  <w:num w:numId="15">
    <w:abstractNumId w:val="21"/>
  </w:num>
  <w:num w:numId="16">
    <w:abstractNumId w:val="1"/>
  </w:num>
  <w:num w:numId="17">
    <w:abstractNumId w:val="45"/>
  </w:num>
  <w:num w:numId="18">
    <w:abstractNumId w:val="72"/>
  </w:num>
  <w:num w:numId="19">
    <w:abstractNumId w:val="62"/>
  </w:num>
  <w:num w:numId="20">
    <w:abstractNumId w:val="6"/>
  </w:num>
  <w:num w:numId="21">
    <w:abstractNumId w:val="56"/>
  </w:num>
  <w:num w:numId="22">
    <w:abstractNumId w:val="67"/>
  </w:num>
  <w:num w:numId="23">
    <w:abstractNumId w:val="59"/>
  </w:num>
  <w:num w:numId="24">
    <w:abstractNumId w:val="15"/>
  </w:num>
  <w:num w:numId="25">
    <w:abstractNumId w:val="29"/>
  </w:num>
  <w:num w:numId="26">
    <w:abstractNumId w:val="7"/>
  </w:num>
  <w:num w:numId="27">
    <w:abstractNumId w:val="19"/>
  </w:num>
  <w:num w:numId="28">
    <w:abstractNumId w:val="9"/>
  </w:num>
  <w:num w:numId="29">
    <w:abstractNumId w:val="16"/>
  </w:num>
  <w:num w:numId="30">
    <w:abstractNumId w:val="17"/>
  </w:num>
  <w:num w:numId="31">
    <w:abstractNumId w:val="43"/>
  </w:num>
  <w:num w:numId="32">
    <w:abstractNumId w:val="75"/>
  </w:num>
  <w:num w:numId="33">
    <w:abstractNumId w:val="52"/>
  </w:num>
  <w:num w:numId="34">
    <w:abstractNumId w:val="35"/>
  </w:num>
  <w:num w:numId="35">
    <w:abstractNumId w:val="37"/>
  </w:num>
  <w:num w:numId="36">
    <w:abstractNumId w:val="47"/>
  </w:num>
  <w:num w:numId="37">
    <w:abstractNumId w:val="3"/>
  </w:num>
  <w:num w:numId="38">
    <w:abstractNumId w:val="22"/>
  </w:num>
  <w:num w:numId="39">
    <w:abstractNumId w:val="11"/>
  </w:num>
  <w:num w:numId="40">
    <w:abstractNumId w:val="41"/>
  </w:num>
  <w:num w:numId="41">
    <w:abstractNumId w:val="51"/>
  </w:num>
  <w:num w:numId="42">
    <w:abstractNumId w:val="54"/>
  </w:num>
  <w:num w:numId="43">
    <w:abstractNumId w:val="31"/>
  </w:num>
  <w:num w:numId="44">
    <w:abstractNumId w:val="76"/>
  </w:num>
  <w:num w:numId="45">
    <w:abstractNumId w:val="26"/>
  </w:num>
  <w:num w:numId="46">
    <w:abstractNumId w:val="68"/>
  </w:num>
  <w:num w:numId="47">
    <w:abstractNumId w:val="50"/>
  </w:num>
  <w:num w:numId="48">
    <w:abstractNumId w:val="14"/>
  </w:num>
  <w:num w:numId="49">
    <w:abstractNumId w:val="55"/>
  </w:num>
  <w:num w:numId="50">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0"/>
  </w:num>
  <w:num w:numId="52">
    <w:abstractNumId w:val="18"/>
  </w:num>
  <w:num w:numId="53">
    <w:abstractNumId w:val="23"/>
  </w:num>
  <w:num w:numId="54">
    <w:abstractNumId w:val="27"/>
  </w:num>
  <w:num w:numId="55">
    <w:abstractNumId w:val="0"/>
  </w:num>
  <w:num w:numId="56">
    <w:abstractNumId w:val="69"/>
  </w:num>
  <w:num w:numId="57">
    <w:abstractNumId w:val="13"/>
  </w:num>
  <w:num w:numId="58">
    <w:abstractNumId w:val="12"/>
  </w:num>
  <w:num w:numId="59">
    <w:abstractNumId w:val="30"/>
  </w:num>
  <w:num w:numId="60">
    <w:abstractNumId w:val="48"/>
  </w:num>
  <w:num w:numId="61">
    <w:abstractNumId w:val="36"/>
  </w:num>
  <w:num w:numId="62">
    <w:abstractNumId w:val="32"/>
  </w:num>
  <w:num w:numId="63">
    <w:abstractNumId w:val="28"/>
  </w:num>
  <w:num w:numId="64">
    <w:abstractNumId w:val="53"/>
  </w:num>
  <w:num w:numId="65">
    <w:abstractNumId w:val="38"/>
  </w:num>
  <w:num w:numId="66">
    <w:abstractNumId w:val="60"/>
  </w:num>
  <w:num w:numId="67">
    <w:abstractNumId w:val="66"/>
  </w:num>
  <w:num w:numId="68">
    <w:abstractNumId w:val="34"/>
  </w:num>
  <w:num w:numId="69">
    <w:abstractNumId w:val="61"/>
  </w:num>
  <w:num w:numId="70">
    <w:abstractNumId w:val="10"/>
  </w:num>
  <w:num w:numId="71">
    <w:abstractNumId w:val="8"/>
  </w:num>
  <w:num w:numId="72">
    <w:abstractNumId w:val="73"/>
  </w:num>
  <w:num w:numId="73">
    <w:abstractNumId w:val="64"/>
  </w:num>
  <w:num w:numId="74">
    <w:abstractNumId w:val="57"/>
  </w:num>
  <w:num w:numId="75">
    <w:abstractNumId w:val="33"/>
  </w:num>
  <w:num w:numId="76">
    <w:abstractNumId w:val="63"/>
  </w:num>
  <w:num w:numId="77">
    <w:abstractNumId w:val="39"/>
  </w:num>
  <w:num w:numId="78">
    <w:abstractNumId w:val="5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GB" w:vendorID="64" w:dllVersion="6" w:nlCheck="1" w:checkStyle="0"/>
  <w:activeWritingStyle w:appName="MSWord" w:lang="zh-HK" w:vendorID="64" w:dllVersion="0" w:nlCheck="1" w:checkStyle="1"/>
  <w:activeWritingStyle w:appName="MSWord" w:lang="en-US" w:vendorID="64" w:dllVersion="0" w:nlCheck="1" w:checkStyle="0"/>
  <w:activeWritingStyle w:appName="MSWord" w:lang="zh-HK" w:vendorID="64" w:dllVersion="131077" w:nlCheck="1" w:checkStyle="1"/>
  <w:activeWritingStyle w:appName="MSWord" w:lang="zh-TW" w:vendorID="64" w:dllVersion="131077" w:nlCheck="1" w:checkStyle="1"/>
  <w:activeWritingStyle w:appName="MSWord" w:lang="en-US" w:vendorID="64" w:dllVersion="131078" w:nlCheck="1" w:checkStyle="1"/>
  <w:activeWritingStyle w:appName="MSWord" w:lang="en-GB" w:vendorID="64" w:dllVersion="131078" w:nlCheck="1" w:checkStyle="1"/>
  <w:defaultTabStop w:val="720"/>
  <w:drawingGridHorizontalSpacing w:val="120"/>
  <w:displayHorizontalDrawingGridEvery w:val="2"/>
  <w:displayVerticalDrawingGridEvery w:val="2"/>
  <w:characterSpacingControl w:val="doNotCompress"/>
  <w:hdrShapeDefaults>
    <o:shapedefaults v:ext="edit" spidmax="2049"/>
  </w:hdrShapeDefaults>
  <w:footnotePr>
    <w:numStart w:val="3"/>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TQyMTY2NTA3NjUxsjRU0lEKTi0uzszPAykwNK0FAG4C/vstAAAA"/>
  </w:docVars>
  <w:rsids>
    <w:rsidRoot w:val="00E74DA4"/>
    <w:rsid w:val="00000111"/>
    <w:rsid w:val="00000778"/>
    <w:rsid w:val="00000AB1"/>
    <w:rsid w:val="00001113"/>
    <w:rsid w:val="000013D7"/>
    <w:rsid w:val="000014B6"/>
    <w:rsid w:val="00001E77"/>
    <w:rsid w:val="0000203A"/>
    <w:rsid w:val="000028BA"/>
    <w:rsid w:val="000032EA"/>
    <w:rsid w:val="00003463"/>
    <w:rsid w:val="0000350E"/>
    <w:rsid w:val="00003DD0"/>
    <w:rsid w:val="00004E40"/>
    <w:rsid w:val="00005968"/>
    <w:rsid w:val="0000661B"/>
    <w:rsid w:val="0000684C"/>
    <w:rsid w:val="00006938"/>
    <w:rsid w:val="00007265"/>
    <w:rsid w:val="0000737B"/>
    <w:rsid w:val="00007613"/>
    <w:rsid w:val="00007B53"/>
    <w:rsid w:val="00007C24"/>
    <w:rsid w:val="00010594"/>
    <w:rsid w:val="00010A30"/>
    <w:rsid w:val="00011028"/>
    <w:rsid w:val="0001157B"/>
    <w:rsid w:val="000116DB"/>
    <w:rsid w:val="000121FB"/>
    <w:rsid w:val="0001229D"/>
    <w:rsid w:val="000128E7"/>
    <w:rsid w:val="00012A1A"/>
    <w:rsid w:val="00013340"/>
    <w:rsid w:val="000138EF"/>
    <w:rsid w:val="00014061"/>
    <w:rsid w:val="00014541"/>
    <w:rsid w:val="00014E47"/>
    <w:rsid w:val="00015F01"/>
    <w:rsid w:val="000161D1"/>
    <w:rsid w:val="000162FB"/>
    <w:rsid w:val="0001673A"/>
    <w:rsid w:val="00016D90"/>
    <w:rsid w:val="0001705B"/>
    <w:rsid w:val="0001774A"/>
    <w:rsid w:val="000201C7"/>
    <w:rsid w:val="000208BD"/>
    <w:rsid w:val="000210BC"/>
    <w:rsid w:val="000216EB"/>
    <w:rsid w:val="00021831"/>
    <w:rsid w:val="000219F8"/>
    <w:rsid w:val="00021A0E"/>
    <w:rsid w:val="00021F85"/>
    <w:rsid w:val="000226A3"/>
    <w:rsid w:val="000244E2"/>
    <w:rsid w:val="000244FE"/>
    <w:rsid w:val="00024563"/>
    <w:rsid w:val="0002460F"/>
    <w:rsid w:val="00024D6A"/>
    <w:rsid w:val="0002544C"/>
    <w:rsid w:val="00025D7E"/>
    <w:rsid w:val="000264B9"/>
    <w:rsid w:val="00027426"/>
    <w:rsid w:val="00027448"/>
    <w:rsid w:val="00030660"/>
    <w:rsid w:val="000312F0"/>
    <w:rsid w:val="00031992"/>
    <w:rsid w:val="0003261D"/>
    <w:rsid w:val="00032961"/>
    <w:rsid w:val="00034238"/>
    <w:rsid w:val="00035556"/>
    <w:rsid w:val="00035ABA"/>
    <w:rsid w:val="00035C76"/>
    <w:rsid w:val="00036A18"/>
    <w:rsid w:val="000371CB"/>
    <w:rsid w:val="000371EE"/>
    <w:rsid w:val="000374FD"/>
    <w:rsid w:val="00041CAE"/>
    <w:rsid w:val="0004221C"/>
    <w:rsid w:val="0004259C"/>
    <w:rsid w:val="000425CF"/>
    <w:rsid w:val="00042F77"/>
    <w:rsid w:val="0004321D"/>
    <w:rsid w:val="00043413"/>
    <w:rsid w:val="000434C9"/>
    <w:rsid w:val="000437F8"/>
    <w:rsid w:val="00043C53"/>
    <w:rsid w:val="00043FE6"/>
    <w:rsid w:val="000445D7"/>
    <w:rsid w:val="00044F28"/>
    <w:rsid w:val="00045A55"/>
    <w:rsid w:val="00046811"/>
    <w:rsid w:val="00047EE0"/>
    <w:rsid w:val="00050B68"/>
    <w:rsid w:val="00051A25"/>
    <w:rsid w:val="00052262"/>
    <w:rsid w:val="00052654"/>
    <w:rsid w:val="00052A50"/>
    <w:rsid w:val="00052BB7"/>
    <w:rsid w:val="00052DDC"/>
    <w:rsid w:val="00053A50"/>
    <w:rsid w:val="00053A8D"/>
    <w:rsid w:val="00054558"/>
    <w:rsid w:val="00055BA4"/>
    <w:rsid w:val="0005672D"/>
    <w:rsid w:val="00056839"/>
    <w:rsid w:val="00056A66"/>
    <w:rsid w:val="00057676"/>
    <w:rsid w:val="000605FC"/>
    <w:rsid w:val="000609BE"/>
    <w:rsid w:val="00060CBE"/>
    <w:rsid w:val="00061244"/>
    <w:rsid w:val="0006159E"/>
    <w:rsid w:val="00061CA2"/>
    <w:rsid w:val="00061D88"/>
    <w:rsid w:val="00062D7D"/>
    <w:rsid w:val="00063F77"/>
    <w:rsid w:val="00065125"/>
    <w:rsid w:val="00065466"/>
    <w:rsid w:val="00065C81"/>
    <w:rsid w:val="00066150"/>
    <w:rsid w:val="00066153"/>
    <w:rsid w:val="00066725"/>
    <w:rsid w:val="0006678A"/>
    <w:rsid w:val="000668F9"/>
    <w:rsid w:val="00066C4D"/>
    <w:rsid w:val="00067517"/>
    <w:rsid w:val="00067F48"/>
    <w:rsid w:val="00070790"/>
    <w:rsid w:val="00070D35"/>
    <w:rsid w:val="00070F4A"/>
    <w:rsid w:val="0007166E"/>
    <w:rsid w:val="000717A4"/>
    <w:rsid w:val="00071A2A"/>
    <w:rsid w:val="00071C87"/>
    <w:rsid w:val="00071CC5"/>
    <w:rsid w:val="00071F80"/>
    <w:rsid w:val="00072110"/>
    <w:rsid w:val="0007272E"/>
    <w:rsid w:val="000727D6"/>
    <w:rsid w:val="00072C93"/>
    <w:rsid w:val="00072E6F"/>
    <w:rsid w:val="00073437"/>
    <w:rsid w:val="000736F0"/>
    <w:rsid w:val="000739CA"/>
    <w:rsid w:val="00073B26"/>
    <w:rsid w:val="00074444"/>
    <w:rsid w:val="000744D1"/>
    <w:rsid w:val="00074784"/>
    <w:rsid w:val="00074C9C"/>
    <w:rsid w:val="00074D84"/>
    <w:rsid w:val="0007595B"/>
    <w:rsid w:val="0007623D"/>
    <w:rsid w:val="00076326"/>
    <w:rsid w:val="00076484"/>
    <w:rsid w:val="00076866"/>
    <w:rsid w:val="00077216"/>
    <w:rsid w:val="000774EB"/>
    <w:rsid w:val="000808A0"/>
    <w:rsid w:val="000818C9"/>
    <w:rsid w:val="000818F3"/>
    <w:rsid w:val="00081CCC"/>
    <w:rsid w:val="00081E3F"/>
    <w:rsid w:val="000821CA"/>
    <w:rsid w:val="0008220C"/>
    <w:rsid w:val="0008316F"/>
    <w:rsid w:val="000834DF"/>
    <w:rsid w:val="000844B8"/>
    <w:rsid w:val="0008491B"/>
    <w:rsid w:val="00084EA7"/>
    <w:rsid w:val="00085744"/>
    <w:rsid w:val="00086FCF"/>
    <w:rsid w:val="00087E75"/>
    <w:rsid w:val="00087FFA"/>
    <w:rsid w:val="000906AF"/>
    <w:rsid w:val="00090CD1"/>
    <w:rsid w:val="00090F55"/>
    <w:rsid w:val="000912B7"/>
    <w:rsid w:val="000921AE"/>
    <w:rsid w:val="000925A9"/>
    <w:rsid w:val="000937ED"/>
    <w:rsid w:val="00093F72"/>
    <w:rsid w:val="000941FA"/>
    <w:rsid w:val="00094345"/>
    <w:rsid w:val="0009436C"/>
    <w:rsid w:val="000950B8"/>
    <w:rsid w:val="000952AB"/>
    <w:rsid w:val="0009531D"/>
    <w:rsid w:val="00095BB1"/>
    <w:rsid w:val="00095D39"/>
    <w:rsid w:val="00096108"/>
    <w:rsid w:val="000964DD"/>
    <w:rsid w:val="00096A15"/>
    <w:rsid w:val="00096C55"/>
    <w:rsid w:val="0009748A"/>
    <w:rsid w:val="00097A28"/>
    <w:rsid w:val="000A09F4"/>
    <w:rsid w:val="000A0D41"/>
    <w:rsid w:val="000A117F"/>
    <w:rsid w:val="000A137E"/>
    <w:rsid w:val="000A2098"/>
    <w:rsid w:val="000A2C69"/>
    <w:rsid w:val="000A309B"/>
    <w:rsid w:val="000A3705"/>
    <w:rsid w:val="000A3C5B"/>
    <w:rsid w:val="000A4E65"/>
    <w:rsid w:val="000A5B2E"/>
    <w:rsid w:val="000A60A6"/>
    <w:rsid w:val="000A73EF"/>
    <w:rsid w:val="000A773C"/>
    <w:rsid w:val="000A7E57"/>
    <w:rsid w:val="000B0DEB"/>
    <w:rsid w:val="000B134A"/>
    <w:rsid w:val="000B1A3F"/>
    <w:rsid w:val="000B1B56"/>
    <w:rsid w:val="000B1BE4"/>
    <w:rsid w:val="000B2263"/>
    <w:rsid w:val="000B245A"/>
    <w:rsid w:val="000B2AC3"/>
    <w:rsid w:val="000B2D8E"/>
    <w:rsid w:val="000B4280"/>
    <w:rsid w:val="000B52C2"/>
    <w:rsid w:val="000B5450"/>
    <w:rsid w:val="000B5B37"/>
    <w:rsid w:val="000B708F"/>
    <w:rsid w:val="000B752D"/>
    <w:rsid w:val="000B791C"/>
    <w:rsid w:val="000B7B76"/>
    <w:rsid w:val="000C0527"/>
    <w:rsid w:val="000C0E73"/>
    <w:rsid w:val="000C213F"/>
    <w:rsid w:val="000C2B4B"/>
    <w:rsid w:val="000C3224"/>
    <w:rsid w:val="000C3752"/>
    <w:rsid w:val="000C3C1A"/>
    <w:rsid w:val="000C3ED9"/>
    <w:rsid w:val="000C5828"/>
    <w:rsid w:val="000C5A02"/>
    <w:rsid w:val="000C5A0C"/>
    <w:rsid w:val="000C6926"/>
    <w:rsid w:val="000C6FDF"/>
    <w:rsid w:val="000C78A2"/>
    <w:rsid w:val="000C7B81"/>
    <w:rsid w:val="000C7E5C"/>
    <w:rsid w:val="000D091D"/>
    <w:rsid w:val="000D12C8"/>
    <w:rsid w:val="000D1F84"/>
    <w:rsid w:val="000D21B5"/>
    <w:rsid w:val="000D2F5E"/>
    <w:rsid w:val="000D3245"/>
    <w:rsid w:val="000D35B1"/>
    <w:rsid w:val="000D3601"/>
    <w:rsid w:val="000D52AE"/>
    <w:rsid w:val="000D54C6"/>
    <w:rsid w:val="000D5B37"/>
    <w:rsid w:val="000D5C10"/>
    <w:rsid w:val="000D5DE5"/>
    <w:rsid w:val="000D63FE"/>
    <w:rsid w:val="000D660A"/>
    <w:rsid w:val="000D6C04"/>
    <w:rsid w:val="000D6E18"/>
    <w:rsid w:val="000D71FA"/>
    <w:rsid w:val="000D72C6"/>
    <w:rsid w:val="000D75CF"/>
    <w:rsid w:val="000D762E"/>
    <w:rsid w:val="000D7742"/>
    <w:rsid w:val="000D7787"/>
    <w:rsid w:val="000D77C3"/>
    <w:rsid w:val="000D7B01"/>
    <w:rsid w:val="000E1638"/>
    <w:rsid w:val="000E1976"/>
    <w:rsid w:val="000E2679"/>
    <w:rsid w:val="000E31B6"/>
    <w:rsid w:val="000E36A9"/>
    <w:rsid w:val="000E387A"/>
    <w:rsid w:val="000E3C20"/>
    <w:rsid w:val="000E41CA"/>
    <w:rsid w:val="000E430F"/>
    <w:rsid w:val="000E4B9C"/>
    <w:rsid w:val="000E5187"/>
    <w:rsid w:val="000E5714"/>
    <w:rsid w:val="000E5822"/>
    <w:rsid w:val="000E58C0"/>
    <w:rsid w:val="000E59F1"/>
    <w:rsid w:val="000E5F3F"/>
    <w:rsid w:val="000E61F8"/>
    <w:rsid w:val="000E638C"/>
    <w:rsid w:val="000E6CDC"/>
    <w:rsid w:val="000E7ED6"/>
    <w:rsid w:val="000F0046"/>
    <w:rsid w:val="000F09C2"/>
    <w:rsid w:val="000F1639"/>
    <w:rsid w:val="000F1742"/>
    <w:rsid w:val="000F2672"/>
    <w:rsid w:val="000F2C14"/>
    <w:rsid w:val="000F33F1"/>
    <w:rsid w:val="000F4472"/>
    <w:rsid w:val="000F46B4"/>
    <w:rsid w:val="000F4C37"/>
    <w:rsid w:val="000F5B2B"/>
    <w:rsid w:val="000F5BF2"/>
    <w:rsid w:val="000F69E3"/>
    <w:rsid w:val="000F6E27"/>
    <w:rsid w:val="0010006B"/>
    <w:rsid w:val="00100111"/>
    <w:rsid w:val="00100528"/>
    <w:rsid w:val="00100A02"/>
    <w:rsid w:val="00100C8E"/>
    <w:rsid w:val="00100DAC"/>
    <w:rsid w:val="00101350"/>
    <w:rsid w:val="001027AA"/>
    <w:rsid w:val="001027AF"/>
    <w:rsid w:val="00102AD1"/>
    <w:rsid w:val="001043B3"/>
    <w:rsid w:val="00104558"/>
    <w:rsid w:val="00105A6E"/>
    <w:rsid w:val="00105B67"/>
    <w:rsid w:val="001068E4"/>
    <w:rsid w:val="00107527"/>
    <w:rsid w:val="001076B0"/>
    <w:rsid w:val="00107F23"/>
    <w:rsid w:val="001101E9"/>
    <w:rsid w:val="001104B3"/>
    <w:rsid w:val="001116E6"/>
    <w:rsid w:val="00112176"/>
    <w:rsid w:val="00112355"/>
    <w:rsid w:val="00112393"/>
    <w:rsid w:val="00112551"/>
    <w:rsid w:val="00113187"/>
    <w:rsid w:val="00113C1D"/>
    <w:rsid w:val="001142A4"/>
    <w:rsid w:val="00114ED1"/>
    <w:rsid w:val="00115257"/>
    <w:rsid w:val="0011539C"/>
    <w:rsid w:val="0011578C"/>
    <w:rsid w:val="00116629"/>
    <w:rsid w:val="00116FBD"/>
    <w:rsid w:val="00117161"/>
    <w:rsid w:val="00117997"/>
    <w:rsid w:val="0012042D"/>
    <w:rsid w:val="001204EB"/>
    <w:rsid w:val="00120648"/>
    <w:rsid w:val="00120D01"/>
    <w:rsid w:val="00120EFD"/>
    <w:rsid w:val="00120F97"/>
    <w:rsid w:val="001211C4"/>
    <w:rsid w:val="001212F4"/>
    <w:rsid w:val="001215CE"/>
    <w:rsid w:val="00121B41"/>
    <w:rsid w:val="00121EC5"/>
    <w:rsid w:val="00122329"/>
    <w:rsid w:val="001224BF"/>
    <w:rsid w:val="001224E8"/>
    <w:rsid w:val="0012250A"/>
    <w:rsid w:val="001256BA"/>
    <w:rsid w:val="00125B7A"/>
    <w:rsid w:val="00125D27"/>
    <w:rsid w:val="00126604"/>
    <w:rsid w:val="001267F1"/>
    <w:rsid w:val="0012729E"/>
    <w:rsid w:val="0012745C"/>
    <w:rsid w:val="00127B2D"/>
    <w:rsid w:val="00127DB6"/>
    <w:rsid w:val="0013048E"/>
    <w:rsid w:val="0013071B"/>
    <w:rsid w:val="00131147"/>
    <w:rsid w:val="001328C6"/>
    <w:rsid w:val="00133098"/>
    <w:rsid w:val="00133188"/>
    <w:rsid w:val="001331EC"/>
    <w:rsid w:val="00133522"/>
    <w:rsid w:val="001336C7"/>
    <w:rsid w:val="0013449D"/>
    <w:rsid w:val="00134562"/>
    <w:rsid w:val="001345B7"/>
    <w:rsid w:val="001351A1"/>
    <w:rsid w:val="001358AB"/>
    <w:rsid w:val="00135EBB"/>
    <w:rsid w:val="00136070"/>
    <w:rsid w:val="0013616B"/>
    <w:rsid w:val="001362F6"/>
    <w:rsid w:val="00136D2E"/>
    <w:rsid w:val="00136D33"/>
    <w:rsid w:val="00137F11"/>
    <w:rsid w:val="001401E8"/>
    <w:rsid w:val="001401F8"/>
    <w:rsid w:val="001406D9"/>
    <w:rsid w:val="00140EFA"/>
    <w:rsid w:val="00141284"/>
    <w:rsid w:val="0014181E"/>
    <w:rsid w:val="00141A25"/>
    <w:rsid w:val="00141F85"/>
    <w:rsid w:val="00142137"/>
    <w:rsid w:val="0014223A"/>
    <w:rsid w:val="00142358"/>
    <w:rsid w:val="001424EA"/>
    <w:rsid w:val="001426AD"/>
    <w:rsid w:val="00143CF0"/>
    <w:rsid w:val="00143D4A"/>
    <w:rsid w:val="00143D59"/>
    <w:rsid w:val="00143DAD"/>
    <w:rsid w:val="0014452D"/>
    <w:rsid w:val="00144F7C"/>
    <w:rsid w:val="001468C3"/>
    <w:rsid w:val="00146CB5"/>
    <w:rsid w:val="00150350"/>
    <w:rsid w:val="00150737"/>
    <w:rsid w:val="001514D3"/>
    <w:rsid w:val="0015179D"/>
    <w:rsid w:val="001518DF"/>
    <w:rsid w:val="00151CDC"/>
    <w:rsid w:val="00151CDD"/>
    <w:rsid w:val="00151D0A"/>
    <w:rsid w:val="0015260F"/>
    <w:rsid w:val="00152F55"/>
    <w:rsid w:val="00153006"/>
    <w:rsid w:val="001535FD"/>
    <w:rsid w:val="00153A89"/>
    <w:rsid w:val="00153BC1"/>
    <w:rsid w:val="00153DA6"/>
    <w:rsid w:val="001545EE"/>
    <w:rsid w:val="00154ACB"/>
    <w:rsid w:val="0015552D"/>
    <w:rsid w:val="00155DA2"/>
    <w:rsid w:val="0015608B"/>
    <w:rsid w:val="00156E27"/>
    <w:rsid w:val="00156EB2"/>
    <w:rsid w:val="00157CD4"/>
    <w:rsid w:val="00160222"/>
    <w:rsid w:val="001606DC"/>
    <w:rsid w:val="001614C1"/>
    <w:rsid w:val="00161B49"/>
    <w:rsid w:val="00161BF9"/>
    <w:rsid w:val="001623EE"/>
    <w:rsid w:val="00162600"/>
    <w:rsid w:val="001632D9"/>
    <w:rsid w:val="00163A10"/>
    <w:rsid w:val="001641F3"/>
    <w:rsid w:val="001642EC"/>
    <w:rsid w:val="00164806"/>
    <w:rsid w:val="00164DAD"/>
    <w:rsid w:val="00165673"/>
    <w:rsid w:val="001659B0"/>
    <w:rsid w:val="001665A2"/>
    <w:rsid w:val="00166951"/>
    <w:rsid w:val="00166E4A"/>
    <w:rsid w:val="00167CD8"/>
    <w:rsid w:val="00167F0F"/>
    <w:rsid w:val="001703EB"/>
    <w:rsid w:val="001704BB"/>
    <w:rsid w:val="00170F82"/>
    <w:rsid w:val="00170FB5"/>
    <w:rsid w:val="00171207"/>
    <w:rsid w:val="0017127E"/>
    <w:rsid w:val="0017228B"/>
    <w:rsid w:val="001722E3"/>
    <w:rsid w:val="00172835"/>
    <w:rsid w:val="00172CE3"/>
    <w:rsid w:val="00173425"/>
    <w:rsid w:val="00173938"/>
    <w:rsid w:val="00173FAD"/>
    <w:rsid w:val="001747D1"/>
    <w:rsid w:val="001749B7"/>
    <w:rsid w:val="00174EED"/>
    <w:rsid w:val="00176C86"/>
    <w:rsid w:val="00176FF3"/>
    <w:rsid w:val="00177444"/>
    <w:rsid w:val="00180292"/>
    <w:rsid w:val="00180314"/>
    <w:rsid w:val="001807C9"/>
    <w:rsid w:val="00180933"/>
    <w:rsid w:val="00180E9E"/>
    <w:rsid w:val="001823E4"/>
    <w:rsid w:val="00182CB0"/>
    <w:rsid w:val="00183E49"/>
    <w:rsid w:val="00184CF3"/>
    <w:rsid w:val="001858BF"/>
    <w:rsid w:val="001859C6"/>
    <w:rsid w:val="0018613D"/>
    <w:rsid w:val="0018666B"/>
    <w:rsid w:val="001868BB"/>
    <w:rsid w:val="00186BDE"/>
    <w:rsid w:val="001901FD"/>
    <w:rsid w:val="001909DC"/>
    <w:rsid w:val="00190F80"/>
    <w:rsid w:val="00191896"/>
    <w:rsid w:val="00192234"/>
    <w:rsid w:val="001924D0"/>
    <w:rsid w:val="00192667"/>
    <w:rsid w:val="00192A29"/>
    <w:rsid w:val="00194427"/>
    <w:rsid w:val="0019487E"/>
    <w:rsid w:val="0019553B"/>
    <w:rsid w:val="00195D10"/>
    <w:rsid w:val="00195EC0"/>
    <w:rsid w:val="001961E3"/>
    <w:rsid w:val="00196230"/>
    <w:rsid w:val="001962ED"/>
    <w:rsid w:val="00196348"/>
    <w:rsid w:val="001969C0"/>
    <w:rsid w:val="00196A49"/>
    <w:rsid w:val="00196B20"/>
    <w:rsid w:val="001973BD"/>
    <w:rsid w:val="00197E41"/>
    <w:rsid w:val="001A0C80"/>
    <w:rsid w:val="001A0EF3"/>
    <w:rsid w:val="001A1902"/>
    <w:rsid w:val="001A1E20"/>
    <w:rsid w:val="001A2A24"/>
    <w:rsid w:val="001A42CE"/>
    <w:rsid w:val="001A4DAB"/>
    <w:rsid w:val="001A5086"/>
    <w:rsid w:val="001A5371"/>
    <w:rsid w:val="001A539A"/>
    <w:rsid w:val="001A56FD"/>
    <w:rsid w:val="001A6412"/>
    <w:rsid w:val="001A6845"/>
    <w:rsid w:val="001B0269"/>
    <w:rsid w:val="001B0292"/>
    <w:rsid w:val="001B0E84"/>
    <w:rsid w:val="001B19D2"/>
    <w:rsid w:val="001B26CC"/>
    <w:rsid w:val="001B2B59"/>
    <w:rsid w:val="001B2B81"/>
    <w:rsid w:val="001B2D32"/>
    <w:rsid w:val="001B2E6D"/>
    <w:rsid w:val="001B3376"/>
    <w:rsid w:val="001B3398"/>
    <w:rsid w:val="001B3D6B"/>
    <w:rsid w:val="001B3E08"/>
    <w:rsid w:val="001B408C"/>
    <w:rsid w:val="001B409A"/>
    <w:rsid w:val="001B45A5"/>
    <w:rsid w:val="001B46A1"/>
    <w:rsid w:val="001B4838"/>
    <w:rsid w:val="001B4E12"/>
    <w:rsid w:val="001B5F01"/>
    <w:rsid w:val="001B67CB"/>
    <w:rsid w:val="001B7016"/>
    <w:rsid w:val="001B7048"/>
    <w:rsid w:val="001B73A1"/>
    <w:rsid w:val="001B7905"/>
    <w:rsid w:val="001C0EA3"/>
    <w:rsid w:val="001C10FB"/>
    <w:rsid w:val="001C127F"/>
    <w:rsid w:val="001C19AC"/>
    <w:rsid w:val="001C1E27"/>
    <w:rsid w:val="001C1F6D"/>
    <w:rsid w:val="001C21F3"/>
    <w:rsid w:val="001C33D7"/>
    <w:rsid w:val="001C370C"/>
    <w:rsid w:val="001C3808"/>
    <w:rsid w:val="001C3B16"/>
    <w:rsid w:val="001C3DA3"/>
    <w:rsid w:val="001C4625"/>
    <w:rsid w:val="001C4655"/>
    <w:rsid w:val="001C51A4"/>
    <w:rsid w:val="001C5691"/>
    <w:rsid w:val="001C58DE"/>
    <w:rsid w:val="001C6282"/>
    <w:rsid w:val="001C6627"/>
    <w:rsid w:val="001C6F32"/>
    <w:rsid w:val="001C6F49"/>
    <w:rsid w:val="001C71D6"/>
    <w:rsid w:val="001C75A3"/>
    <w:rsid w:val="001C77AD"/>
    <w:rsid w:val="001C77E9"/>
    <w:rsid w:val="001C7C2A"/>
    <w:rsid w:val="001D0075"/>
    <w:rsid w:val="001D0498"/>
    <w:rsid w:val="001D0590"/>
    <w:rsid w:val="001D08E3"/>
    <w:rsid w:val="001D1103"/>
    <w:rsid w:val="001D1127"/>
    <w:rsid w:val="001D1770"/>
    <w:rsid w:val="001D18CA"/>
    <w:rsid w:val="001D2468"/>
    <w:rsid w:val="001D3445"/>
    <w:rsid w:val="001D3567"/>
    <w:rsid w:val="001D366B"/>
    <w:rsid w:val="001D3C2F"/>
    <w:rsid w:val="001D4918"/>
    <w:rsid w:val="001D54C9"/>
    <w:rsid w:val="001D55A3"/>
    <w:rsid w:val="001D5631"/>
    <w:rsid w:val="001D56B2"/>
    <w:rsid w:val="001D5850"/>
    <w:rsid w:val="001D596E"/>
    <w:rsid w:val="001D7B14"/>
    <w:rsid w:val="001E06F8"/>
    <w:rsid w:val="001E123F"/>
    <w:rsid w:val="001E17ED"/>
    <w:rsid w:val="001E1977"/>
    <w:rsid w:val="001E1BDC"/>
    <w:rsid w:val="001E274F"/>
    <w:rsid w:val="001E27CB"/>
    <w:rsid w:val="001E34E0"/>
    <w:rsid w:val="001E36EF"/>
    <w:rsid w:val="001E4AB5"/>
    <w:rsid w:val="001E5E77"/>
    <w:rsid w:val="001E5F35"/>
    <w:rsid w:val="001E66E6"/>
    <w:rsid w:val="001E6FFE"/>
    <w:rsid w:val="001E773A"/>
    <w:rsid w:val="001E7A56"/>
    <w:rsid w:val="001E7CA0"/>
    <w:rsid w:val="001E7D0D"/>
    <w:rsid w:val="001E7F18"/>
    <w:rsid w:val="001F04C4"/>
    <w:rsid w:val="001F06C0"/>
    <w:rsid w:val="001F07A0"/>
    <w:rsid w:val="001F0A77"/>
    <w:rsid w:val="001F0CEE"/>
    <w:rsid w:val="001F1DA9"/>
    <w:rsid w:val="001F21E7"/>
    <w:rsid w:val="001F2509"/>
    <w:rsid w:val="001F27DA"/>
    <w:rsid w:val="001F2A76"/>
    <w:rsid w:val="001F3B1F"/>
    <w:rsid w:val="001F3CFA"/>
    <w:rsid w:val="001F3D6C"/>
    <w:rsid w:val="001F3DF7"/>
    <w:rsid w:val="001F3FDF"/>
    <w:rsid w:val="001F4772"/>
    <w:rsid w:val="001F4D1F"/>
    <w:rsid w:val="001F5319"/>
    <w:rsid w:val="001F53F2"/>
    <w:rsid w:val="001F571B"/>
    <w:rsid w:val="001F5725"/>
    <w:rsid w:val="001F5890"/>
    <w:rsid w:val="001F5B5E"/>
    <w:rsid w:val="001F63CD"/>
    <w:rsid w:val="001F679F"/>
    <w:rsid w:val="0020019B"/>
    <w:rsid w:val="002005A9"/>
    <w:rsid w:val="002009FE"/>
    <w:rsid w:val="00200D5D"/>
    <w:rsid w:val="00201003"/>
    <w:rsid w:val="00201BFB"/>
    <w:rsid w:val="00202EB9"/>
    <w:rsid w:val="0020348D"/>
    <w:rsid w:val="00204C23"/>
    <w:rsid w:val="00204FCA"/>
    <w:rsid w:val="00205177"/>
    <w:rsid w:val="00205C29"/>
    <w:rsid w:val="00205E33"/>
    <w:rsid w:val="00206412"/>
    <w:rsid w:val="0020651A"/>
    <w:rsid w:val="00206753"/>
    <w:rsid w:val="002068DD"/>
    <w:rsid w:val="00206D0D"/>
    <w:rsid w:val="00206D0E"/>
    <w:rsid w:val="0020743C"/>
    <w:rsid w:val="00207B37"/>
    <w:rsid w:val="0021023B"/>
    <w:rsid w:val="00210792"/>
    <w:rsid w:val="002112F2"/>
    <w:rsid w:val="00211758"/>
    <w:rsid w:val="00211A6E"/>
    <w:rsid w:val="00211CCF"/>
    <w:rsid w:val="00211EFE"/>
    <w:rsid w:val="0021237C"/>
    <w:rsid w:val="002131CA"/>
    <w:rsid w:val="00213E5E"/>
    <w:rsid w:val="0021510A"/>
    <w:rsid w:val="00215142"/>
    <w:rsid w:val="00215D82"/>
    <w:rsid w:val="0021674F"/>
    <w:rsid w:val="0021717D"/>
    <w:rsid w:val="002174C2"/>
    <w:rsid w:val="002178D7"/>
    <w:rsid w:val="00217A1D"/>
    <w:rsid w:val="00217DF0"/>
    <w:rsid w:val="002207B4"/>
    <w:rsid w:val="0022161F"/>
    <w:rsid w:val="002219C4"/>
    <w:rsid w:val="00223453"/>
    <w:rsid w:val="00223CD1"/>
    <w:rsid w:val="00223E94"/>
    <w:rsid w:val="002243B2"/>
    <w:rsid w:val="002244CE"/>
    <w:rsid w:val="002253F9"/>
    <w:rsid w:val="002255CC"/>
    <w:rsid w:val="00226FDC"/>
    <w:rsid w:val="00227A3F"/>
    <w:rsid w:val="0023065F"/>
    <w:rsid w:val="00230F16"/>
    <w:rsid w:val="002311A4"/>
    <w:rsid w:val="00231349"/>
    <w:rsid w:val="00231A12"/>
    <w:rsid w:val="00231AE6"/>
    <w:rsid w:val="002325BC"/>
    <w:rsid w:val="00232650"/>
    <w:rsid w:val="00232742"/>
    <w:rsid w:val="00232F42"/>
    <w:rsid w:val="002333F7"/>
    <w:rsid w:val="0023390D"/>
    <w:rsid w:val="0023448C"/>
    <w:rsid w:val="00234F28"/>
    <w:rsid w:val="002358BA"/>
    <w:rsid w:val="00236445"/>
    <w:rsid w:val="00236516"/>
    <w:rsid w:val="00236BF2"/>
    <w:rsid w:val="00236FE2"/>
    <w:rsid w:val="0023770D"/>
    <w:rsid w:val="00237A52"/>
    <w:rsid w:val="00237B8C"/>
    <w:rsid w:val="00240694"/>
    <w:rsid w:val="0024070C"/>
    <w:rsid w:val="00240829"/>
    <w:rsid w:val="00240DD9"/>
    <w:rsid w:val="002412DC"/>
    <w:rsid w:val="00241AAE"/>
    <w:rsid w:val="00241D8D"/>
    <w:rsid w:val="00242660"/>
    <w:rsid w:val="002435BB"/>
    <w:rsid w:val="00243983"/>
    <w:rsid w:val="00244AE3"/>
    <w:rsid w:val="002451B1"/>
    <w:rsid w:val="00246819"/>
    <w:rsid w:val="00246B5B"/>
    <w:rsid w:val="002470B5"/>
    <w:rsid w:val="00247576"/>
    <w:rsid w:val="00247C6A"/>
    <w:rsid w:val="002506A7"/>
    <w:rsid w:val="0025125A"/>
    <w:rsid w:val="00251E58"/>
    <w:rsid w:val="00252775"/>
    <w:rsid w:val="002529B5"/>
    <w:rsid w:val="002537A2"/>
    <w:rsid w:val="002538F9"/>
    <w:rsid w:val="00253E5A"/>
    <w:rsid w:val="00253EB5"/>
    <w:rsid w:val="00253FFE"/>
    <w:rsid w:val="00254BA2"/>
    <w:rsid w:val="00254BD6"/>
    <w:rsid w:val="002551E0"/>
    <w:rsid w:val="0025520B"/>
    <w:rsid w:val="00255AC8"/>
    <w:rsid w:val="00255BD1"/>
    <w:rsid w:val="00256FBA"/>
    <w:rsid w:val="00257078"/>
    <w:rsid w:val="00257090"/>
    <w:rsid w:val="002573C9"/>
    <w:rsid w:val="00257641"/>
    <w:rsid w:val="00257C59"/>
    <w:rsid w:val="00260237"/>
    <w:rsid w:val="002602C9"/>
    <w:rsid w:val="00260536"/>
    <w:rsid w:val="00261E74"/>
    <w:rsid w:val="00262619"/>
    <w:rsid w:val="00264995"/>
    <w:rsid w:val="00264CB5"/>
    <w:rsid w:val="00265737"/>
    <w:rsid w:val="002657EF"/>
    <w:rsid w:val="00265B8C"/>
    <w:rsid w:val="00265E89"/>
    <w:rsid w:val="00266BEF"/>
    <w:rsid w:val="00266EE5"/>
    <w:rsid w:val="002672B3"/>
    <w:rsid w:val="0026754B"/>
    <w:rsid w:val="0026789C"/>
    <w:rsid w:val="00267FA2"/>
    <w:rsid w:val="00270437"/>
    <w:rsid w:val="00270630"/>
    <w:rsid w:val="00270AD7"/>
    <w:rsid w:val="0027117A"/>
    <w:rsid w:val="0027219B"/>
    <w:rsid w:val="00272BDC"/>
    <w:rsid w:val="002731FE"/>
    <w:rsid w:val="002732D3"/>
    <w:rsid w:val="00273379"/>
    <w:rsid w:val="002736AB"/>
    <w:rsid w:val="00274096"/>
    <w:rsid w:val="00274177"/>
    <w:rsid w:val="00274956"/>
    <w:rsid w:val="00274F27"/>
    <w:rsid w:val="002757F9"/>
    <w:rsid w:val="002759A6"/>
    <w:rsid w:val="002759E4"/>
    <w:rsid w:val="00275F57"/>
    <w:rsid w:val="002770C8"/>
    <w:rsid w:val="00280654"/>
    <w:rsid w:val="00280C20"/>
    <w:rsid w:val="00281070"/>
    <w:rsid w:val="00281728"/>
    <w:rsid w:val="00281F48"/>
    <w:rsid w:val="0028273F"/>
    <w:rsid w:val="00282E42"/>
    <w:rsid w:val="00282F51"/>
    <w:rsid w:val="0028312E"/>
    <w:rsid w:val="002832C9"/>
    <w:rsid w:val="0028337E"/>
    <w:rsid w:val="0028386A"/>
    <w:rsid w:val="0028396B"/>
    <w:rsid w:val="00284077"/>
    <w:rsid w:val="002841CD"/>
    <w:rsid w:val="00284E62"/>
    <w:rsid w:val="002859F4"/>
    <w:rsid w:val="00286275"/>
    <w:rsid w:val="00286CF2"/>
    <w:rsid w:val="0028782E"/>
    <w:rsid w:val="00287E1D"/>
    <w:rsid w:val="00290281"/>
    <w:rsid w:val="00290825"/>
    <w:rsid w:val="00290E44"/>
    <w:rsid w:val="00290F2E"/>
    <w:rsid w:val="00292433"/>
    <w:rsid w:val="002929C9"/>
    <w:rsid w:val="00292DE0"/>
    <w:rsid w:val="00293373"/>
    <w:rsid w:val="00293780"/>
    <w:rsid w:val="002938E1"/>
    <w:rsid w:val="00293D2D"/>
    <w:rsid w:val="00294618"/>
    <w:rsid w:val="00295633"/>
    <w:rsid w:val="00296305"/>
    <w:rsid w:val="00296BAE"/>
    <w:rsid w:val="00296CBB"/>
    <w:rsid w:val="00296FD1"/>
    <w:rsid w:val="002977A2"/>
    <w:rsid w:val="00297BC7"/>
    <w:rsid w:val="00297EBC"/>
    <w:rsid w:val="002A05A4"/>
    <w:rsid w:val="002A1136"/>
    <w:rsid w:val="002A1501"/>
    <w:rsid w:val="002A1E59"/>
    <w:rsid w:val="002A1FE9"/>
    <w:rsid w:val="002A207E"/>
    <w:rsid w:val="002A22E5"/>
    <w:rsid w:val="002A2DD2"/>
    <w:rsid w:val="002A2EA6"/>
    <w:rsid w:val="002A2ED7"/>
    <w:rsid w:val="002A3351"/>
    <w:rsid w:val="002A44A6"/>
    <w:rsid w:val="002A4576"/>
    <w:rsid w:val="002A4A84"/>
    <w:rsid w:val="002A4DD0"/>
    <w:rsid w:val="002A51C8"/>
    <w:rsid w:val="002A5226"/>
    <w:rsid w:val="002A5621"/>
    <w:rsid w:val="002A67DF"/>
    <w:rsid w:val="002A6E63"/>
    <w:rsid w:val="002A7365"/>
    <w:rsid w:val="002A7C72"/>
    <w:rsid w:val="002A7D9F"/>
    <w:rsid w:val="002A7FB6"/>
    <w:rsid w:val="002B01E3"/>
    <w:rsid w:val="002B058E"/>
    <w:rsid w:val="002B105A"/>
    <w:rsid w:val="002B1C47"/>
    <w:rsid w:val="002B202B"/>
    <w:rsid w:val="002B2A09"/>
    <w:rsid w:val="002B2C77"/>
    <w:rsid w:val="002B2E69"/>
    <w:rsid w:val="002B3203"/>
    <w:rsid w:val="002B3BF6"/>
    <w:rsid w:val="002B3C2D"/>
    <w:rsid w:val="002B4244"/>
    <w:rsid w:val="002B4861"/>
    <w:rsid w:val="002B546D"/>
    <w:rsid w:val="002B5588"/>
    <w:rsid w:val="002B5BE7"/>
    <w:rsid w:val="002B5DAB"/>
    <w:rsid w:val="002B5E10"/>
    <w:rsid w:val="002B659F"/>
    <w:rsid w:val="002B66ED"/>
    <w:rsid w:val="002B683B"/>
    <w:rsid w:val="002B6ED6"/>
    <w:rsid w:val="002C0304"/>
    <w:rsid w:val="002C1084"/>
    <w:rsid w:val="002C10D9"/>
    <w:rsid w:val="002C1986"/>
    <w:rsid w:val="002C22FE"/>
    <w:rsid w:val="002C2775"/>
    <w:rsid w:val="002C2949"/>
    <w:rsid w:val="002C2AFC"/>
    <w:rsid w:val="002C2B20"/>
    <w:rsid w:val="002C2C1F"/>
    <w:rsid w:val="002C2E8E"/>
    <w:rsid w:val="002C337E"/>
    <w:rsid w:val="002C35B1"/>
    <w:rsid w:val="002C3FCE"/>
    <w:rsid w:val="002C4128"/>
    <w:rsid w:val="002C4395"/>
    <w:rsid w:val="002C513B"/>
    <w:rsid w:val="002C5DB9"/>
    <w:rsid w:val="002C7120"/>
    <w:rsid w:val="002C74FF"/>
    <w:rsid w:val="002C78C6"/>
    <w:rsid w:val="002D0AAC"/>
    <w:rsid w:val="002D164D"/>
    <w:rsid w:val="002D184F"/>
    <w:rsid w:val="002D3C8D"/>
    <w:rsid w:val="002D3FA5"/>
    <w:rsid w:val="002D403C"/>
    <w:rsid w:val="002D42F5"/>
    <w:rsid w:val="002D4BFF"/>
    <w:rsid w:val="002D54DC"/>
    <w:rsid w:val="002D5A42"/>
    <w:rsid w:val="002D6539"/>
    <w:rsid w:val="002D72FF"/>
    <w:rsid w:val="002D74DE"/>
    <w:rsid w:val="002D7B10"/>
    <w:rsid w:val="002E0523"/>
    <w:rsid w:val="002E0F03"/>
    <w:rsid w:val="002E2079"/>
    <w:rsid w:val="002E400D"/>
    <w:rsid w:val="002E4125"/>
    <w:rsid w:val="002E4AF2"/>
    <w:rsid w:val="002E5041"/>
    <w:rsid w:val="002E5448"/>
    <w:rsid w:val="002E607F"/>
    <w:rsid w:val="002E611E"/>
    <w:rsid w:val="002E6430"/>
    <w:rsid w:val="002E675E"/>
    <w:rsid w:val="002E6AE8"/>
    <w:rsid w:val="002E7094"/>
    <w:rsid w:val="002E7407"/>
    <w:rsid w:val="002F0DA4"/>
    <w:rsid w:val="002F1111"/>
    <w:rsid w:val="002F19DC"/>
    <w:rsid w:val="002F1DA4"/>
    <w:rsid w:val="002F21BA"/>
    <w:rsid w:val="002F27DD"/>
    <w:rsid w:val="002F3A6E"/>
    <w:rsid w:val="002F46A9"/>
    <w:rsid w:val="002F46F4"/>
    <w:rsid w:val="002F4EDB"/>
    <w:rsid w:val="002F524D"/>
    <w:rsid w:val="002F5D12"/>
    <w:rsid w:val="002F6184"/>
    <w:rsid w:val="002F685A"/>
    <w:rsid w:val="002F76A4"/>
    <w:rsid w:val="00301ADC"/>
    <w:rsid w:val="00301B75"/>
    <w:rsid w:val="00301BDD"/>
    <w:rsid w:val="00302628"/>
    <w:rsid w:val="0030279E"/>
    <w:rsid w:val="00302938"/>
    <w:rsid w:val="00302BDE"/>
    <w:rsid w:val="00302E6B"/>
    <w:rsid w:val="00303527"/>
    <w:rsid w:val="003039D5"/>
    <w:rsid w:val="00303A5E"/>
    <w:rsid w:val="0030440B"/>
    <w:rsid w:val="003053B5"/>
    <w:rsid w:val="00305E49"/>
    <w:rsid w:val="003064E2"/>
    <w:rsid w:val="00306FF9"/>
    <w:rsid w:val="00307051"/>
    <w:rsid w:val="003077C4"/>
    <w:rsid w:val="00310617"/>
    <w:rsid w:val="00310797"/>
    <w:rsid w:val="00310D13"/>
    <w:rsid w:val="003110E5"/>
    <w:rsid w:val="003121CC"/>
    <w:rsid w:val="0031243A"/>
    <w:rsid w:val="00312BF7"/>
    <w:rsid w:val="00312E2A"/>
    <w:rsid w:val="00312FC1"/>
    <w:rsid w:val="00313406"/>
    <w:rsid w:val="00313F44"/>
    <w:rsid w:val="003142CB"/>
    <w:rsid w:val="003143E2"/>
    <w:rsid w:val="003147B4"/>
    <w:rsid w:val="00314920"/>
    <w:rsid w:val="003159CD"/>
    <w:rsid w:val="00316111"/>
    <w:rsid w:val="00316289"/>
    <w:rsid w:val="00316C87"/>
    <w:rsid w:val="00317050"/>
    <w:rsid w:val="00317079"/>
    <w:rsid w:val="00320443"/>
    <w:rsid w:val="00322EFC"/>
    <w:rsid w:val="00322FCC"/>
    <w:rsid w:val="0032303F"/>
    <w:rsid w:val="003234A8"/>
    <w:rsid w:val="003243A1"/>
    <w:rsid w:val="00324770"/>
    <w:rsid w:val="003256FB"/>
    <w:rsid w:val="00325729"/>
    <w:rsid w:val="003259B3"/>
    <w:rsid w:val="0032606A"/>
    <w:rsid w:val="0032623B"/>
    <w:rsid w:val="00326689"/>
    <w:rsid w:val="00326C20"/>
    <w:rsid w:val="00326DC6"/>
    <w:rsid w:val="00330360"/>
    <w:rsid w:val="00330711"/>
    <w:rsid w:val="00330BED"/>
    <w:rsid w:val="003311BC"/>
    <w:rsid w:val="00332064"/>
    <w:rsid w:val="00332266"/>
    <w:rsid w:val="00332C6B"/>
    <w:rsid w:val="00332C75"/>
    <w:rsid w:val="00333439"/>
    <w:rsid w:val="0033349A"/>
    <w:rsid w:val="00333F29"/>
    <w:rsid w:val="003351D4"/>
    <w:rsid w:val="00335221"/>
    <w:rsid w:val="00335277"/>
    <w:rsid w:val="00335681"/>
    <w:rsid w:val="00336353"/>
    <w:rsid w:val="0033645E"/>
    <w:rsid w:val="0033648F"/>
    <w:rsid w:val="0033675F"/>
    <w:rsid w:val="003368FF"/>
    <w:rsid w:val="00336B30"/>
    <w:rsid w:val="003372C8"/>
    <w:rsid w:val="00337381"/>
    <w:rsid w:val="00337B3F"/>
    <w:rsid w:val="00337DBD"/>
    <w:rsid w:val="00340B7A"/>
    <w:rsid w:val="00341157"/>
    <w:rsid w:val="003417E6"/>
    <w:rsid w:val="003421BE"/>
    <w:rsid w:val="00342C9C"/>
    <w:rsid w:val="00342CAE"/>
    <w:rsid w:val="00343410"/>
    <w:rsid w:val="00344B59"/>
    <w:rsid w:val="003454D8"/>
    <w:rsid w:val="0034568C"/>
    <w:rsid w:val="003459A2"/>
    <w:rsid w:val="00345CF6"/>
    <w:rsid w:val="00346851"/>
    <w:rsid w:val="00346AC3"/>
    <w:rsid w:val="00350077"/>
    <w:rsid w:val="00350A86"/>
    <w:rsid w:val="00351688"/>
    <w:rsid w:val="00352052"/>
    <w:rsid w:val="003520B6"/>
    <w:rsid w:val="003520F5"/>
    <w:rsid w:val="003524B4"/>
    <w:rsid w:val="003539C2"/>
    <w:rsid w:val="00353DC4"/>
    <w:rsid w:val="0035475A"/>
    <w:rsid w:val="003548D5"/>
    <w:rsid w:val="00356060"/>
    <w:rsid w:val="00356267"/>
    <w:rsid w:val="003563C2"/>
    <w:rsid w:val="003566A5"/>
    <w:rsid w:val="0035680F"/>
    <w:rsid w:val="00356BC8"/>
    <w:rsid w:val="00356CA6"/>
    <w:rsid w:val="003570FA"/>
    <w:rsid w:val="0035744D"/>
    <w:rsid w:val="00357EC0"/>
    <w:rsid w:val="0036176E"/>
    <w:rsid w:val="00361BE4"/>
    <w:rsid w:val="0036240F"/>
    <w:rsid w:val="00362BCC"/>
    <w:rsid w:val="00363EF8"/>
    <w:rsid w:val="003645BF"/>
    <w:rsid w:val="003654BD"/>
    <w:rsid w:val="003658E8"/>
    <w:rsid w:val="00365A7D"/>
    <w:rsid w:val="00366222"/>
    <w:rsid w:val="00367503"/>
    <w:rsid w:val="003675FF"/>
    <w:rsid w:val="00367A36"/>
    <w:rsid w:val="00367DEF"/>
    <w:rsid w:val="00370862"/>
    <w:rsid w:val="0037099A"/>
    <w:rsid w:val="00370A5C"/>
    <w:rsid w:val="00371E55"/>
    <w:rsid w:val="003721CD"/>
    <w:rsid w:val="00372201"/>
    <w:rsid w:val="00372338"/>
    <w:rsid w:val="0037253F"/>
    <w:rsid w:val="00372970"/>
    <w:rsid w:val="0037304B"/>
    <w:rsid w:val="00373439"/>
    <w:rsid w:val="0037432E"/>
    <w:rsid w:val="003746CC"/>
    <w:rsid w:val="003747B3"/>
    <w:rsid w:val="00375C39"/>
    <w:rsid w:val="00376697"/>
    <w:rsid w:val="00376A1D"/>
    <w:rsid w:val="00377326"/>
    <w:rsid w:val="00377B14"/>
    <w:rsid w:val="00380D5C"/>
    <w:rsid w:val="00381619"/>
    <w:rsid w:val="00381986"/>
    <w:rsid w:val="00381C83"/>
    <w:rsid w:val="0038267E"/>
    <w:rsid w:val="00382ED8"/>
    <w:rsid w:val="003830AC"/>
    <w:rsid w:val="003830DE"/>
    <w:rsid w:val="003835E4"/>
    <w:rsid w:val="003840CE"/>
    <w:rsid w:val="0038433B"/>
    <w:rsid w:val="00384354"/>
    <w:rsid w:val="003847C4"/>
    <w:rsid w:val="00384A27"/>
    <w:rsid w:val="00384D62"/>
    <w:rsid w:val="00385791"/>
    <w:rsid w:val="00385838"/>
    <w:rsid w:val="003858CC"/>
    <w:rsid w:val="00385989"/>
    <w:rsid w:val="00385D1F"/>
    <w:rsid w:val="00385D2E"/>
    <w:rsid w:val="00385D70"/>
    <w:rsid w:val="003864C5"/>
    <w:rsid w:val="00386BAA"/>
    <w:rsid w:val="00386BFE"/>
    <w:rsid w:val="00387069"/>
    <w:rsid w:val="00387EE4"/>
    <w:rsid w:val="0039102B"/>
    <w:rsid w:val="00391964"/>
    <w:rsid w:val="00392936"/>
    <w:rsid w:val="00392C6F"/>
    <w:rsid w:val="00393115"/>
    <w:rsid w:val="003933F9"/>
    <w:rsid w:val="003934DE"/>
    <w:rsid w:val="00393937"/>
    <w:rsid w:val="0039395F"/>
    <w:rsid w:val="00393BEC"/>
    <w:rsid w:val="0039428E"/>
    <w:rsid w:val="003968EE"/>
    <w:rsid w:val="003969F7"/>
    <w:rsid w:val="00397248"/>
    <w:rsid w:val="0039753A"/>
    <w:rsid w:val="003975DA"/>
    <w:rsid w:val="003977A7"/>
    <w:rsid w:val="00397A8E"/>
    <w:rsid w:val="00397E93"/>
    <w:rsid w:val="003A00CE"/>
    <w:rsid w:val="003A0184"/>
    <w:rsid w:val="003A164C"/>
    <w:rsid w:val="003A1F9C"/>
    <w:rsid w:val="003A2566"/>
    <w:rsid w:val="003A322D"/>
    <w:rsid w:val="003A4102"/>
    <w:rsid w:val="003A474D"/>
    <w:rsid w:val="003A4868"/>
    <w:rsid w:val="003A5018"/>
    <w:rsid w:val="003A560A"/>
    <w:rsid w:val="003A58B3"/>
    <w:rsid w:val="003A59C2"/>
    <w:rsid w:val="003A62B8"/>
    <w:rsid w:val="003A67C7"/>
    <w:rsid w:val="003A6BDA"/>
    <w:rsid w:val="003A746E"/>
    <w:rsid w:val="003A78BD"/>
    <w:rsid w:val="003A7B2F"/>
    <w:rsid w:val="003B0460"/>
    <w:rsid w:val="003B07A4"/>
    <w:rsid w:val="003B07B2"/>
    <w:rsid w:val="003B1310"/>
    <w:rsid w:val="003B145A"/>
    <w:rsid w:val="003B1B8F"/>
    <w:rsid w:val="003B2771"/>
    <w:rsid w:val="003B282A"/>
    <w:rsid w:val="003B2C16"/>
    <w:rsid w:val="003B35B7"/>
    <w:rsid w:val="003B374F"/>
    <w:rsid w:val="003B467C"/>
    <w:rsid w:val="003B49CB"/>
    <w:rsid w:val="003B4E88"/>
    <w:rsid w:val="003B5ABB"/>
    <w:rsid w:val="003B5BA1"/>
    <w:rsid w:val="003B6DBC"/>
    <w:rsid w:val="003B7047"/>
    <w:rsid w:val="003B746E"/>
    <w:rsid w:val="003B79DA"/>
    <w:rsid w:val="003C0111"/>
    <w:rsid w:val="003C0886"/>
    <w:rsid w:val="003C1635"/>
    <w:rsid w:val="003C1F8A"/>
    <w:rsid w:val="003C2052"/>
    <w:rsid w:val="003C267A"/>
    <w:rsid w:val="003C299D"/>
    <w:rsid w:val="003C29DF"/>
    <w:rsid w:val="003C3519"/>
    <w:rsid w:val="003C375C"/>
    <w:rsid w:val="003C3979"/>
    <w:rsid w:val="003C46CC"/>
    <w:rsid w:val="003C5557"/>
    <w:rsid w:val="003C6759"/>
    <w:rsid w:val="003C6B68"/>
    <w:rsid w:val="003D03D5"/>
    <w:rsid w:val="003D04B6"/>
    <w:rsid w:val="003D05C4"/>
    <w:rsid w:val="003D08C0"/>
    <w:rsid w:val="003D11E6"/>
    <w:rsid w:val="003D151B"/>
    <w:rsid w:val="003D1DA4"/>
    <w:rsid w:val="003D24BB"/>
    <w:rsid w:val="003D2A89"/>
    <w:rsid w:val="003D3372"/>
    <w:rsid w:val="003D3414"/>
    <w:rsid w:val="003D3512"/>
    <w:rsid w:val="003D38DF"/>
    <w:rsid w:val="003D3A06"/>
    <w:rsid w:val="003D3D32"/>
    <w:rsid w:val="003D3E2C"/>
    <w:rsid w:val="003D3ED9"/>
    <w:rsid w:val="003D4200"/>
    <w:rsid w:val="003D4E44"/>
    <w:rsid w:val="003D50A0"/>
    <w:rsid w:val="003D516E"/>
    <w:rsid w:val="003D65CF"/>
    <w:rsid w:val="003D6A5F"/>
    <w:rsid w:val="003D6C65"/>
    <w:rsid w:val="003D6D47"/>
    <w:rsid w:val="003D7200"/>
    <w:rsid w:val="003D7356"/>
    <w:rsid w:val="003D776B"/>
    <w:rsid w:val="003D7A09"/>
    <w:rsid w:val="003E0113"/>
    <w:rsid w:val="003E066F"/>
    <w:rsid w:val="003E074F"/>
    <w:rsid w:val="003E0774"/>
    <w:rsid w:val="003E08A6"/>
    <w:rsid w:val="003E0E4C"/>
    <w:rsid w:val="003E1201"/>
    <w:rsid w:val="003E150D"/>
    <w:rsid w:val="003E2099"/>
    <w:rsid w:val="003E2A35"/>
    <w:rsid w:val="003E333B"/>
    <w:rsid w:val="003E3F66"/>
    <w:rsid w:val="003E44AA"/>
    <w:rsid w:val="003E4677"/>
    <w:rsid w:val="003E4938"/>
    <w:rsid w:val="003E4A2E"/>
    <w:rsid w:val="003E5308"/>
    <w:rsid w:val="003E55C1"/>
    <w:rsid w:val="003E5628"/>
    <w:rsid w:val="003E5644"/>
    <w:rsid w:val="003E5AA8"/>
    <w:rsid w:val="003E5C68"/>
    <w:rsid w:val="003E64EC"/>
    <w:rsid w:val="003F0772"/>
    <w:rsid w:val="003F0B19"/>
    <w:rsid w:val="003F0D87"/>
    <w:rsid w:val="003F0ED1"/>
    <w:rsid w:val="003F14C2"/>
    <w:rsid w:val="003F1856"/>
    <w:rsid w:val="003F22D6"/>
    <w:rsid w:val="003F32C8"/>
    <w:rsid w:val="003F3336"/>
    <w:rsid w:val="003F3539"/>
    <w:rsid w:val="003F3CAA"/>
    <w:rsid w:val="003F74FD"/>
    <w:rsid w:val="003F76E3"/>
    <w:rsid w:val="003F79C7"/>
    <w:rsid w:val="003F7EA4"/>
    <w:rsid w:val="004002DD"/>
    <w:rsid w:val="00400656"/>
    <w:rsid w:val="00400831"/>
    <w:rsid w:val="0040176E"/>
    <w:rsid w:val="00401CF9"/>
    <w:rsid w:val="004023C2"/>
    <w:rsid w:val="004029A8"/>
    <w:rsid w:val="00403A4F"/>
    <w:rsid w:val="004042DB"/>
    <w:rsid w:val="004048E2"/>
    <w:rsid w:val="00404B94"/>
    <w:rsid w:val="00404E38"/>
    <w:rsid w:val="004053A3"/>
    <w:rsid w:val="00405B21"/>
    <w:rsid w:val="00405D3A"/>
    <w:rsid w:val="00405EC2"/>
    <w:rsid w:val="00405F87"/>
    <w:rsid w:val="00406475"/>
    <w:rsid w:val="00406E7C"/>
    <w:rsid w:val="00407163"/>
    <w:rsid w:val="004102D6"/>
    <w:rsid w:val="00410486"/>
    <w:rsid w:val="004115A5"/>
    <w:rsid w:val="00413998"/>
    <w:rsid w:val="00413CCB"/>
    <w:rsid w:val="00414400"/>
    <w:rsid w:val="00414DED"/>
    <w:rsid w:val="00415A9C"/>
    <w:rsid w:val="0041623C"/>
    <w:rsid w:val="00416400"/>
    <w:rsid w:val="00416B4D"/>
    <w:rsid w:val="00417289"/>
    <w:rsid w:val="00417A59"/>
    <w:rsid w:val="00417DDC"/>
    <w:rsid w:val="00420EA0"/>
    <w:rsid w:val="004213FC"/>
    <w:rsid w:val="004215AD"/>
    <w:rsid w:val="004215FF"/>
    <w:rsid w:val="00421901"/>
    <w:rsid w:val="00422868"/>
    <w:rsid w:val="0042297F"/>
    <w:rsid w:val="00422B97"/>
    <w:rsid w:val="00422EDE"/>
    <w:rsid w:val="00423992"/>
    <w:rsid w:val="00423CC7"/>
    <w:rsid w:val="004248BA"/>
    <w:rsid w:val="00424F4C"/>
    <w:rsid w:val="00425A7C"/>
    <w:rsid w:val="004275BB"/>
    <w:rsid w:val="00427BB6"/>
    <w:rsid w:val="00431224"/>
    <w:rsid w:val="00431B55"/>
    <w:rsid w:val="004320FB"/>
    <w:rsid w:val="00432976"/>
    <w:rsid w:val="00432CAC"/>
    <w:rsid w:val="00433719"/>
    <w:rsid w:val="00433A7F"/>
    <w:rsid w:val="00434027"/>
    <w:rsid w:val="00434745"/>
    <w:rsid w:val="0043500B"/>
    <w:rsid w:val="0043532F"/>
    <w:rsid w:val="004354FD"/>
    <w:rsid w:val="00435950"/>
    <w:rsid w:val="00435EDD"/>
    <w:rsid w:val="00436DE3"/>
    <w:rsid w:val="00437CBC"/>
    <w:rsid w:val="00440AAD"/>
    <w:rsid w:val="00441CC8"/>
    <w:rsid w:val="00441FDF"/>
    <w:rsid w:val="004423E2"/>
    <w:rsid w:val="00443070"/>
    <w:rsid w:val="00443B6F"/>
    <w:rsid w:val="004442D6"/>
    <w:rsid w:val="004447E9"/>
    <w:rsid w:val="00444DCC"/>
    <w:rsid w:val="0044513F"/>
    <w:rsid w:val="00445F7A"/>
    <w:rsid w:val="00446A50"/>
    <w:rsid w:val="00446D34"/>
    <w:rsid w:val="00446D3F"/>
    <w:rsid w:val="00447D1B"/>
    <w:rsid w:val="00450133"/>
    <w:rsid w:val="004503F7"/>
    <w:rsid w:val="00450663"/>
    <w:rsid w:val="004506CD"/>
    <w:rsid w:val="0045077A"/>
    <w:rsid w:val="00450869"/>
    <w:rsid w:val="004517D9"/>
    <w:rsid w:val="0045333E"/>
    <w:rsid w:val="00453830"/>
    <w:rsid w:val="00453D6A"/>
    <w:rsid w:val="00454A97"/>
    <w:rsid w:val="00455403"/>
    <w:rsid w:val="00455DAF"/>
    <w:rsid w:val="004564F8"/>
    <w:rsid w:val="0045682D"/>
    <w:rsid w:val="004569BA"/>
    <w:rsid w:val="00456F58"/>
    <w:rsid w:val="00457CDF"/>
    <w:rsid w:val="004602D8"/>
    <w:rsid w:val="00460B77"/>
    <w:rsid w:val="004614CD"/>
    <w:rsid w:val="00461AB1"/>
    <w:rsid w:val="004623D6"/>
    <w:rsid w:val="00462CCD"/>
    <w:rsid w:val="00462F3A"/>
    <w:rsid w:val="0046361D"/>
    <w:rsid w:val="004636E2"/>
    <w:rsid w:val="00463CED"/>
    <w:rsid w:val="0046469F"/>
    <w:rsid w:val="00464BB0"/>
    <w:rsid w:val="00466F0D"/>
    <w:rsid w:val="00466F41"/>
    <w:rsid w:val="0046731A"/>
    <w:rsid w:val="00467CAC"/>
    <w:rsid w:val="00467D3F"/>
    <w:rsid w:val="00470371"/>
    <w:rsid w:val="004707C9"/>
    <w:rsid w:val="00470CFD"/>
    <w:rsid w:val="00470DB0"/>
    <w:rsid w:val="004710F8"/>
    <w:rsid w:val="00471331"/>
    <w:rsid w:val="00471B18"/>
    <w:rsid w:val="00471EAC"/>
    <w:rsid w:val="0047267C"/>
    <w:rsid w:val="004730C5"/>
    <w:rsid w:val="00474429"/>
    <w:rsid w:val="004744F6"/>
    <w:rsid w:val="00474C0E"/>
    <w:rsid w:val="00474CED"/>
    <w:rsid w:val="0047528A"/>
    <w:rsid w:val="00476B5F"/>
    <w:rsid w:val="00476C2C"/>
    <w:rsid w:val="00476F0A"/>
    <w:rsid w:val="0047763C"/>
    <w:rsid w:val="00477759"/>
    <w:rsid w:val="004802FF"/>
    <w:rsid w:val="00480537"/>
    <w:rsid w:val="0048092C"/>
    <w:rsid w:val="00480F06"/>
    <w:rsid w:val="004810C8"/>
    <w:rsid w:val="004813DC"/>
    <w:rsid w:val="00481D05"/>
    <w:rsid w:val="0048269A"/>
    <w:rsid w:val="004828C1"/>
    <w:rsid w:val="0048292A"/>
    <w:rsid w:val="00482C55"/>
    <w:rsid w:val="004841E1"/>
    <w:rsid w:val="00484594"/>
    <w:rsid w:val="00484C29"/>
    <w:rsid w:val="00485CEF"/>
    <w:rsid w:val="00486F0D"/>
    <w:rsid w:val="004873FF"/>
    <w:rsid w:val="004874C0"/>
    <w:rsid w:val="00487C77"/>
    <w:rsid w:val="004906B0"/>
    <w:rsid w:val="00490847"/>
    <w:rsid w:val="004909EF"/>
    <w:rsid w:val="00490DB4"/>
    <w:rsid w:val="00491C1E"/>
    <w:rsid w:val="00492291"/>
    <w:rsid w:val="00492B70"/>
    <w:rsid w:val="004936DD"/>
    <w:rsid w:val="00494074"/>
    <w:rsid w:val="004947E6"/>
    <w:rsid w:val="00494AE9"/>
    <w:rsid w:val="00495265"/>
    <w:rsid w:val="004953A0"/>
    <w:rsid w:val="004956FD"/>
    <w:rsid w:val="00496D91"/>
    <w:rsid w:val="00496FF1"/>
    <w:rsid w:val="004973E2"/>
    <w:rsid w:val="00497481"/>
    <w:rsid w:val="004975FB"/>
    <w:rsid w:val="00497A18"/>
    <w:rsid w:val="00497BB9"/>
    <w:rsid w:val="004A062B"/>
    <w:rsid w:val="004A0B04"/>
    <w:rsid w:val="004A1E57"/>
    <w:rsid w:val="004A2049"/>
    <w:rsid w:val="004A235E"/>
    <w:rsid w:val="004A27EF"/>
    <w:rsid w:val="004A2867"/>
    <w:rsid w:val="004A2E62"/>
    <w:rsid w:val="004A3639"/>
    <w:rsid w:val="004A370D"/>
    <w:rsid w:val="004A3976"/>
    <w:rsid w:val="004A4C39"/>
    <w:rsid w:val="004A4CFC"/>
    <w:rsid w:val="004A608E"/>
    <w:rsid w:val="004A638A"/>
    <w:rsid w:val="004A6939"/>
    <w:rsid w:val="004A6A2F"/>
    <w:rsid w:val="004A72E0"/>
    <w:rsid w:val="004B0099"/>
    <w:rsid w:val="004B18B5"/>
    <w:rsid w:val="004B192E"/>
    <w:rsid w:val="004B1AFA"/>
    <w:rsid w:val="004B2080"/>
    <w:rsid w:val="004B2C6F"/>
    <w:rsid w:val="004B2F47"/>
    <w:rsid w:val="004B30E5"/>
    <w:rsid w:val="004B3AEC"/>
    <w:rsid w:val="004B4294"/>
    <w:rsid w:val="004B4C1C"/>
    <w:rsid w:val="004B4F03"/>
    <w:rsid w:val="004B561A"/>
    <w:rsid w:val="004B5A39"/>
    <w:rsid w:val="004B61E5"/>
    <w:rsid w:val="004B6438"/>
    <w:rsid w:val="004B656D"/>
    <w:rsid w:val="004B721A"/>
    <w:rsid w:val="004B7D9D"/>
    <w:rsid w:val="004B7E69"/>
    <w:rsid w:val="004C069A"/>
    <w:rsid w:val="004C0D31"/>
    <w:rsid w:val="004C1539"/>
    <w:rsid w:val="004C1BAD"/>
    <w:rsid w:val="004C1D27"/>
    <w:rsid w:val="004C1E2D"/>
    <w:rsid w:val="004C1FAE"/>
    <w:rsid w:val="004C2229"/>
    <w:rsid w:val="004C27F8"/>
    <w:rsid w:val="004C42F3"/>
    <w:rsid w:val="004C4A1C"/>
    <w:rsid w:val="004C4F14"/>
    <w:rsid w:val="004C4F36"/>
    <w:rsid w:val="004C5592"/>
    <w:rsid w:val="004C5A1C"/>
    <w:rsid w:val="004C5EA4"/>
    <w:rsid w:val="004C6E8A"/>
    <w:rsid w:val="004C6EAB"/>
    <w:rsid w:val="004C7D3F"/>
    <w:rsid w:val="004C7D81"/>
    <w:rsid w:val="004D0697"/>
    <w:rsid w:val="004D0754"/>
    <w:rsid w:val="004D0AC2"/>
    <w:rsid w:val="004D0D81"/>
    <w:rsid w:val="004D0DE9"/>
    <w:rsid w:val="004D1392"/>
    <w:rsid w:val="004D20C8"/>
    <w:rsid w:val="004D22B7"/>
    <w:rsid w:val="004D2777"/>
    <w:rsid w:val="004D3499"/>
    <w:rsid w:val="004D37BD"/>
    <w:rsid w:val="004D3A17"/>
    <w:rsid w:val="004D3D84"/>
    <w:rsid w:val="004D3E61"/>
    <w:rsid w:val="004D52ED"/>
    <w:rsid w:val="004D628E"/>
    <w:rsid w:val="004D6DDC"/>
    <w:rsid w:val="004D73CD"/>
    <w:rsid w:val="004D751D"/>
    <w:rsid w:val="004D7702"/>
    <w:rsid w:val="004D79ED"/>
    <w:rsid w:val="004D7FC7"/>
    <w:rsid w:val="004E053A"/>
    <w:rsid w:val="004E1C5D"/>
    <w:rsid w:val="004E241B"/>
    <w:rsid w:val="004E44F5"/>
    <w:rsid w:val="004E47CC"/>
    <w:rsid w:val="004E573B"/>
    <w:rsid w:val="004E6826"/>
    <w:rsid w:val="004E6868"/>
    <w:rsid w:val="004E72C9"/>
    <w:rsid w:val="004E7DDF"/>
    <w:rsid w:val="004F0253"/>
    <w:rsid w:val="004F05A8"/>
    <w:rsid w:val="004F0792"/>
    <w:rsid w:val="004F0D80"/>
    <w:rsid w:val="004F1143"/>
    <w:rsid w:val="004F135F"/>
    <w:rsid w:val="004F141C"/>
    <w:rsid w:val="004F1B7E"/>
    <w:rsid w:val="004F1FC2"/>
    <w:rsid w:val="004F240B"/>
    <w:rsid w:val="004F2BCC"/>
    <w:rsid w:val="004F2C23"/>
    <w:rsid w:val="004F2F20"/>
    <w:rsid w:val="004F2F64"/>
    <w:rsid w:val="004F331D"/>
    <w:rsid w:val="004F3DAD"/>
    <w:rsid w:val="004F4C99"/>
    <w:rsid w:val="004F4FDD"/>
    <w:rsid w:val="004F6633"/>
    <w:rsid w:val="004F6731"/>
    <w:rsid w:val="004F6839"/>
    <w:rsid w:val="004F6C4B"/>
    <w:rsid w:val="004F6E1D"/>
    <w:rsid w:val="004F6EA8"/>
    <w:rsid w:val="004F743F"/>
    <w:rsid w:val="005002C8"/>
    <w:rsid w:val="005003FA"/>
    <w:rsid w:val="00500728"/>
    <w:rsid w:val="00501360"/>
    <w:rsid w:val="005017C2"/>
    <w:rsid w:val="00501B76"/>
    <w:rsid w:val="00502489"/>
    <w:rsid w:val="0050277D"/>
    <w:rsid w:val="0050299E"/>
    <w:rsid w:val="00502AAB"/>
    <w:rsid w:val="005036BB"/>
    <w:rsid w:val="00503AED"/>
    <w:rsid w:val="00503CAD"/>
    <w:rsid w:val="00504A24"/>
    <w:rsid w:val="00505636"/>
    <w:rsid w:val="005063F1"/>
    <w:rsid w:val="005067EA"/>
    <w:rsid w:val="00506992"/>
    <w:rsid w:val="00506B07"/>
    <w:rsid w:val="00506F9E"/>
    <w:rsid w:val="0050711E"/>
    <w:rsid w:val="005071A2"/>
    <w:rsid w:val="00507274"/>
    <w:rsid w:val="00510BD2"/>
    <w:rsid w:val="00511A1A"/>
    <w:rsid w:val="00511CC5"/>
    <w:rsid w:val="005132D8"/>
    <w:rsid w:val="00513323"/>
    <w:rsid w:val="00513539"/>
    <w:rsid w:val="00513578"/>
    <w:rsid w:val="00513D44"/>
    <w:rsid w:val="00513DD6"/>
    <w:rsid w:val="00514797"/>
    <w:rsid w:val="00514CB2"/>
    <w:rsid w:val="005153FB"/>
    <w:rsid w:val="00515E65"/>
    <w:rsid w:val="005163F2"/>
    <w:rsid w:val="0051669C"/>
    <w:rsid w:val="00517321"/>
    <w:rsid w:val="00517470"/>
    <w:rsid w:val="00517790"/>
    <w:rsid w:val="005201D0"/>
    <w:rsid w:val="0052035E"/>
    <w:rsid w:val="005209B9"/>
    <w:rsid w:val="00520A10"/>
    <w:rsid w:val="00521233"/>
    <w:rsid w:val="00521886"/>
    <w:rsid w:val="00521D2C"/>
    <w:rsid w:val="00522199"/>
    <w:rsid w:val="00522256"/>
    <w:rsid w:val="0052431E"/>
    <w:rsid w:val="00524657"/>
    <w:rsid w:val="00524972"/>
    <w:rsid w:val="00524C8A"/>
    <w:rsid w:val="00524D99"/>
    <w:rsid w:val="00524DDF"/>
    <w:rsid w:val="00526315"/>
    <w:rsid w:val="005265C8"/>
    <w:rsid w:val="005311EB"/>
    <w:rsid w:val="00531830"/>
    <w:rsid w:val="005318D3"/>
    <w:rsid w:val="00531BFF"/>
    <w:rsid w:val="0053256B"/>
    <w:rsid w:val="00532EBB"/>
    <w:rsid w:val="00533A76"/>
    <w:rsid w:val="0053487A"/>
    <w:rsid w:val="005348B1"/>
    <w:rsid w:val="005348DE"/>
    <w:rsid w:val="00535B29"/>
    <w:rsid w:val="00535B81"/>
    <w:rsid w:val="00535BB1"/>
    <w:rsid w:val="00536129"/>
    <w:rsid w:val="005366C7"/>
    <w:rsid w:val="00536DF7"/>
    <w:rsid w:val="005373FE"/>
    <w:rsid w:val="0053756E"/>
    <w:rsid w:val="005378CC"/>
    <w:rsid w:val="00537BF2"/>
    <w:rsid w:val="00537C7A"/>
    <w:rsid w:val="0054083C"/>
    <w:rsid w:val="00540E7B"/>
    <w:rsid w:val="005411E8"/>
    <w:rsid w:val="005424A1"/>
    <w:rsid w:val="00543729"/>
    <w:rsid w:val="00543B5B"/>
    <w:rsid w:val="00544046"/>
    <w:rsid w:val="0054416B"/>
    <w:rsid w:val="00544186"/>
    <w:rsid w:val="0054449A"/>
    <w:rsid w:val="00544DE2"/>
    <w:rsid w:val="00545125"/>
    <w:rsid w:val="00545546"/>
    <w:rsid w:val="0054589B"/>
    <w:rsid w:val="00545B79"/>
    <w:rsid w:val="00546152"/>
    <w:rsid w:val="005462B9"/>
    <w:rsid w:val="005467D5"/>
    <w:rsid w:val="005467DE"/>
    <w:rsid w:val="00547C75"/>
    <w:rsid w:val="005501E8"/>
    <w:rsid w:val="005503A3"/>
    <w:rsid w:val="00550BDE"/>
    <w:rsid w:val="00553A8D"/>
    <w:rsid w:val="005545B6"/>
    <w:rsid w:val="00554C78"/>
    <w:rsid w:val="00554DFB"/>
    <w:rsid w:val="00555340"/>
    <w:rsid w:val="00555BE8"/>
    <w:rsid w:val="005564A8"/>
    <w:rsid w:val="005566D3"/>
    <w:rsid w:val="00556708"/>
    <w:rsid w:val="0055691A"/>
    <w:rsid w:val="0055711C"/>
    <w:rsid w:val="00557453"/>
    <w:rsid w:val="00557796"/>
    <w:rsid w:val="00557C81"/>
    <w:rsid w:val="00557CF5"/>
    <w:rsid w:val="00560665"/>
    <w:rsid w:val="00560B8E"/>
    <w:rsid w:val="00560DE1"/>
    <w:rsid w:val="00561315"/>
    <w:rsid w:val="00561411"/>
    <w:rsid w:val="0056191A"/>
    <w:rsid w:val="00561923"/>
    <w:rsid w:val="00561EF9"/>
    <w:rsid w:val="005620E9"/>
    <w:rsid w:val="00562D51"/>
    <w:rsid w:val="00562EDC"/>
    <w:rsid w:val="005633FC"/>
    <w:rsid w:val="005634F4"/>
    <w:rsid w:val="00564539"/>
    <w:rsid w:val="0056515C"/>
    <w:rsid w:val="005662F4"/>
    <w:rsid w:val="00566C8E"/>
    <w:rsid w:val="00567464"/>
    <w:rsid w:val="005716DE"/>
    <w:rsid w:val="00571EEF"/>
    <w:rsid w:val="00572862"/>
    <w:rsid w:val="0057289B"/>
    <w:rsid w:val="005728C2"/>
    <w:rsid w:val="00572984"/>
    <w:rsid w:val="00573564"/>
    <w:rsid w:val="00573741"/>
    <w:rsid w:val="00573AD3"/>
    <w:rsid w:val="0057416A"/>
    <w:rsid w:val="005742D7"/>
    <w:rsid w:val="00574533"/>
    <w:rsid w:val="005745B5"/>
    <w:rsid w:val="00574B77"/>
    <w:rsid w:val="00574FF0"/>
    <w:rsid w:val="00575221"/>
    <w:rsid w:val="00575569"/>
    <w:rsid w:val="00575AD3"/>
    <w:rsid w:val="00575E97"/>
    <w:rsid w:val="005764E7"/>
    <w:rsid w:val="0057656C"/>
    <w:rsid w:val="00576921"/>
    <w:rsid w:val="00576AC2"/>
    <w:rsid w:val="00577123"/>
    <w:rsid w:val="005774D1"/>
    <w:rsid w:val="005775D6"/>
    <w:rsid w:val="0057760D"/>
    <w:rsid w:val="0057782F"/>
    <w:rsid w:val="00577D95"/>
    <w:rsid w:val="0058010D"/>
    <w:rsid w:val="005802E8"/>
    <w:rsid w:val="00580D18"/>
    <w:rsid w:val="005817D2"/>
    <w:rsid w:val="00581850"/>
    <w:rsid w:val="00583724"/>
    <w:rsid w:val="00583EBB"/>
    <w:rsid w:val="0058409F"/>
    <w:rsid w:val="00584CBC"/>
    <w:rsid w:val="005859AA"/>
    <w:rsid w:val="00585BA7"/>
    <w:rsid w:val="00585BD7"/>
    <w:rsid w:val="00586994"/>
    <w:rsid w:val="00587143"/>
    <w:rsid w:val="00587A2D"/>
    <w:rsid w:val="00587E1D"/>
    <w:rsid w:val="005900DA"/>
    <w:rsid w:val="00590DB0"/>
    <w:rsid w:val="0059141A"/>
    <w:rsid w:val="00592128"/>
    <w:rsid w:val="00592548"/>
    <w:rsid w:val="00592963"/>
    <w:rsid w:val="005934DF"/>
    <w:rsid w:val="00593641"/>
    <w:rsid w:val="005936CB"/>
    <w:rsid w:val="00594C85"/>
    <w:rsid w:val="00594CDE"/>
    <w:rsid w:val="005956E3"/>
    <w:rsid w:val="00595B1C"/>
    <w:rsid w:val="00595B81"/>
    <w:rsid w:val="00595E76"/>
    <w:rsid w:val="00595F59"/>
    <w:rsid w:val="00596AEB"/>
    <w:rsid w:val="00596EB0"/>
    <w:rsid w:val="00597315"/>
    <w:rsid w:val="00597861"/>
    <w:rsid w:val="005978E2"/>
    <w:rsid w:val="00597A46"/>
    <w:rsid w:val="005A17B9"/>
    <w:rsid w:val="005A23AA"/>
    <w:rsid w:val="005A24DA"/>
    <w:rsid w:val="005A40E4"/>
    <w:rsid w:val="005A43F1"/>
    <w:rsid w:val="005A46B2"/>
    <w:rsid w:val="005A56EC"/>
    <w:rsid w:val="005A57A3"/>
    <w:rsid w:val="005A5820"/>
    <w:rsid w:val="005A59CC"/>
    <w:rsid w:val="005A5C50"/>
    <w:rsid w:val="005A6032"/>
    <w:rsid w:val="005A652A"/>
    <w:rsid w:val="005A6917"/>
    <w:rsid w:val="005A6D55"/>
    <w:rsid w:val="005A758D"/>
    <w:rsid w:val="005A791E"/>
    <w:rsid w:val="005B0222"/>
    <w:rsid w:val="005B097E"/>
    <w:rsid w:val="005B0C17"/>
    <w:rsid w:val="005B191C"/>
    <w:rsid w:val="005B1BF2"/>
    <w:rsid w:val="005B20EE"/>
    <w:rsid w:val="005B2609"/>
    <w:rsid w:val="005B271D"/>
    <w:rsid w:val="005B2892"/>
    <w:rsid w:val="005B2B42"/>
    <w:rsid w:val="005B30F5"/>
    <w:rsid w:val="005B4AD8"/>
    <w:rsid w:val="005B5146"/>
    <w:rsid w:val="005B67A6"/>
    <w:rsid w:val="005B7F81"/>
    <w:rsid w:val="005C02DC"/>
    <w:rsid w:val="005C03C4"/>
    <w:rsid w:val="005C1016"/>
    <w:rsid w:val="005C151F"/>
    <w:rsid w:val="005C1827"/>
    <w:rsid w:val="005C1AAC"/>
    <w:rsid w:val="005C1DD0"/>
    <w:rsid w:val="005C1F7C"/>
    <w:rsid w:val="005C2C11"/>
    <w:rsid w:val="005C3D45"/>
    <w:rsid w:val="005C57F4"/>
    <w:rsid w:val="005C5D04"/>
    <w:rsid w:val="005C6C68"/>
    <w:rsid w:val="005C7529"/>
    <w:rsid w:val="005D1624"/>
    <w:rsid w:val="005D1765"/>
    <w:rsid w:val="005D2124"/>
    <w:rsid w:val="005D254F"/>
    <w:rsid w:val="005D2732"/>
    <w:rsid w:val="005D27C0"/>
    <w:rsid w:val="005D314A"/>
    <w:rsid w:val="005D331C"/>
    <w:rsid w:val="005D337D"/>
    <w:rsid w:val="005D3390"/>
    <w:rsid w:val="005D354C"/>
    <w:rsid w:val="005D3BF7"/>
    <w:rsid w:val="005D3CBA"/>
    <w:rsid w:val="005D4EF1"/>
    <w:rsid w:val="005D52CE"/>
    <w:rsid w:val="005D59B0"/>
    <w:rsid w:val="005D5BAE"/>
    <w:rsid w:val="005D5FF3"/>
    <w:rsid w:val="005D63BC"/>
    <w:rsid w:val="005D6B93"/>
    <w:rsid w:val="005D7107"/>
    <w:rsid w:val="005D75F0"/>
    <w:rsid w:val="005E016F"/>
    <w:rsid w:val="005E0427"/>
    <w:rsid w:val="005E06AC"/>
    <w:rsid w:val="005E06D0"/>
    <w:rsid w:val="005E08BE"/>
    <w:rsid w:val="005E0CDF"/>
    <w:rsid w:val="005E0FA2"/>
    <w:rsid w:val="005E1908"/>
    <w:rsid w:val="005E20F1"/>
    <w:rsid w:val="005E2464"/>
    <w:rsid w:val="005E2DF6"/>
    <w:rsid w:val="005E36CD"/>
    <w:rsid w:val="005E3858"/>
    <w:rsid w:val="005E47F1"/>
    <w:rsid w:val="005E4D31"/>
    <w:rsid w:val="005E53A2"/>
    <w:rsid w:val="005E55FD"/>
    <w:rsid w:val="005E5C55"/>
    <w:rsid w:val="005E6D72"/>
    <w:rsid w:val="005E7167"/>
    <w:rsid w:val="005F1A5A"/>
    <w:rsid w:val="005F25CD"/>
    <w:rsid w:val="005F2A0C"/>
    <w:rsid w:val="005F2CED"/>
    <w:rsid w:val="005F328D"/>
    <w:rsid w:val="005F37DE"/>
    <w:rsid w:val="005F446F"/>
    <w:rsid w:val="005F4A50"/>
    <w:rsid w:val="005F5A2B"/>
    <w:rsid w:val="005F5A32"/>
    <w:rsid w:val="005F68C6"/>
    <w:rsid w:val="005F6F9F"/>
    <w:rsid w:val="005F7489"/>
    <w:rsid w:val="0060009C"/>
    <w:rsid w:val="00600DFB"/>
    <w:rsid w:val="00601437"/>
    <w:rsid w:val="006034F6"/>
    <w:rsid w:val="00604DF0"/>
    <w:rsid w:val="00604E08"/>
    <w:rsid w:val="00606BA4"/>
    <w:rsid w:val="006070DB"/>
    <w:rsid w:val="00607418"/>
    <w:rsid w:val="006103D2"/>
    <w:rsid w:val="00610497"/>
    <w:rsid w:val="00610786"/>
    <w:rsid w:val="0061088C"/>
    <w:rsid w:val="006123EB"/>
    <w:rsid w:val="006129DF"/>
    <w:rsid w:val="00612B33"/>
    <w:rsid w:val="00612DD5"/>
    <w:rsid w:val="00613162"/>
    <w:rsid w:val="006135A0"/>
    <w:rsid w:val="0061389D"/>
    <w:rsid w:val="00613DD0"/>
    <w:rsid w:val="006146B0"/>
    <w:rsid w:val="0061493F"/>
    <w:rsid w:val="006157BA"/>
    <w:rsid w:val="0061589A"/>
    <w:rsid w:val="00615E42"/>
    <w:rsid w:val="00616A74"/>
    <w:rsid w:val="00616AFE"/>
    <w:rsid w:val="006170E0"/>
    <w:rsid w:val="00617318"/>
    <w:rsid w:val="00617529"/>
    <w:rsid w:val="00617B60"/>
    <w:rsid w:val="00620240"/>
    <w:rsid w:val="006208D9"/>
    <w:rsid w:val="00620FD7"/>
    <w:rsid w:val="006214CF"/>
    <w:rsid w:val="00621660"/>
    <w:rsid w:val="006221DF"/>
    <w:rsid w:val="00622235"/>
    <w:rsid w:val="00622E1A"/>
    <w:rsid w:val="006236F9"/>
    <w:rsid w:val="006245A0"/>
    <w:rsid w:val="0062619E"/>
    <w:rsid w:val="006267F0"/>
    <w:rsid w:val="00627314"/>
    <w:rsid w:val="006275AD"/>
    <w:rsid w:val="00627C20"/>
    <w:rsid w:val="00630975"/>
    <w:rsid w:val="00630D70"/>
    <w:rsid w:val="00631B47"/>
    <w:rsid w:val="00631D41"/>
    <w:rsid w:val="00632167"/>
    <w:rsid w:val="00632441"/>
    <w:rsid w:val="00632BCB"/>
    <w:rsid w:val="006339DE"/>
    <w:rsid w:val="0063466B"/>
    <w:rsid w:val="006346E9"/>
    <w:rsid w:val="0063471A"/>
    <w:rsid w:val="00634BB4"/>
    <w:rsid w:val="00634DDC"/>
    <w:rsid w:val="00634F3C"/>
    <w:rsid w:val="00635D5D"/>
    <w:rsid w:val="00635DA2"/>
    <w:rsid w:val="0063635A"/>
    <w:rsid w:val="0063685C"/>
    <w:rsid w:val="0063691D"/>
    <w:rsid w:val="00636A20"/>
    <w:rsid w:val="00636DFE"/>
    <w:rsid w:val="00637686"/>
    <w:rsid w:val="00637CAE"/>
    <w:rsid w:val="0064077F"/>
    <w:rsid w:val="00640D8B"/>
    <w:rsid w:val="0064105F"/>
    <w:rsid w:val="006419FA"/>
    <w:rsid w:val="0064282F"/>
    <w:rsid w:val="0064285C"/>
    <w:rsid w:val="00642DAB"/>
    <w:rsid w:val="00642DE3"/>
    <w:rsid w:val="006432D8"/>
    <w:rsid w:val="006445F7"/>
    <w:rsid w:val="00644664"/>
    <w:rsid w:val="006446FB"/>
    <w:rsid w:val="006448F0"/>
    <w:rsid w:val="00644B1D"/>
    <w:rsid w:val="00645221"/>
    <w:rsid w:val="00645399"/>
    <w:rsid w:val="00645B62"/>
    <w:rsid w:val="0064619E"/>
    <w:rsid w:val="00646998"/>
    <w:rsid w:val="00647043"/>
    <w:rsid w:val="00647C83"/>
    <w:rsid w:val="00650AEC"/>
    <w:rsid w:val="00650EEC"/>
    <w:rsid w:val="00652BEC"/>
    <w:rsid w:val="00653E30"/>
    <w:rsid w:val="006540CE"/>
    <w:rsid w:val="006543D2"/>
    <w:rsid w:val="00654765"/>
    <w:rsid w:val="00654A16"/>
    <w:rsid w:val="00654BC3"/>
    <w:rsid w:val="00654DC0"/>
    <w:rsid w:val="00654EF8"/>
    <w:rsid w:val="00655647"/>
    <w:rsid w:val="00655FFF"/>
    <w:rsid w:val="006565BD"/>
    <w:rsid w:val="00656D09"/>
    <w:rsid w:val="00656F39"/>
    <w:rsid w:val="00657253"/>
    <w:rsid w:val="00657322"/>
    <w:rsid w:val="006574AA"/>
    <w:rsid w:val="00657E71"/>
    <w:rsid w:val="0066118E"/>
    <w:rsid w:val="00661620"/>
    <w:rsid w:val="00661859"/>
    <w:rsid w:val="00661A55"/>
    <w:rsid w:val="0066249D"/>
    <w:rsid w:val="0066293F"/>
    <w:rsid w:val="00662D72"/>
    <w:rsid w:val="00663042"/>
    <w:rsid w:val="006632B9"/>
    <w:rsid w:val="00663CD9"/>
    <w:rsid w:val="00664138"/>
    <w:rsid w:val="00664460"/>
    <w:rsid w:val="00664B1C"/>
    <w:rsid w:val="00665736"/>
    <w:rsid w:val="00665F0F"/>
    <w:rsid w:val="00666C12"/>
    <w:rsid w:val="00666E02"/>
    <w:rsid w:val="006677A5"/>
    <w:rsid w:val="00670BDB"/>
    <w:rsid w:val="006719CA"/>
    <w:rsid w:val="00671C31"/>
    <w:rsid w:val="00672530"/>
    <w:rsid w:val="006725FA"/>
    <w:rsid w:val="006728F2"/>
    <w:rsid w:val="00672CD0"/>
    <w:rsid w:val="006732FD"/>
    <w:rsid w:val="00673951"/>
    <w:rsid w:val="00673AE2"/>
    <w:rsid w:val="00673C11"/>
    <w:rsid w:val="00673C43"/>
    <w:rsid w:val="00674170"/>
    <w:rsid w:val="00674CC6"/>
    <w:rsid w:val="006758DA"/>
    <w:rsid w:val="006761C2"/>
    <w:rsid w:val="00676450"/>
    <w:rsid w:val="0067695B"/>
    <w:rsid w:val="00676BA2"/>
    <w:rsid w:val="00677126"/>
    <w:rsid w:val="006771F7"/>
    <w:rsid w:val="006803E3"/>
    <w:rsid w:val="006805A7"/>
    <w:rsid w:val="00680B59"/>
    <w:rsid w:val="00680B5F"/>
    <w:rsid w:val="00681AC6"/>
    <w:rsid w:val="00681B6B"/>
    <w:rsid w:val="00681D55"/>
    <w:rsid w:val="00683076"/>
    <w:rsid w:val="0068355B"/>
    <w:rsid w:val="006838A0"/>
    <w:rsid w:val="00683CD2"/>
    <w:rsid w:val="00684002"/>
    <w:rsid w:val="006844D6"/>
    <w:rsid w:val="00684C4C"/>
    <w:rsid w:val="00684E69"/>
    <w:rsid w:val="00684EC1"/>
    <w:rsid w:val="00685178"/>
    <w:rsid w:val="00685C06"/>
    <w:rsid w:val="00685CAB"/>
    <w:rsid w:val="006872F0"/>
    <w:rsid w:val="00687CAC"/>
    <w:rsid w:val="00690504"/>
    <w:rsid w:val="00690C88"/>
    <w:rsid w:val="006914E7"/>
    <w:rsid w:val="00691797"/>
    <w:rsid w:val="00691E62"/>
    <w:rsid w:val="0069221E"/>
    <w:rsid w:val="0069290D"/>
    <w:rsid w:val="00693200"/>
    <w:rsid w:val="00693E53"/>
    <w:rsid w:val="00693E66"/>
    <w:rsid w:val="00694464"/>
    <w:rsid w:val="006947DD"/>
    <w:rsid w:val="006952D7"/>
    <w:rsid w:val="006953F8"/>
    <w:rsid w:val="00695C8F"/>
    <w:rsid w:val="0069725B"/>
    <w:rsid w:val="006974BA"/>
    <w:rsid w:val="006975CC"/>
    <w:rsid w:val="006976A3"/>
    <w:rsid w:val="006A00F6"/>
    <w:rsid w:val="006A0D75"/>
    <w:rsid w:val="006A200E"/>
    <w:rsid w:val="006A2C1A"/>
    <w:rsid w:val="006A308C"/>
    <w:rsid w:val="006A3C8E"/>
    <w:rsid w:val="006A3E6B"/>
    <w:rsid w:val="006A44F9"/>
    <w:rsid w:val="006A48F8"/>
    <w:rsid w:val="006A4CFB"/>
    <w:rsid w:val="006A561E"/>
    <w:rsid w:val="006A57E8"/>
    <w:rsid w:val="006A5DAE"/>
    <w:rsid w:val="006A62F9"/>
    <w:rsid w:val="006A70FD"/>
    <w:rsid w:val="006A76CF"/>
    <w:rsid w:val="006B00FA"/>
    <w:rsid w:val="006B06F9"/>
    <w:rsid w:val="006B09BD"/>
    <w:rsid w:val="006B0A22"/>
    <w:rsid w:val="006B0CC3"/>
    <w:rsid w:val="006B1A37"/>
    <w:rsid w:val="006B1BCB"/>
    <w:rsid w:val="006B2B8B"/>
    <w:rsid w:val="006B34EC"/>
    <w:rsid w:val="006B3817"/>
    <w:rsid w:val="006B3F7A"/>
    <w:rsid w:val="006B44F5"/>
    <w:rsid w:val="006B4BD0"/>
    <w:rsid w:val="006B5BC8"/>
    <w:rsid w:val="006B60FF"/>
    <w:rsid w:val="006B64A4"/>
    <w:rsid w:val="006B66FB"/>
    <w:rsid w:val="006B6F27"/>
    <w:rsid w:val="006B7EA8"/>
    <w:rsid w:val="006C005A"/>
    <w:rsid w:val="006C0EE5"/>
    <w:rsid w:val="006C12D5"/>
    <w:rsid w:val="006C1BD2"/>
    <w:rsid w:val="006C1CAD"/>
    <w:rsid w:val="006C1E42"/>
    <w:rsid w:val="006C2501"/>
    <w:rsid w:val="006C27A1"/>
    <w:rsid w:val="006C2E26"/>
    <w:rsid w:val="006C3009"/>
    <w:rsid w:val="006C4449"/>
    <w:rsid w:val="006C4978"/>
    <w:rsid w:val="006C4F8C"/>
    <w:rsid w:val="006C6492"/>
    <w:rsid w:val="006C783E"/>
    <w:rsid w:val="006C7E93"/>
    <w:rsid w:val="006C7F98"/>
    <w:rsid w:val="006D0E4D"/>
    <w:rsid w:val="006D1271"/>
    <w:rsid w:val="006D1AEC"/>
    <w:rsid w:val="006D1D2E"/>
    <w:rsid w:val="006D20D3"/>
    <w:rsid w:val="006D2261"/>
    <w:rsid w:val="006D2407"/>
    <w:rsid w:val="006D2BFF"/>
    <w:rsid w:val="006D2EDE"/>
    <w:rsid w:val="006D32D0"/>
    <w:rsid w:val="006D3AC8"/>
    <w:rsid w:val="006D3C3D"/>
    <w:rsid w:val="006D3CA8"/>
    <w:rsid w:val="006D3E43"/>
    <w:rsid w:val="006D3F74"/>
    <w:rsid w:val="006D4BFE"/>
    <w:rsid w:val="006D5FFB"/>
    <w:rsid w:val="006D664F"/>
    <w:rsid w:val="006D6924"/>
    <w:rsid w:val="006D7AB9"/>
    <w:rsid w:val="006E0196"/>
    <w:rsid w:val="006E0CE4"/>
    <w:rsid w:val="006E0E0E"/>
    <w:rsid w:val="006E1138"/>
    <w:rsid w:val="006E1D9E"/>
    <w:rsid w:val="006E1F51"/>
    <w:rsid w:val="006E270E"/>
    <w:rsid w:val="006E2D73"/>
    <w:rsid w:val="006E3109"/>
    <w:rsid w:val="006E3134"/>
    <w:rsid w:val="006E343D"/>
    <w:rsid w:val="006E389C"/>
    <w:rsid w:val="006E3DCE"/>
    <w:rsid w:val="006E3FEF"/>
    <w:rsid w:val="006E4DC5"/>
    <w:rsid w:val="006E5824"/>
    <w:rsid w:val="006E5D7A"/>
    <w:rsid w:val="006E6509"/>
    <w:rsid w:val="006E6C21"/>
    <w:rsid w:val="006E6C37"/>
    <w:rsid w:val="006E6C64"/>
    <w:rsid w:val="006E6E8D"/>
    <w:rsid w:val="006E76FF"/>
    <w:rsid w:val="006F0845"/>
    <w:rsid w:val="006F0F15"/>
    <w:rsid w:val="006F1A80"/>
    <w:rsid w:val="006F1AC8"/>
    <w:rsid w:val="006F24FE"/>
    <w:rsid w:val="006F2DA7"/>
    <w:rsid w:val="006F3574"/>
    <w:rsid w:val="006F36E8"/>
    <w:rsid w:val="006F3722"/>
    <w:rsid w:val="006F37E2"/>
    <w:rsid w:val="006F38B5"/>
    <w:rsid w:val="006F4D5F"/>
    <w:rsid w:val="006F4DC7"/>
    <w:rsid w:val="006F4E3F"/>
    <w:rsid w:val="006F57B4"/>
    <w:rsid w:val="006F5988"/>
    <w:rsid w:val="006F6CA9"/>
    <w:rsid w:val="006F6F20"/>
    <w:rsid w:val="006F70C9"/>
    <w:rsid w:val="006F7164"/>
    <w:rsid w:val="006F7731"/>
    <w:rsid w:val="006F7E95"/>
    <w:rsid w:val="0070026E"/>
    <w:rsid w:val="007004E4"/>
    <w:rsid w:val="007009DE"/>
    <w:rsid w:val="00700B65"/>
    <w:rsid w:val="007014B0"/>
    <w:rsid w:val="00701DA5"/>
    <w:rsid w:val="00701EBA"/>
    <w:rsid w:val="007023E3"/>
    <w:rsid w:val="00702627"/>
    <w:rsid w:val="00702C81"/>
    <w:rsid w:val="00702DC6"/>
    <w:rsid w:val="00702E6D"/>
    <w:rsid w:val="0070342A"/>
    <w:rsid w:val="00703EE3"/>
    <w:rsid w:val="0070448C"/>
    <w:rsid w:val="0070468B"/>
    <w:rsid w:val="00704953"/>
    <w:rsid w:val="0070495D"/>
    <w:rsid w:val="007059CC"/>
    <w:rsid w:val="00706011"/>
    <w:rsid w:val="0070630F"/>
    <w:rsid w:val="0070636E"/>
    <w:rsid w:val="007065D5"/>
    <w:rsid w:val="007066B3"/>
    <w:rsid w:val="00707490"/>
    <w:rsid w:val="00707D31"/>
    <w:rsid w:val="00710459"/>
    <w:rsid w:val="0071085D"/>
    <w:rsid w:val="00710884"/>
    <w:rsid w:val="00710DEE"/>
    <w:rsid w:val="00710E31"/>
    <w:rsid w:val="007113FD"/>
    <w:rsid w:val="0071182E"/>
    <w:rsid w:val="00711FFE"/>
    <w:rsid w:val="0071237D"/>
    <w:rsid w:val="007124ED"/>
    <w:rsid w:val="00712527"/>
    <w:rsid w:val="007135EA"/>
    <w:rsid w:val="00713B53"/>
    <w:rsid w:val="00714B1A"/>
    <w:rsid w:val="0071543A"/>
    <w:rsid w:val="00715781"/>
    <w:rsid w:val="00715B92"/>
    <w:rsid w:val="00715EEE"/>
    <w:rsid w:val="00716B8E"/>
    <w:rsid w:val="00716C2B"/>
    <w:rsid w:val="0071724E"/>
    <w:rsid w:val="007172AF"/>
    <w:rsid w:val="0071791D"/>
    <w:rsid w:val="00721140"/>
    <w:rsid w:val="0072141F"/>
    <w:rsid w:val="00721B16"/>
    <w:rsid w:val="00721F80"/>
    <w:rsid w:val="00723660"/>
    <w:rsid w:val="0072376F"/>
    <w:rsid w:val="00723847"/>
    <w:rsid w:val="00723A95"/>
    <w:rsid w:val="00723DF6"/>
    <w:rsid w:val="0072438F"/>
    <w:rsid w:val="00724B9B"/>
    <w:rsid w:val="00724D59"/>
    <w:rsid w:val="00724DB1"/>
    <w:rsid w:val="0072514A"/>
    <w:rsid w:val="00725772"/>
    <w:rsid w:val="00725BA0"/>
    <w:rsid w:val="007268B3"/>
    <w:rsid w:val="00726AB3"/>
    <w:rsid w:val="00727791"/>
    <w:rsid w:val="00727EB4"/>
    <w:rsid w:val="007304B0"/>
    <w:rsid w:val="007304F1"/>
    <w:rsid w:val="00730A97"/>
    <w:rsid w:val="00730F6F"/>
    <w:rsid w:val="00731213"/>
    <w:rsid w:val="00731BA9"/>
    <w:rsid w:val="00731F15"/>
    <w:rsid w:val="007322A6"/>
    <w:rsid w:val="0073241A"/>
    <w:rsid w:val="0073257F"/>
    <w:rsid w:val="00732826"/>
    <w:rsid w:val="007329B3"/>
    <w:rsid w:val="00732D48"/>
    <w:rsid w:val="007339E7"/>
    <w:rsid w:val="00733D1B"/>
    <w:rsid w:val="007345AF"/>
    <w:rsid w:val="00734CF2"/>
    <w:rsid w:val="0073521D"/>
    <w:rsid w:val="007356D8"/>
    <w:rsid w:val="00736407"/>
    <w:rsid w:val="00736494"/>
    <w:rsid w:val="007365FB"/>
    <w:rsid w:val="007373C0"/>
    <w:rsid w:val="00737600"/>
    <w:rsid w:val="0073798C"/>
    <w:rsid w:val="00740023"/>
    <w:rsid w:val="0074016F"/>
    <w:rsid w:val="007410B6"/>
    <w:rsid w:val="00741611"/>
    <w:rsid w:val="00742603"/>
    <w:rsid w:val="00742B1E"/>
    <w:rsid w:val="00742C85"/>
    <w:rsid w:val="00742EC5"/>
    <w:rsid w:val="00742F05"/>
    <w:rsid w:val="00743581"/>
    <w:rsid w:val="007439DC"/>
    <w:rsid w:val="00743A6E"/>
    <w:rsid w:val="00744FB9"/>
    <w:rsid w:val="007452BA"/>
    <w:rsid w:val="00746915"/>
    <w:rsid w:val="00746A7B"/>
    <w:rsid w:val="00746AD9"/>
    <w:rsid w:val="00747947"/>
    <w:rsid w:val="00747B46"/>
    <w:rsid w:val="00751156"/>
    <w:rsid w:val="007514D9"/>
    <w:rsid w:val="00751688"/>
    <w:rsid w:val="00751BC4"/>
    <w:rsid w:val="007520F7"/>
    <w:rsid w:val="0075270A"/>
    <w:rsid w:val="0075283D"/>
    <w:rsid w:val="00752DD3"/>
    <w:rsid w:val="007531CA"/>
    <w:rsid w:val="00753618"/>
    <w:rsid w:val="00753A35"/>
    <w:rsid w:val="00753A9D"/>
    <w:rsid w:val="00753D3C"/>
    <w:rsid w:val="007541AA"/>
    <w:rsid w:val="007543CF"/>
    <w:rsid w:val="00754B2E"/>
    <w:rsid w:val="00754E8E"/>
    <w:rsid w:val="00755107"/>
    <w:rsid w:val="0075516C"/>
    <w:rsid w:val="00755460"/>
    <w:rsid w:val="00755809"/>
    <w:rsid w:val="00755A81"/>
    <w:rsid w:val="00755DF5"/>
    <w:rsid w:val="00755E6E"/>
    <w:rsid w:val="00756777"/>
    <w:rsid w:val="00756A70"/>
    <w:rsid w:val="0075709B"/>
    <w:rsid w:val="007575BB"/>
    <w:rsid w:val="00757952"/>
    <w:rsid w:val="00757F4B"/>
    <w:rsid w:val="00760033"/>
    <w:rsid w:val="00760546"/>
    <w:rsid w:val="00760879"/>
    <w:rsid w:val="0076099B"/>
    <w:rsid w:val="00760F31"/>
    <w:rsid w:val="0076102D"/>
    <w:rsid w:val="007615C2"/>
    <w:rsid w:val="00761A68"/>
    <w:rsid w:val="00761C76"/>
    <w:rsid w:val="007620FD"/>
    <w:rsid w:val="00762358"/>
    <w:rsid w:val="00762947"/>
    <w:rsid w:val="00762B0C"/>
    <w:rsid w:val="00762D9B"/>
    <w:rsid w:val="00762DF6"/>
    <w:rsid w:val="007640D8"/>
    <w:rsid w:val="0076472E"/>
    <w:rsid w:val="007649B7"/>
    <w:rsid w:val="0076676E"/>
    <w:rsid w:val="0076687F"/>
    <w:rsid w:val="007668CA"/>
    <w:rsid w:val="007669A2"/>
    <w:rsid w:val="007707F3"/>
    <w:rsid w:val="0077139C"/>
    <w:rsid w:val="007727B5"/>
    <w:rsid w:val="00772906"/>
    <w:rsid w:val="00772BA8"/>
    <w:rsid w:val="007738A7"/>
    <w:rsid w:val="007738F1"/>
    <w:rsid w:val="00774E66"/>
    <w:rsid w:val="0077547E"/>
    <w:rsid w:val="00776438"/>
    <w:rsid w:val="007765BC"/>
    <w:rsid w:val="007807C5"/>
    <w:rsid w:val="00780C03"/>
    <w:rsid w:val="007811F3"/>
    <w:rsid w:val="00781407"/>
    <w:rsid w:val="007816E0"/>
    <w:rsid w:val="007817DF"/>
    <w:rsid w:val="007829E8"/>
    <w:rsid w:val="00782CDA"/>
    <w:rsid w:val="00782FE2"/>
    <w:rsid w:val="007831E9"/>
    <w:rsid w:val="00783A31"/>
    <w:rsid w:val="00783E01"/>
    <w:rsid w:val="007842E6"/>
    <w:rsid w:val="00784BD6"/>
    <w:rsid w:val="00784C2E"/>
    <w:rsid w:val="00784FE5"/>
    <w:rsid w:val="007853D9"/>
    <w:rsid w:val="007871B4"/>
    <w:rsid w:val="007907A4"/>
    <w:rsid w:val="00790A31"/>
    <w:rsid w:val="00790A66"/>
    <w:rsid w:val="00790A6E"/>
    <w:rsid w:val="00790AB7"/>
    <w:rsid w:val="00790E34"/>
    <w:rsid w:val="00792071"/>
    <w:rsid w:val="00792D53"/>
    <w:rsid w:val="00793F73"/>
    <w:rsid w:val="0079419A"/>
    <w:rsid w:val="00794516"/>
    <w:rsid w:val="00795524"/>
    <w:rsid w:val="00796262"/>
    <w:rsid w:val="007968B0"/>
    <w:rsid w:val="007970F4"/>
    <w:rsid w:val="0079715D"/>
    <w:rsid w:val="00797312"/>
    <w:rsid w:val="007975CD"/>
    <w:rsid w:val="007976B5"/>
    <w:rsid w:val="0079796B"/>
    <w:rsid w:val="007A026B"/>
    <w:rsid w:val="007A23BA"/>
    <w:rsid w:val="007A2C3C"/>
    <w:rsid w:val="007A2ED1"/>
    <w:rsid w:val="007A3150"/>
    <w:rsid w:val="007A343F"/>
    <w:rsid w:val="007A3B7D"/>
    <w:rsid w:val="007A3B9A"/>
    <w:rsid w:val="007A4573"/>
    <w:rsid w:val="007A4AB3"/>
    <w:rsid w:val="007A511A"/>
    <w:rsid w:val="007A522C"/>
    <w:rsid w:val="007A5241"/>
    <w:rsid w:val="007A6359"/>
    <w:rsid w:val="007A63CA"/>
    <w:rsid w:val="007A6D5F"/>
    <w:rsid w:val="007A715D"/>
    <w:rsid w:val="007A7CD5"/>
    <w:rsid w:val="007B01CB"/>
    <w:rsid w:val="007B0A52"/>
    <w:rsid w:val="007B0D9D"/>
    <w:rsid w:val="007B115B"/>
    <w:rsid w:val="007B149E"/>
    <w:rsid w:val="007B14AE"/>
    <w:rsid w:val="007B1CFB"/>
    <w:rsid w:val="007B2019"/>
    <w:rsid w:val="007B2188"/>
    <w:rsid w:val="007B260B"/>
    <w:rsid w:val="007B2770"/>
    <w:rsid w:val="007B4EC4"/>
    <w:rsid w:val="007B623B"/>
    <w:rsid w:val="007B682D"/>
    <w:rsid w:val="007B6D8F"/>
    <w:rsid w:val="007B7004"/>
    <w:rsid w:val="007B7149"/>
    <w:rsid w:val="007C0C1D"/>
    <w:rsid w:val="007C0C70"/>
    <w:rsid w:val="007C2957"/>
    <w:rsid w:val="007C2C63"/>
    <w:rsid w:val="007C32D7"/>
    <w:rsid w:val="007C3411"/>
    <w:rsid w:val="007C4ABA"/>
    <w:rsid w:val="007C5444"/>
    <w:rsid w:val="007C5B20"/>
    <w:rsid w:val="007C7514"/>
    <w:rsid w:val="007D0673"/>
    <w:rsid w:val="007D0716"/>
    <w:rsid w:val="007D0CFE"/>
    <w:rsid w:val="007D13D2"/>
    <w:rsid w:val="007D141E"/>
    <w:rsid w:val="007D1428"/>
    <w:rsid w:val="007D22F9"/>
    <w:rsid w:val="007D34B6"/>
    <w:rsid w:val="007D37E7"/>
    <w:rsid w:val="007D3F57"/>
    <w:rsid w:val="007D449B"/>
    <w:rsid w:val="007D4C32"/>
    <w:rsid w:val="007D5F2F"/>
    <w:rsid w:val="007D61F3"/>
    <w:rsid w:val="007D6875"/>
    <w:rsid w:val="007D6CF0"/>
    <w:rsid w:val="007D7B4C"/>
    <w:rsid w:val="007D7D81"/>
    <w:rsid w:val="007E0041"/>
    <w:rsid w:val="007E0724"/>
    <w:rsid w:val="007E0BC9"/>
    <w:rsid w:val="007E0BDD"/>
    <w:rsid w:val="007E2A64"/>
    <w:rsid w:val="007E2F83"/>
    <w:rsid w:val="007E3051"/>
    <w:rsid w:val="007E31BE"/>
    <w:rsid w:val="007E4F32"/>
    <w:rsid w:val="007E4FF5"/>
    <w:rsid w:val="007E53CB"/>
    <w:rsid w:val="007E6008"/>
    <w:rsid w:val="007E62E2"/>
    <w:rsid w:val="007E64C1"/>
    <w:rsid w:val="007E65AA"/>
    <w:rsid w:val="007E6794"/>
    <w:rsid w:val="007E6CD5"/>
    <w:rsid w:val="007E719F"/>
    <w:rsid w:val="007E737E"/>
    <w:rsid w:val="007E761A"/>
    <w:rsid w:val="007F034B"/>
    <w:rsid w:val="007F0570"/>
    <w:rsid w:val="007F0924"/>
    <w:rsid w:val="007F0B03"/>
    <w:rsid w:val="007F15A8"/>
    <w:rsid w:val="007F1BC4"/>
    <w:rsid w:val="007F2BDE"/>
    <w:rsid w:val="007F3051"/>
    <w:rsid w:val="007F38F5"/>
    <w:rsid w:val="007F41DF"/>
    <w:rsid w:val="007F4370"/>
    <w:rsid w:val="007F43A5"/>
    <w:rsid w:val="007F4963"/>
    <w:rsid w:val="007F4E21"/>
    <w:rsid w:val="007F52E1"/>
    <w:rsid w:val="007F5423"/>
    <w:rsid w:val="007F59BD"/>
    <w:rsid w:val="007F6B75"/>
    <w:rsid w:val="007F6C6D"/>
    <w:rsid w:val="007F7A5E"/>
    <w:rsid w:val="007F7D4A"/>
    <w:rsid w:val="0080004D"/>
    <w:rsid w:val="00800632"/>
    <w:rsid w:val="0080145A"/>
    <w:rsid w:val="0080192B"/>
    <w:rsid w:val="00801CDA"/>
    <w:rsid w:val="00802642"/>
    <w:rsid w:val="00802B26"/>
    <w:rsid w:val="00802B6D"/>
    <w:rsid w:val="008041B7"/>
    <w:rsid w:val="008045AE"/>
    <w:rsid w:val="00804D33"/>
    <w:rsid w:val="008067ED"/>
    <w:rsid w:val="00806BD2"/>
    <w:rsid w:val="00807DB5"/>
    <w:rsid w:val="00810123"/>
    <w:rsid w:val="0081052E"/>
    <w:rsid w:val="00810A00"/>
    <w:rsid w:val="00810F4C"/>
    <w:rsid w:val="00810FB2"/>
    <w:rsid w:val="008110CE"/>
    <w:rsid w:val="008112B6"/>
    <w:rsid w:val="00811888"/>
    <w:rsid w:val="00811ADF"/>
    <w:rsid w:val="00811D5B"/>
    <w:rsid w:val="00812C44"/>
    <w:rsid w:val="00813027"/>
    <w:rsid w:val="00814012"/>
    <w:rsid w:val="0081432A"/>
    <w:rsid w:val="008144F2"/>
    <w:rsid w:val="00814A54"/>
    <w:rsid w:val="008150D4"/>
    <w:rsid w:val="00815425"/>
    <w:rsid w:val="008164A7"/>
    <w:rsid w:val="008169A1"/>
    <w:rsid w:val="00816D25"/>
    <w:rsid w:val="008172DC"/>
    <w:rsid w:val="008173ED"/>
    <w:rsid w:val="00820374"/>
    <w:rsid w:val="00820504"/>
    <w:rsid w:val="00820516"/>
    <w:rsid w:val="0082086C"/>
    <w:rsid w:val="00821087"/>
    <w:rsid w:val="00821089"/>
    <w:rsid w:val="008210F4"/>
    <w:rsid w:val="00821CC6"/>
    <w:rsid w:val="00822A9E"/>
    <w:rsid w:val="00823900"/>
    <w:rsid w:val="00823907"/>
    <w:rsid w:val="00823BB1"/>
    <w:rsid w:val="00823E9F"/>
    <w:rsid w:val="00824721"/>
    <w:rsid w:val="00824C99"/>
    <w:rsid w:val="00824D98"/>
    <w:rsid w:val="00824E3F"/>
    <w:rsid w:val="0082505F"/>
    <w:rsid w:val="00825F9F"/>
    <w:rsid w:val="0082645E"/>
    <w:rsid w:val="00826A40"/>
    <w:rsid w:val="008272D8"/>
    <w:rsid w:val="00827335"/>
    <w:rsid w:val="00827414"/>
    <w:rsid w:val="00827930"/>
    <w:rsid w:val="008301F5"/>
    <w:rsid w:val="00830CFB"/>
    <w:rsid w:val="00831087"/>
    <w:rsid w:val="008313D2"/>
    <w:rsid w:val="008314D5"/>
    <w:rsid w:val="00831A98"/>
    <w:rsid w:val="00831D06"/>
    <w:rsid w:val="00831DCC"/>
    <w:rsid w:val="00831DD2"/>
    <w:rsid w:val="00831DE3"/>
    <w:rsid w:val="00831E6E"/>
    <w:rsid w:val="00832918"/>
    <w:rsid w:val="00833ED2"/>
    <w:rsid w:val="008341C5"/>
    <w:rsid w:val="0083470A"/>
    <w:rsid w:val="008352E9"/>
    <w:rsid w:val="00835DA8"/>
    <w:rsid w:val="00836E28"/>
    <w:rsid w:val="00837643"/>
    <w:rsid w:val="00837C7C"/>
    <w:rsid w:val="008407F0"/>
    <w:rsid w:val="00841845"/>
    <w:rsid w:val="00842116"/>
    <w:rsid w:val="0084230D"/>
    <w:rsid w:val="00842AB6"/>
    <w:rsid w:val="00843050"/>
    <w:rsid w:val="008440C7"/>
    <w:rsid w:val="0084419A"/>
    <w:rsid w:val="008442EA"/>
    <w:rsid w:val="00844472"/>
    <w:rsid w:val="00844B3C"/>
    <w:rsid w:val="00844C81"/>
    <w:rsid w:val="00844D4B"/>
    <w:rsid w:val="00844D5E"/>
    <w:rsid w:val="00844DFF"/>
    <w:rsid w:val="00845463"/>
    <w:rsid w:val="008454AE"/>
    <w:rsid w:val="008469B6"/>
    <w:rsid w:val="00846EA6"/>
    <w:rsid w:val="00847054"/>
    <w:rsid w:val="00847254"/>
    <w:rsid w:val="00847FBC"/>
    <w:rsid w:val="00850184"/>
    <w:rsid w:val="00850BD0"/>
    <w:rsid w:val="00850F23"/>
    <w:rsid w:val="008512D6"/>
    <w:rsid w:val="0085170A"/>
    <w:rsid w:val="0085190E"/>
    <w:rsid w:val="00851E06"/>
    <w:rsid w:val="00853896"/>
    <w:rsid w:val="00853C66"/>
    <w:rsid w:val="008541E2"/>
    <w:rsid w:val="0085454D"/>
    <w:rsid w:val="00854C39"/>
    <w:rsid w:val="008553C8"/>
    <w:rsid w:val="008558D2"/>
    <w:rsid w:val="008560A2"/>
    <w:rsid w:val="008566EC"/>
    <w:rsid w:val="00856B6E"/>
    <w:rsid w:val="008570C4"/>
    <w:rsid w:val="0085722E"/>
    <w:rsid w:val="00857BAF"/>
    <w:rsid w:val="00857C56"/>
    <w:rsid w:val="0086004A"/>
    <w:rsid w:val="008601A8"/>
    <w:rsid w:val="008603CF"/>
    <w:rsid w:val="008618C6"/>
    <w:rsid w:val="008620AE"/>
    <w:rsid w:val="0086220C"/>
    <w:rsid w:val="008625EE"/>
    <w:rsid w:val="00862769"/>
    <w:rsid w:val="008635CF"/>
    <w:rsid w:val="00863B19"/>
    <w:rsid w:val="00863D27"/>
    <w:rsid w:val="00863EEA"/>
    <w:rsid w:val="008640D5"/>
    <w:rsid w:val="008644AB"/>
    <w:rsid w:val="00864938"/>
    <w:rsid w:val="008649C6"/>
    <w:rsid w:val="00866B61"/>
    <w:rsid w:val="00866C30"/>
    <w:rsid w:val="0087026F"/>
    <w:rsid w:val="008705DC"/>
    <w:rsid w:val="00870B80"/>
    <w:rsid w:val="00870F89"/>
    <w:rsid w:val="00870FD3"/>
    <w:rsid w:val="008711A1"/>
    <w:rsid w:val="00872032"/>
    <w:rsid w:val="0087227F"/>
    <w:rsid w:val="00872301"/>
    <w:rsid w:val="008729A7"/>
    <w:rsid w:val="008746FE"/>
    <w:rsid w:val="00876127"/>
    <w:rsid w:val="00876739"/>
    <w:rsid w:val="0088219A"/>
    <w:rsid w:val="0088232A"/>
    <w:rsid w:val="0088263D"/>
    <w:rsid w:val="00883334"/>
    <w:rsid w:val="00883F84"/>
    <w:rsid w:val="00884E68"/>
    <w:rsid w:val="00885164"/>
    <w:rsid w:val="008852A2"/>
    <w:rsid w:val="00885F9F"/>
    <w:rsid w:val="00886277"/>
    <w:rsid w:val="008868D0"/>
    <w:rsid w:val="00886DC6"/>
    <w:rsid w:val="008871B9"/>
    <w:rsid w:val="00890215"/>
    <w:rsid w:val="0089059B"/>
    <w:rsid w:val="00890EE2"/>
    <w:rsid w:val="00891035"/>
    <w:rsid w:val="0089147D"/>
    <w:rsid w:val="00891B63"/>
    <w:rsid w:val="00891C3A"/>
    <w:rsid w:val="0089268A"/>
    <w:rsid w:val="008928BF"/>
    <w:rsid w:val="008929A6"/>
    <w:rsid w:val="00892ADC"/>
    <w:rsid w:val="008944F9"/>
    <w:rsid w:val="00894BF6"/>
    <w:rsid w:val="008950AE"/>
    <w:rsid w:val="00895B63"/>
    <w:rsid w:val="00896A0E"/>
    <w:rsid w:val="00896B8C"/>
    <w:rsid w:val="00897719"/>
    <w:rsid w:val="0089780F"/>
    <w:rsid w:val="008978FF"/>
    <w:rsid w:val="00897BF3"/>
    <w:rsid w:val="00897C41"/>
    <w:rsid w:val="008A0E23"/>
    <w:rsid w:val="008A1410"/>
    <w:rsid w:val="008A1E9A"/>
    <w:rsid w:val="008A2800"/>
    <w:rsid w:val="008A2AB3"/>
    <w:rsid w:val="008A2DF9"/>
    <w:rsid w:val="008A31E1"/>
    <w:rsid w:val="008A346C"/>
    <w:rsid w:val="008A3D2B"/>
    <w:rsid w:val="008A3E5B"/>
    <w:rsid w:val="008A42D7"/>
    <w:rsid w:val="008A4CF5"/>
    <w:rsid w:val="008A4D87"/>
    <w:rsid w:val="008A4DC4"/>
    <w:rsid w:val="008A5035"/>
    <w:rsid w:val="008A507C"/>
    <w:rsid w:val="008A5812"/>
    <w:rsid w:val="008A6456"/>
    <w:rsid w:val="008A687D"/>
    <w:rsid w:val="008A6ADD"/>
    <w:rsid w:val="008A7452"/>
    <w:rsid w:val="008A7652"/>
    <w:rsid w:val="008A7CE6"/>
    <w:rsid w:val="008B0296"/>
    <w:rsid w:val="008B1206"/>
    <w:rsid w:val="008B1409"/>
    <w:rsid w:val="008B1453"/>
    <w:rsid w:val="008B19DE"/>
    <w:rsid w:val="008B1EAB"/>
    <w:rsid w:val="008B232B"/>
    <w:rsid w:val="008B33F6"/>
    <w:rsid w:val="008B342D"/>
    <w:rsid w:val="008B37AB"/>
    <w:rsid w:val="008B3A40"/>
    <w:rsid w:val="008B3CC9"/>
    <w:rsid w:val="008B46C7"/>
    <w:rsid w:val="008B4C9B"/>
    <w:rsid w:val="008B528C"/>
    <w:rsid w:val="008B5B72"/>
    <w:rsid w:val="008B5EF8"/>
    <w:rsid w:val="008B5FA2"/>
    <w:rsid w:val="008B6E00"/>
    <w:rsid w:val="008B747B"/>
    <w:rsid w:val="008B7B8E"/>
    <w:rsid w:val="008B7BC8"/>
    <w:rsid w:val="008C02B1"/>
    <w:rsid w:val="008C0942"/>
    <w:rsid w:val="008C0FCB"/>
    <w:rsid w:val="008C1825"/>
    <w:rsid w:val="008C1C3E"/>
    <w:rsid w:val="008C1FCC"/>
    <w:rsid w:val="008C211C"/>
    <w:rsid w:val="008C2754"/>
    <w:rsid w:val="008C279C"/>
    <w:rsid w:val="008C2885"/>
    <w:rsid w:val="008C2B3B"/>
    <w:rsid w:val="008C2C10"/>
    <w:rsid w:val="008C2DD7"/>
    <w:rsid w:val="008C373A"/>
    <w:rsid w:val="008C3CBA"/>
    <w:rsid w:val="008C3E9E"/>
    <w:rsid w:val="008C5235"/>
    <w:rsid w:val="008C5325"/>
    <w:rsid w:val="008C5373"/>
    <w:rsid w:val="008C5413"/>
    <w:rsid w:val="008C5C56"/>
    <w:rsid w:val="008C5D99"/>
    <w:rsid w:val="008C64DA"/>
    <w:rsid w:val="008C6F47"/>
    <w:rsid w:val="008D06B4"/>
    <w:rsid w:val="008D0D7E"/>
    <w:rsid w:val="008D17AF"/>
    <w:rsid w:val="008D1D8B"/>
    <w:rsid w:val="008D1ECB"/>
    <w:rsid w:val="008D1FAC"/>
    <w:rsid w:val="008D20E7"/>
    <w:rsid w:val="008D336D"/>
    <w:rsid w:val="008D3A6F"/>
    <w:rsid w:val="008D3AF7"/>
    <w:rsid w:val="008D4985"/>
    <w:rsid w:val="008D49A5"/>
    <w:rsid w:val="008D4BD3"/>
    <w:rsid w:val="008D5574"/>
    <w:rsid w:val="008D56BD"/>
    <w:rsid w:val="008D6B64"/>
    <w:rsid w:val="008D78F9"/>
    <w:rsid w:val="008D7B69"/>
    <w:rsid w:val="008D7E61"/>
    <w:rsid w:val="008E1EC2"/>
    <w:rsid w:val="008E21C8"/>
    <w:rsid w:val="008E27A4"/>
    <w:rsid w:val="008E2987"/>
    <w:rsid w:val="008E2DF8"/>
    <w:rsid w:val="008E2E32"/>
    <w:rsid w:val="008E35DF"/>
    <w:rsid w:val="008E38A7"/>
    <w:rsid w:val="008E38B0"/>
    <w:rsid w:val="008E3AED"/>
    <w:rsid w:val="008E42F7"/>
    <w:rsid w:val="008E4CA0"/>
    <w:rsid w:val="008E5684"/>
    <w:rsid w:val="008E5996"/>
    <w:rsid w:val="008E5EB9"/>
    <w:rsid w:val="008E66A9"/>
    <w:rsid w:val="008E6CB1"/>
    <w:rsid w:val="008F0830"/>
    <w:rsid w:val="008F08F8"/>
    <w:rsid w:val="008F0F22"/>
    <w:rsid w:val="008F1B0A"/>
    <w:rsid w:val="008F1BDE"/>
    <w:rsid w:val="008F2EB9"/>
    <w:rsid w:val="008F3021"/>
    <w:rsid w:val="008F30C2"/>
    <w:rsid w:val="008F3DB0"/>
    <w:rsid w:val="008F4121"/>
    <w:rsid w:val="008F4544"/>
    <w:rsid w:val="008F4E17"/>
    <w:rsid w:val="008F66AF"/>
    <w:rsid w:val="008F6791"/>
    <w:rsid w:val="008F6E88"/>
    <w:rsid w:val="00900209"/>
    <w:rsid w:val="00901243"/>
    <w:rsid w:val="00901C2F"/>
    <w:rsid w:val="00901C3A"/>
    <w:rsid w:val="00901CEB"/>
    <w:rsid w:val="0090274C"/>
    <w:rsid w:val="00902E15"/>
    <w:rsid w:val="009036EB"/>
    <w:rsid w:val="00903B88"/>
    <w:rsid w:val="00904024"/>
    <w:rsid w:val="009046F4"/>
    <w:rsid w:val="00904827"/>
    <w:rsid w:val="00904C0C"/>
    <w:rsid w:val="00905235"/>
    <w:rsid w:val="00905568"/>
    <w:rsid w:val="0090569E"/>
    <w:rsid w:val="00905AD7"/>
    <w:rsid w:val="00906163"/>
    <w:rsid w:val="009066BD"/>
    <w:rsid w:val="00906C66"/>
    <w:rsid w:val="0090766E"/>
    <w:rsid w:val="00907A34"/>
    <w:rsid w:val="00907E70"/>
    <w:rsid w:val="0091003E"/>
    <w:rsid w:val="00910E46"/>
    <w:rsid w:val="00912124"/>
    <w:rsid w:val="009128A1"/>
    <w:rsid w:val="00912B1B"/>
    <w:rsid w:val="0091387D"/>
    <w:rsid w:val="00913CDB"/>
    <w:rsid w:val="0091464B"/>
    <w:rsid w:val="0091484B"/>
    <w:rsid w:val="00914B46"/>
    <w:rsid w:val="00914B74"/>
    <w:rsid w:val="00914DA8"/>
    <w:rsid w:val="0091651B"/>
    <w:rsid w:val="009171AD"/>
    <w:rsid w:val="009173B1"/>
    <w:rsid w:val="00920D12"/>
    <w:rsid w:val="00921339"/>
    <w:rsid w:val="00921419"/>
    <w:rsid w:val="00923357"/>
    <w:rsid w:val="00923CB2"/>
    <w:rsid w:val="009240B1"/>
    <w:rsid w:val="00924515"/>
    <w:rsid w:val="00924555"/>
    <w:rsid w:val="00924BEB"/>
    <w:rsid w:val="00924C63"/>
    <w:rsid w:val="00925154"/>
    <w:rsid w:val="00925552"/>
    <w:rsid w:val="009258B0"/>
    <w:rsid w:val="00925BEC"/>
    <w:rsid w:val="0092607C"/>
    <w:rsid w:val="009263F5"/>
    <w:rsid w:val="00926DDA"/>
    <w:rsid w:val="00930627"/>
    <w:rsid w:val="009306CC"/>
    <w:rsid w:val="00930E18"/>
    <w:rsid w:val="009315EB"/>
    <w:rsid w:val="009317EF"/>
    <w:rsid w:val="009319B7"/>
    <w:rsid w:val="0093282B"/>
    <w:rsid w:val="00932DA9"/>
    <w:rsid w:val="00933401"/>
    <w:rsid w:val="00934940"/>
    <w:rsid w:val="0093520E"/>
    <w:rsid w:val="0093546D"/>
    <w:rsid w:val="00935BD6"/>
    <w:rsid w:val="0093636C"/>
    <w:rsid w:val="0093662A"/>
    <w:rsid w:val="00936F11"/>
    <w:rsid w:val="00936F55"/>
    <w:rsid w:val="0093708C"/>
    <w:rsid w:val="00937570"/>
    <w:rsid w:val="00940055"/>
    <w:rsid w:val="009405FD"/>
    <w:rsid w:val="00940682"/>
    <w:rsid w:val="00940A64"/>
    <w:rsid w:val="00942B15"/>
    <w:rsid w:val="00942D93"/>
    <w:rsid w:val="00943009"/>
    <w:rsid w:val="009440BF"/>
    <w:rsid w:val="00944C3B"/>
    <w:rsid w:val="00944CDB"/>
    <w:rsid w:val="00944CE2"/>
    <w:rsid w:val="00944D70"/>
    <w:rsid w:val="009450B8"/>
    <w:rsid w:val="00945551"/>
    <w:rsid w:val="0094585F"/>
    <w:rsid w:val="00945DEF"/>
    <w:rsid w:val="0094765F"/>
    <w:rsid w:val="0094782C"/>
    <w:rsid w:val="009500A7"/>
    <w:rsid w:val="00950FF1"/>
    <w:rsid w:val="009510BD"/>
    <w:rsid w:val="00951111"/>
    <w:rsid w:val="0095136A"/>
    <w:rsid w:val="009523AA"/>
    <w:rsid w:val="009524AB"/>
    <w:rsid w:val="00952D76"/>
    <w:rsid w:val="00952FA1"/>
    <w:rsid w:val="009532F5"/>
    <w:rsid w:val="00953540"/>
    <w:rsid w:val="009536AA"/>
    <w:rsid w:val="00953B26"/>
    <w:rsid w:val="00954041"/>
    <w:rsid w:val="0095470D"/>
    <w:rsid w:val="009548C5"/>
    <w:rsid w:val="00955208"/>
    <w:rsid w:val="00955D3C"/>
    <w:rsid w:val="00956115"/>
    <w:rsid w:val="00956F84"/>
    <w:rsid w:val="009573CA"/>
    <w:rsid w:val="00957614"/>
    <w:rsid w:val="00957954"/>
    <w:rsid w:val="00957CC0"/>
    <w:rsid w:val="00957FB7"/>
    <w:rsid w:val="00960151"/>
    <w:rsid w:val="00960B54"/>
    <w:rsid w:val="00961082"/>
    <w:rsid w:val="009611A3"/>
    <w:rsid w:val="009616DC"/>
    <w:rsid w:val="00961753"/>
    <w:rsid w:val="00961C35"/>
    <w:rsid w:val="00961C4C"/>
    <w:rsid w:val="00962243"/>
    <w:rsid w:val="00962A67"/>
    <w:rsid w:val="009643C2"/>
    <w:rsid w:val="00965233"/>
    <w:rsid w:val="00965619"/>
    <w:rsid w:val="00965BBD"/>
    <w:rsid w:val="009661B3"/>
    <w:rsid w:val="00967200"/>
    <w:rsid w:val="009674F3"/>
    <w:rsid w:val="009678C8"/>
    <w:rsid w:val="00967C6F"/>
    <w:rsid w:val="00967C8F"/>
    <w:rsid w:val="00967DC1"/>
    <w:rsid w:val="00970428"/>
    <w:rsid w:val="0097069C"/>
    <w:rsid w:val="00970724"/>
    <w:rsid w:val="0097085F"/>
    <w:rsid w:val="009708C2"/>
    <w:rsid w:val="009709D7"/>
    <w:rsid w:val="009713CB"/>
    <w:rsid w:val="0097171A"/>
    <w:rsid w:val="0097188B"/>
    <w:rsid w:val="00972758"/>
    <w:rsid w:val="00972EF9"/>
    <w:rsid w:val="0097348B"/>
    <w:rsid w:val="0097387F"/>
    <w:rsid w:val="009744AC"/>
    <w:rsid w:val="00974681"/>
    <w:rsid w:val="00974755"/>
    <w:rsid w:val="00974AA1"/>
    <w:rsid w:val="00974AAC"/>
    <w:rsid w:val="009753AF"/>
    <w:rsid w:val="0097658A"/>
    <w:rsid w:val="00976CC1"/>
    <w:rsid w:val="00976D87"/>
    <w:rsid w:val="00977C09"/>
    <w:rsid w:val="009802A3"/>
    <w:rsid w:val="00980BC7"/>
    <w:rsid w:val="009813C7"/>
    <w:rsid w:val="00981750"/>
    <w:rsid w:val="00981B17"/>
    <w:rsid w:val="0098233A"/>
    <w:rsid w:val="009826B3"/>
    <w:rsid w:val="00982BEA"/>
    <w:rsid w:val="009831D7"/>
    <w:rsid w:val="00983D86"/>
    <w:rsid w:val="0098401F"/>
    <w:rsid w:val="00984CA0"/>
    <w:rsid w:val="009857D5"/>
    <w:rsid w:val="00985F25"/>
    <w:rsid w:val="00985F7D"/>
    <w:rsid w:val="00986505"/>
    <w:rsid w:val="00986A93"/>
    <w:rsid w:val="00987FCD"/>
    <w:rsid w:val="0099031C"/>
    <w:rsid w:val="009906CC"/>
    <w:rsid w:val="00990DDE"/>
    <w:rsid w:val="00991557"/>
    <w:rsid w:val="009915F6"/>
    <w:rsid w:val="009919CD"/>
    <w:rsid w:val="00992821"/>
    <w:rsid w:val="00992BB2"/>
    <w:rsid w:val="009933DC"/>
    <w:rsid w:val="00993990"/>
    <w:rsid w:val="0099470C"/>
    <w:rsid w:val="009948AE"/>
    <w:rsid w:val="009959E0"/>
    <w:rsid w:val="00995CA0"/>
    <w:rsid w:val="00996ACC"/>
    <w:rsid w:val="009978B9"/>
    <w:rsid w:val="00997B1B"/>
    <w:rsid w:val="009A02CD"/>
    <w:rsid w:val="009A0796"/>
    <w:rsid w:val="009A09AE"/>
    <w:rsid w:val="009A1854"/>
    <w:rsid w:val="009A1CC0"/>
    <w:rsid w:val="009A1DA5"/>
    <w:rsid w:val="009A210C"/>
    <w:rsid w:val="009A2DA7"/>
    <w:rsid w:val="009A2E9A"/>
    <w:rsid w:val="009A3FFC"/>
    <w:rsid w:val="009A483A"/>
    <w:rsid w:val="009A4C10"/>
    <w:rsid w:val="009A4F1D"/>
    <w:rsid w:val="009A50AC"/>
    <w:rsid w:val="009A543F"/>
    <w:rsid w:val="009A57B9"/>
    <w:rsid w:val="009A58A5"/>
    <w:rsid w:val="009A5DCD"/>
    <w:rsid w:val="009A60EB"/>
    <w:rsid w:val="009A6857"/>
    <w:rsid w:val="009A6E8E"/>
    <w:rsid w:val="009A7789"/>
    <w:rsid w:val="009B0065"/>
    <w:rsid w:val="009B0519"/>
    <w:rsid w:val="009B0EB0"/>
    <w:rsid w:val="009B1005"/>
    <w:rsid w:val="009B16F9"/>
    <w:rsid w:val="009B1DAF"/>
    <w:rsid w:val="009B1DC4"/>
    <w:rsid w:val="009B1DDC"/>
    <w:rsid w:val="009B24D8"/>
    <w:rsid w:val="009B24F7"/>
    <w:rsid w:val="009B3477"/>
    <w:rsid w:val="009B3902"/>
    <w:rsid w:val="009B39C6"/>
    <w:rsid w:val="009B39CF"/>
    <w:rsid w:val="009B3BCF"/>
    <w:rsid w:val="009B3CB9"/>
    <w:rsid w:val="009B3F8E"/>
    <w:rsid w:val="009B4803"/>
    <w:rsid w:val="009B573B"/>
    <w:rsid w:val="009B6444"/>
    <w:rsid w:val="009B6933"/>
    <w:rsid w:val="009B69EE"/>
    <w:rsid w:val="009C0A2B"/>
    <w:rsid w:val="009C1C4A"/>
    <w:rsid w:val="009C223D"/>
    <w:rsid w:val="009C2E63"/>
    <w:rsid w:val="009C2F1C"/>
    <w:rsid w:val="009C308E"/>
    <w:rsid w:val="009C39B0"/>
    <w:rsid w:val="009C3B02"/>
    <w:rsid w:val="009C403E"/>
    <w:rsid w:val="009C43D0"/>
    <w:rsid w:val="009C4CBB"/>
    <w:rsid w:val="009C50CA"/>
    <w:rsid w:val="009C55C0"/>
    <w:rsid w:val="009C57B1"/>
    <w:rsid w:val="009C57F5"/>
    <w:rsid w:val="009C5C63"/>
    <w:rsid w:val="009C6337"/>
    <w:rsid w:val="009C63C8"/>
    <w:rsid w:val="009C68DB"/>
    <w:rsid w:val="009C7401"/>
    <w:rsid w:val="009D0140"/>
    <w:rsid w:val="009D08CC"/>
    <w:rsid w:val="009D112E"/>
    <w:rsid w:val="009D15BF"/>
    <w:rsid w:val="009D1617"/>
    <w:rsid w:val="009D17C5"/>
    <w:rsid w:val="009D26CA"/>
    <w:rsid w:val="009D2B2F"/>
    <w:rsid w:val="009D3450"/>
    <w:rsid w:val="009D3460"/>
    <w:rsid w:val="009D3F4F"/>
    <w:rsid w:val="009D4141"/>
    <w:rsid w:val="009D4514"/>
    <w:rsid w:val="009D473F"/>
    <w:rsid w:val="009D5364"/>
    <w:rsid w:val="009D587E"/>
    <w:rsid w:val="009D5A64"/>
    <w:rsid w:val="009D6161"/>
    <w:rsid w:val="009D6798"/>
    <w:rsid w:val="009D7EC6"/>
    <w:rsid w:val="009E007C"/>
    <w:rsid w:val="009E0ADB"/>
    <w:rsid w:val="009E0BAE"/>
    <w:rsid w:val="009E0CD7"/>
    <w:rsid w:val="009E1A3F"/>
    <w:rsid w:val="009E1ACC"/>
    <w:rsid w:val="009E20D8"/>
    <w:rsid w:val="009E21AB"/>
    <w:rsid w:val="009E22A3"/>
    <w:rsid w:val="009E2570"/>
    <w:rsid w:val="009E2D31"/>
    <w:rsid w:val="009E2F6E"/>
    <w:rsid w:val="009E30FB"/>
    <w:rsid w:val="009E3864"/>
    <w:rsid w:val="009E38CC"/>
    <w:rsid w:val="009E39AD"/>
    <w:rsid w:val="009E4586"/>
    <w:rsid w:val="009E4804"/>
    <w:rsid w:val="009E4A2F"/>
    <w:rsid w:val="009E4BC9"/>
    <w:rsid w:val="009E508A"/>
    <w:rsid w:val="009E5121"/>
    <w:rsid w:val="009E52FD"/>
    <w:rsid w:val="009E55B3"/>
    <w:rsid w:val="009E5F11"/>
    <w:rsid w:val="009E741A"/>
    <w:rsid w:val="009E7455"/>
    <w:rsid w:val="009E7D2F"/>
    <w:rsid w:val="009E7EB0"/>
    <w:rsid w:val="009E7FBB"/>
    <w:rsid w:val="009F0021"/>
    <w:rsid w:val="009F02F1"/>
    <w:rsid w:val="009F0CAF"/>
    <w:rsid w:val="009F14E9"/>
    <w:rsid w:val="009F1D2E"/>
    <w:rsid w:val="009F210D"/>
    <w:rsid w:val="009F23A5"/>
    <w:rsid w:val="009F23B2"/>
    <w:rsid w:val="009F2CFA"/>
    <w:rsid w:val="009F30E5"/>
    <w:rsid w:val="009F37AC"/>
    <w:rsid w:val="009F4A23"/>
    <w:rsid w:val="009F4DBF"/>
    <w:rsid w:val="009F5331"/>
    <w:rsid w:val="009F6497"/>
    <w:rsid w:val="009F6A0C"/>
    <w:rsid w:val="009F6E44"/>
    <w:rsid w:val="009F6F6F"/>
    <w:rsid w:val="009F6FDB"/>
    <w:rsid w:val="00A0057C"/>
    <w:rsid w:val="00A00ADB"/>
    <w:rsid w:val="00A01822"/>
    <w:rsid w:val="00A019A8"/>
    <w:rsid w:val="00A02493"/>
    <w:rsid w:val="00A02EFB"/>
    <w:rsid w:val="00A02FB7"/>
    <w:rsid w:val="00A03036"/>
    <w:rsid w:val="00A035FB"/>
    <w:rsid w:val="00A03836"/>
    <w:rsid w:val="00A03EDC"/>
    <w:rsid w:val="00A03F3C"/>
    <w:rsid w:val="00A04066"/>
    <w:rsid w:val="00A04D0C"/>
    <w:rsid w:val="00A04E74"/>
    <w:rsid w:val="00A05E62"/>
    <w:rsid w:val="00A068CD"/>
    <w:rsid w:val="00A06949"/>
    <w:rsid w:val="00A0696D"/>
    <w:rsid w:val="00A06B5F"/>
    <w:rsid w:val="00A06EB9"/>
    <w:rsid w:val="00A0767E"/>
    <w:rsid w:val="00A07DA1"/>
    <w:rsid w:val="00A1048D"/>
    <w:rsid w:val="00A105FF"/>
    <w:rsid w:val="00A10910"/>
    <w:rsid w:val="00A123A5"/>
    <w:rsid w:val="00A12865"/>
    <w:rsid w:val="00A12B28"/>
    <w:rsid w:val="00A12CBB"/>
    <w:rsid w:val="00A13F7D"/>
    <w:rsid w:val="00A14F38"/>
    <w:rsid w:val="00A15267"/>
    <w:rsid w:val="00A15346"/>
    <w:rsid w:val="00A153C2"/>
    <w:rsid w:val="00A15AE0"/>
    <w:rsid w:val="00A16ACB"/>
    <w:rsid w:val="00A16C62"/>
    <w:rsid w:val="00A16C91"/>
    <w:rsid w:val="00A16C9D"/>
    <w:rsid w:val="00A17211"/>
    <w:rsid w:val="00A17862"/>
    <w:rsid w:val="00A203F8"/>
    <w:rsid w:val="00A20465"/>
    <w:rsid w:val="00A20BDE"/>
    <w:rsid w:val="00A20DF1"/>
    <w:rsid w:val="00A210E7"/>
    <w:rsid w:val="00A21B22"/>
    <w:rsid w:val="00A2226C"/>
    <w:rsid w:val="00A22624"/>
    <w:rsid w:val="00A226D9"/>
    <w:rsid w:val="00A22B80"/>
    <w:rsid w:val="00A23E42"/>
    <w:rsid w:val="00A24842"/>
    <w:rsid w:val="00A24B6C"/>
    <w:rsid w:val="00A2516A"/>
    <w:rsid w:val="00A2549E"/>
    <w:rsid w:val="00A2551E"/>
    <w:rsid w:val="00A25CD2"/>
    <w:rsid w:val="00A25DE2"/>
    <w:rsid w:val="00A267CC"/>
    <w:rsid w:val="00A26A1E"/>
    <w:rsid w:val="00A27AA4"/>
    <w:rsid w:val="00A3023B"/>
    <w:rsid w:val="00A304F3"/>
    <w:rsid w:val="00A306D4"/>
    <w:rsid w:val="00A310B3"/>
    <w:rsid w:val="00A31633"/>
    <w:rsid w:val="00A31EA4"/>
    <w:rsid w:val="00A32958"/>
    <w:rsid w:val="00A3296F"/>
    <w:rsid w:val="00A3318F"/>
    <w:rsid w:val="00A335AE"/>
    <w:rsid w:val="00A33E8C"/>
    <w:rsid w:val="00A34ABF"/>
    <w:rsid w:val="00A34C1F"/>
    <w:rsid w:val="00A35A4A"/>
    <w:rsid w:val="00A3611B"/>
    <w:rsid w:val="00A36498"/>
    <w:rsid w:val="00A36ACD"/>
    <w:rsid w:val="00A36B6F"/>
    <w:rsid w:val="00A37043"/>
    <w:rsid w:val="00A37516"/>
    <w:rsid w:val="00A378F5"/>
    <w:rsid w:val="00A37A47"/>
    <w:rsid w:val="00A37DF8"/>
    <w:rsid w:val="00A410CD"/>
    <w:rsid w:val="00A41147"/>
    <w:rsid w:val="00A412F3"/>
    <w:rsid w:val="00A41BD1"/>
    <w:rsid w:val="00A41D89"/>
    <w:rsid w:val="00A42552"/>
    <w:rsid w:val="00A4295A"/>
    <w:rsid w:val="00A42DF5"/>
    <w:rsid w:val="00A42E25"/>
    <w:rsid w:val="00A43193"/>
    <w:rsid w:val="00A4336D"/>
    <w:rsid w:val="00A46904"/>
    <w:rsid w:val="00A4705F"/>
    <w:rsid w:val="00A471F5"/>
    <w:rsid w:val="00A47232"/>
    <w:rsid w:val="00A50008"/>
    <w:rsid w:val="00A50D2D"/>
    <w:rsid w:val="00A51860"/>
    <w:rsid w:val="00A51FB3"/>
    <w:rsid w:val="00A525FD"/>
    <w:rsid w:val="00A52813"/>
    <w:rsid w:val="00A528AF"/>
    <w:rsid w:val="00A52E0D"/>
    <w:rsid w:val="00A535F4"/>
    <w:rsid w:val="00A536D1"/>
    <w:rsid w:val="00A542ED"/>
    <w:rsid w:val="00A55EA6"/>
    <w:rsid w:val="00A5608B"/>
    <w:rsid w:val="00A5621D"/>
    <w:rsid w:val="00A562ED"/>
    <w:rsid w:val="00A56717"/>
    <w:rsid w:val="00A56D2E"/>
    <w:rsid w:val="00A56DE5"/>
    <w:rsid w:val="00A56E62"/>
    <w:rsid w:val="00A57CD6"/>
    <w:rsid w:val="00A57E2A"/>
    <w:rsid w:val="00A60A04"/>
    <w:rsid w:val="00A6179C"/>
    <w:rsid w:val="00A61C95"/>
    <w:rsid w:val="00A61EEA"/>
    <w:rsid w:val="00A623F9"/>
    <w:rsid w:val="00A626E9"/>
    <w:rsid w:val="00A627D5"/>
    <w:rsid w:val="00A632B0"/>
    <w:rsid w:val="00A63474"/>
    <w:rsid w:val="00A639D7"/>
    <w:rsid w:val="00A640B0"/>
    <w:rsid w:val="00A64C4E"/>
    <w:rsid w:val="00A64F96"/>
    <w:rsid w:val="00A703CB"/>
    <w:rsid w:val="00A70C0E"/>
    <w:rsid w:val="00A70FFD"/>
    <w:rsid w:val="00A71224"/>
    <w:rsid w:val="00A714AA"/>
    <w:rsid w:val="00A71C94"/>
    <w:rsid w:val="00A71D18"/>
    <w:rsid w:val="00A71EDA"/>
    <w:rsid w:val="00A72A95"/>
    <w:rsid w:val="00A72D21"/>
    <w:rsid w:val="00A72D54"/>
    <w:rsid w:val="00A73024"/>
    <w:rsid w:val="00A73994"/>
    <w:rsid w:val="00A749ED"/>
    <w:rsid w:val="00A74D03"/>
    <w:rsid w:val="00A75A77"/>
    <w:rsid w:val="00A75BCA"/>
    <w:rsid w:val="00A76942"/>
    <w:rsid w:val="00A76F06"/>
    <w:rsid w:val="00A77431"/>
    <w:rsid w:val="00A7793D"/>
    <w:rsid w:val="00A77F5E"/>
    <w:rsid w:val="00A80301"/>
    <w:rsid w:val="00A81AD8"/>
    <w:rsid w:val="00A82285"/>
    <w:rsid w:val="00A830E5"/>
    <w:rsid w:val="00A8377B"/>
    <w:rsid w:val="00A83EA0"/>
    <w:rsid w:val="00A84217"/>
    <w:rsid w:val="00A845CA"/>
    <w:rsid w:val="00A847E1"/>
    <w:rsid w:val="00A84C67"/>
    <w:rsid w:val="00A84D71"/>
    <w:rsid w:val="00A84E81"/>
    <w:rsid w:val="00A85E6D"/>
    <w:rsid w:val="00A87045"/>
    <w:rsid w:val="00A875B0"/>
    <w:rsid w:val="00A87A70"/>
    <w:rsid w:val="00A87F43"/>
    <w:rsid w:val="00A900AC"/>
    <w:rsid w:val="00A90ED7"/>
    <w:rsid w:val="00A91338"/>
    <w:rsid w:val="00A9234B"/>
    <w:rsid w:val="00A92381"/>
    <w:rsid w:val="00A9251A"/>
    <w:rsid w:val="00A92564"/>
    <w:rsid w:val="00A92B95"/>
    <w:rsid w:val="00A92C0E"/>
    <w:rsid w:val="00A93267"/>
    <w:rsid w:val="00A935F5"/>
    <w:rsid w:val="00A93B10"/>
    <w:rsid w:val="00A93B5D"/>
    <w:rsid w:val="00A942E3"/>
    <w:rsid w:val="00A9441F"/>
    <w:rsid w:val="00A948D3"/>
    <w:rsid w:val="00A94CEA"/>
    <w:rsid w:val="00A94FF1"/>
    <w:rsid w:val="00A9516B"/>
    <w:rsid w:val="00A956FB"/>
    <w:rsid w:val="00A959D2"/>
    <w:rsid w:val="00A95E9C"/>
    <w:rsid w:val="00A964E5"/>
    <w:rsid w:val="00A9686B"/>
    <w:rsid w:val="00A973B0"/>
    <w:rsid w:val="00A97A1E"/>
    <w:rsid w:val="00A97F96"/>
    <w:rsid w:val="00AA005D"/>
    <w:rsid w:val="00AA136E"/>
    <w:rsid w:val="00AA1960"/>
    <w:rsid w:val="00AA21B6"/>
    <w:rsid w:val="00AA22BB"/>
    <w:rsid w:val="00AA2552"/>
    <w:rsid w:val="00AA2BA2"/>
    <w:rsid w:val="00AA37DC"/>
    <w:rsid w:val="00AA4350"/>
    <w:rsid w:val="00AA4ED7"/>
    <w:rsid w:val="00AA5053"/>
    <w:rsid w:val="00AA5398"/>
    <w:rsid w:val="00AA54B6"/>
    <w:rsid w:val="00AA5B14"/>
    <w:rsid w:val="00AA5BB0"/>
    <w:rsid w:val="00AA5D95"/>
    <w:rsid w:val="00AA5F4C"/>
    <w:rsid w:val="00AA64B9"/>
    <w:rsid w:val="00AA68DB"/>
    <w:rsid w:val="00AA691F"/>
    <w:rsid w:val="00AA69D8"/>
    <w:rsid w:val="00AA6E24"/>
    <w:rsid w:val="00AA7843"/>
    <w:rsid w:val="00AB05DD"/>
    <w:rsid w:val="00AB065D"/>
    <w:rsid w:val="00AB0788"/>
    <w:rsid w:val="00AB0EFB"/>
    <w:rsid w:val="00AB0F82"/>
    <w:rsid w:val="00AB14D9"/>
    <w:rsid w:val="00AB160B"/>
    <w:rsid w:val="00AB206F"/>
    <w:rsid w:val="00AB209B"/>
    <w:rsid w:val="00AB2787"/>
    <w:rsid w:val="00AB2878"/>
    <w:rsid w:val="00AB2EC3"/>
    <w:rsid w:val="00AB31AB"/>
    <w:rsid w:val="00AB39F7"/>
    <w:rsid w:val="00AB3FC2"/>
    <w:rsid w:val="00AB419C"/>
    <w:rsid w:val="00AB435D"/>
    <w:rsid w:val="00AB4A76"/>
    <w:rsid w:val="00AB618C"/>
    <w:rsid w:val="00AB64A5"/>
    <w:rsid w:val="00AB669D"/>
    <w:rsid w:val="00AB758F"/>
    <w:rsid w:val="00AB7615"/>
    <w:rsid w:val="00AB7785"/>
    <w:rsid w:val="00AB7826"/>
    <w:rsid w:val="00AB7A23"/>
    <w:rsid w:val="00AB7C89"/>
    <w:rsid w:val="00AC08C4"/>
    <w:rsid w:val="00AC1870"/>
    <w:rsid w:val="00AC1CD9"/>
    <w:rsid w:val="00AC240A"/>
    <w:rsid w:val="00AC242D"/>
    <w:rsid w:val="00AC3199"/>
    <w:rsid w:val="00AC31FC"/>
    <w:rsid w:val="00AC37F5"/>
    <w:rsid w:val="00AC38F3"/>
    <w:rsid w:val="00AC3CBA"/>
    <w:rsid w:val="00AC425E"/>
    <w:rsid w:val="00AC4493"/>
    <w:rsid w:val="00AC4DF6"/>
    <w:rsid w:val="00AC4E9D"/>
    <w:rsid w:val="00AC4FCC"/>
    <w:rsid w:val="00AC572B"/>
    <w:rsid w:val="00AC6A69"/>
    <w:rsid w:val="00AC710D"/>
    <w:rsid w:val="00AC7A85"/>
    <w:rsid w:val="00AC7BEE"/>
    <w:rsid w:val="00AC7D32"/>
    <w:rsid w:val="00AC7F97"/>
    <w:rsid w:val="00AD0206"/>
    <w:rsid w:val="00AD0515"/>
    <w:rsid w:val="00AD0721"/>
    <w:rsid w:val="00AD0DAF"/>
    <w:rsid w:val="00AD0ECC"/>
    <w:rsid w:val="00AD0F8C"/>
    <w:rsid w:val="00AD2866"/>
    <w:rsid w:val="00AD2E14"/>
    <w:rsid w:val="00AD2F3D"/>
    <w:rsid w:val="00AD3625"/>
    <w:rsid w:val="00AD6814"/>
    <w:rsid w:val="00AD6C0A"/>
    <w:rsid w:val="00AD76CF"/>
    <w:rsid w:val="00AD7AD0"/>
    <w:rsid w:val="00AD7C68"/>
    <w:rsid w:val="00AE022C"/>
    <w:rsid w:val="00AE0384"/>
    <w:rsid w:val="00AE1142"/>
    <w:rsid w:val="00AE197E"/>
    <w:rsid w:val="00AE23C4"/>
    <w:rsid w:val="00AE3857"/>
    <w:rsid w:val="00AE4312"/>
    <w:rsid w:val="00AE4D88"/>
    <w:rsid w:val="00AE7991"/>
    <w:rsid w:val="00AE7B81"/>
    <w:rsid w:val="00AE7FEC"/>
    <w:rsid w:val="00AF0C73"/>
    <w:rsid w:val="00AF142E"/>
    <w:rsid w:val="00AF15C0"/>
    <w:rsid w:val="00AF19B2"/>
    <w:rsid w:val="00AF2407"/>
    <w:rsid w:val="00AF257C"/>
    <w:rsid w:val="00AF2F16"/>
    <w:rsid w:val="00AF30FF"/>
    <w:rsid w:val="00AF3527"/>
    <w:rsid w:val="00AF4800"/>
    <w:rsid w:val="00AF4E9A"/>
    <w:rsid w:val="00AF517F"/>
    <w:rsid w:val="00AF553D"/>
    <w:rsid w:val="00AF58CD"/>
    <w:rsid w:val="00AF65F4"/>
    <w:rsid w:val="00AF69F1"/>
    <w:rsid w:val="00AF6CB6"/>
    <w:rsid w:val="00AF7383"/>
    <w:rsid w:val="00AF796E"/>
    <w:rsid w:val="00AF7B5C"/>
    <w:rsid w:val="00AF7B8B"/>
    <w:rsid w:val="00B01F29"/>
    <w:rsid w:val="00B02838"/>
    <w:rsid w:val="00B038EA"/>
    <w:rsid w:val="00B03D7C"/>
    <w:rsid w:val="00B03DDE"/>
    <w:rsid w:val="00B044B9"/>
    <w:rsid w:val="00B045A9"/>
    <w:rsid w:val="00B04734"/>
    <w:rsid w:val="00B0494E"/>
    <w:rsid w:val="00B04965"/>
    <w:rsid w:val="00B04C3C"/>
    <w:rsid w:val="00B04F62"/>
    <w:rsid w:val="00B05394"/>
    <w:rsid w:val="00B0565F"/>
    <w:rsid w:val="00B05B50"/>
    <w:rsid w:val="00B069A1"/>
    <w:rsid w:val="00B06E37"/>
    <w:rsid w:val="00B07DC7"/>
    <w:rsid w:val="00B100D2"/>
    <w:rsid w:val="00B10B3B"/>
    <w:rsid w:val="00B111B1"/>
    <w:rsid w:val="00B11DA8"/>
    <w:rsid w:val="00B11FA7"/>
    <w:rsid w:val="00B125C6"/>
    <w:rsid w:val="00B1297D"/>
    <w:rsid w:val="00B12C03"/>
    <w:rsid w:val="00B1314F"/>
    <w:rsid w:val="00B13210"/>
    <w:rsid w:val="00B134D7"/>
    <w:rsid w:val="00B13E89"/>
    <w:rsid w:val="00B13F15"/>
    <w:rsid w:val="00B13FAF"/>
    <w:rsid w:val="00B144DF"/>
    <w:rsid w:val="00B14789"/>
    <w:rsid w:val="00B148B1"/>
    <w:rsid w:val="00B16373"/>
    <w:rsid w:val="00B1670D"/>
    <w:rsid w:val="00B16C4C"/>
    <w:rsid w:val="00B1732E"/>
    <w:rsid w:val="00B173E1"/>
    <w:rsid w:val="00B173E8"/>
    <w:rsid w:val="00B17403"/>
    <w:rsid w:val="00B17DE2"/>
    <w:rsid w:val="00B20A3D"/>
    <w:rsid w:val="00B20CF8"/>
    <w:rsid w:val="00B21C01"/>
    <w:rsid w:val="00B2281D"/>
    <w:rsid w:val="00B237C1"/>
    <w:rsid w:val="00B248ED"/>
    <w:rsid w:val="00B24B6E"/>
    <w:rsid w:val="00B2509A"/>
    <w:rsid w:val="00B25310"/>
    <w:rsid w:val="00B2532E"/>
    <w:rsid w:val="00B2545E"/>
    <w:rsid w:val="00B25DF2"/>
    <w:rsid w:val="00B26629"/>
    <w:rsid w:val="00B271AC"/>
    <w:rsid w:val="00B278AC"/>
    <w:rsid w:val="00B27AC4"/>
    <w:rsid w:val="00B27B6E"/>
    <w:rsid w:val="00B27BD6"/>
    <w:rsid w:val="00B27EC9"/>
    <w:rsid w:val="00B30412"/>
    <w:rsid w:val="00B328AF"/>
    <w:rsid w:val="00B33487"/>
    <w:rsid w:val="00B33B3E"/>
    <w:rsid w:val="00B33F5D"/>
    <w:rsid w:val="00B347D2"/>
    <w:rsid w:val="00B371D1"/>
    <w:rsid w:val="00B37873"/>
    <w:rsid w:val="00B37E32"/>
    <w:rsid w:val="00B40A30"/>
    <w:rsid w:val="00B40C37"/>
    <w:rsid w:val="00B40DF9"/>
    <w:rsid w:val="00B429EC"/>
    <w:rsid w:val="00B42A11"/>
    <w:rsid w:val="00B42FB4"/>
    <w:rsid w:val="00B440F2"/>
    <w:rsid w:val="00B44410"/>
    <w:rsid w:val="00B44730"/>
    <w:rsid w:val="00B44F3D"/>
    <w:rsid w:val="00B450BC"/>
    <w:rsid w:val="00B453A3"/>
    <w:rsid w:val="00B454D3"/>
    <w:rsid w:val="00B45706"/>
    <w:rsid w:val="00B457EB"/>
    <w:rsid w:val="00B463AD"/>
    <w:rsid w:val="00B475AA"/>
    <w:rsid w:val="00B504F1"/>
    <w:rsid w:val="00B5129A"/>
    <w:rsid w:val="00B5180D"/>
    <w:rsid w:val="00B51971"/>
    <w:rsid w:val="00B5219A"/>
    <w:rsid w:val="00B526FE"/>
    <w:rsid w:val="00B5276C"/>
    <w:rsid w:val="00B54374"/>
    <w:rsid w:val="00B550B1"/>
    <w:rsid w:val="00B56E5A"/>
    <w:rsid w:val="00B57564"/>
    <w:rsid w:val="00B57A58"/>
    <w:rsid w:val="00B57A68"/>
    <w:rsid w:val="00B57BB5"/>
    <w:rsid w:val="00B60426"/>
    <w:rsid w:val="00B605DA"/>
    <w:rsid w:val="00B6074D"/>
    <w:rsid w:val="00B60B90"/>
    <w:rsid w:val="00B60CB8"/>
    <w:rsid w:val="00B613C2"/>
    <w:rsid w:val="00B619BF"/>
    <w:rsid w:val="00B61F57"/>
    <w:rsid w:val="00B6232C"/>
    <w:rsid w:val="00B623EB"/>
    <w:rsid w:val="00B62453"/>
    <w:rsid w:val="00B631A7"/>
    <w:rsid w:val="00B64399"/>
    <w:rsid w:val="00B643B4"/>
    <w:rsid w:val="00B6453A"/>
    <w:rsid w:val="00B65386"/>
    <w:rsid w:val="00B65C1B"/>
    <w:rsid w:val="00B65E95"/>
    <w:rsid w:val="00B66865"/>
    <w:rsid w:val="00B66A2C"/>
    <w:rsid w:val="00B670B0"/>
    <w:rsid w:val="00B67132"/>
    <w:rsid w:val="00B67639"/>
    <w:rsid w:val="00B6767A"/>
    <w:rsid w:val="00B67A70"/>
    <w:rsid w:val="00B706DA"/>
    <w:rsid w:val="00B70EA9"/>
    <w:rsid w:val="00B70ECD"/>
    <w:rsid w:val="00B70FB3"/>
    <w:rsid w:val="00B71464"/>
    <w:rsid w:val="00B71DE3"/>
    <w:rsid w:val="00B727A8"/>
    <w:rsid w:val="00B72809"/>
    <w:rsid w:val="00B7328A"/>
    <w:rsid w:val="00B7469F"/>
    <w:rsid w:val="00B74777"/>
    <w:rsid w:val="00B74BB6"/>
    <w:rsid w:val="00B7556C"/>
    <w:rsid w:val="00B75759"/>
    <w:rsid w:val="00B76073"/>
    <w:rsid w:val="00B7677E"/>
    <w:rsid w:val="00B76D5C"/>
    <w:rsid w:val="00B773CA"/>
    <w:rsid w:val="00B7774C"/>
    <w:rsid w:val="00B777C0"/>
    <w:rsid w:val="00B806C6"/>
    <w:rsid w:val="00B8083B"/>
    <w:rsid w:val="00B80A36"/>
    <w:rsid w:val="00B81182"/>
    <w:rsid w:val="00B819CB"/>
    <w:rsid w:val="00B81D39"/>
    <w:rsid w:val="00B81ED2"/>
    <w:rsid w:val="00B8315F"/>
    <w:rsid w:val="00B831E3"/>
    <w:rsid w:val="00B838F8"/>
    <w:rsid w:val="00B83FF3"/>
    <w:rsid w:val="00B8400C"/>
    <w:rsid w:val="00B840F9"/>
    <w:rsid w:val="00B85641"/>
    <w:rsid w:val="00B8575C"/>
    <w:rsid w:val="00B85D17"/>
    <w:rsid w:val="00B86810"/>
    <w:rsid w:val="00B86D78"/>
    <w:rsid w:val="00B874FB"/>
    <w:rsid w:val="00B90F7D"/>
    <w:rsid w:val="00B9115B"/>
    <w:rsid w:val="00B91472"/>
    <w:rsid w:val="00B91553"/>
    <w:rsid w:val="00B92963"/>
    <w:rsid w:val="00B929B9"/>
    <w:rsid w:val="00B9321B"/>
    <w:rsid w:val="00B9341D"/>
    <w:rsid w:val="00B93440"/>
    <w:rsid w:val="00B935B6"/>
    <w:rsid w:val="00B93730"/>
    <w:rsid w:val="00B94361"/>
    <w:rsid w:val="00B94C75"/>
    <w:rsid w:val="00B94D2B"/>
    <w:rsid w:val="00B94D46"/>
    <w:rsid w:val="00B95D2B"/>
    <w:rsid w:val="00B95F84"/>
    <w:rsid w:val="00B965E9"/>
    <w:rsid w:val="00B9691E"/>
    <w:rsid w:val="00B97300"/>
    <w:rsid w:val="00B975E8"/>
    <w:rsid w:val="00B9784A"/>
    <w:rsid w:val="00B97AEC"/>
    <w:rsid w:val="00BA175B"/>
    <w:rsid w:val="00BA2514"/>
    <w:rsid w:val="00BA2768"/>
    <w:rsid w:val="00BA2774"/>
    <w:rsid w:val="00BA2CDF"/>
    <w:rsid w:val="00BA3DFE"/>
    <w:rsid w:val="00BA4E71"/>
    <w:rsid w:val="00BA5232"/>
    <w:rsid w:val="00BA542D"/>
    <w:rsid w:val="00BA5A70"/>
    <w:rsid w:val="00BA7116"/>
    <w:rsid w:val="00BA78B4"/>
    <w:rsid w:val="00BA7944"/>
    <w:rsid w:val="00BA7B8E"/>
    <w:rsid w:val="00BA7FB4"/>
    <w:rsid w:val="00BA7FE4"/>
    <w:rsid w:val="00BB00F8"/>
    <w:rsid w:val="00BB015B"/>
    <w:rsid w:val="00BB10D5"/>
    <w:rsid w:val="00BB132A"/>
    <w:rsid w:val="00BB234E"/>
    <w:rsid w:val="00BB37E7"/>
    <w:rsid w:val="00BB43BA"/>
    <w:rsid w:val="00BB462F"/>
    <w:rsid w:val="00BB5C25"/>
    <w:rsid w:val="00BB6456"/>
    <w:rsid w:val="00BB6519"/>
    <w:rsid w:val="00BB656E"/>
    <w:rsid w:val="00BB6B45"/>
    <w:rsid w:val="00BB7167"/>
    <w:rsid w:val="00BB773E"/>
    <w:rsid w:val="00BB7E99"/>
    <w:rsid w:val="00BC0AAB"/>
    <w:rsid w:val="00BC0AB5"/>
    <w:rsid w:val="00BC0B1B"/>
    <w:rsid w:val="00BC123C"/>
    <w:rsid w:val="00BC19B2"/>
    <w:rsid w:val="00BC1E09"/>
    <w:rsid w:val="00BC2432"/>
    <w:rsid w:val="00BC2646"/>
    <w:rsid w:val="00BC3491"/>
    <w:rsid w:val="00BC34BA"/>
    <w:rsid w:val="00BC359A"/>
    <w:rsid w:val="00BC3A81"/>
    <w:rsid w:val="00BC3C02"/>
    <w:rsid w:val="00BC3EB0"/>
    <w:rsid w:val="00BC424D"/>
    <w:rsid w:val="00BC4F5C"/>
    <w:rsid w:val="00BC4FEF"/>
    <w:rsid w:val="00BC5395"/>
    <w:rsid w:val="00BC544A"/>
    <w:rsid w:val="00BC609F"/>
    <w:rsid w:val="00BC65BA"/>
    <w:rsid w:val="00BC6F88"/>
    <w:rsid w:val="00BC7501"/>
    <w:rsid w:val="00BD002D"/>
    <w:rsid w:val="00BD0499"/>
    <w:rsid w:val="00BD05E4"/>
    <w:rsid w:val="00BD1438"/>
    <w:rsid w:val="00BD1803"/>
    <w:rsid w:val="00BD197E"/>
    <w:rsid w:val="00BD1986"/>
    <w:rsid w:val="00BD2320"/>
    <w:rsid w:val="00BD2408"/>
    <w:rsid w:val="00BD2DDA"/>
    <w:rsid w:val="00BD2E60"/>
    <w:rsid w:val="00BD34B4"/>
    <w:rsid w:val="00BD34E9"/>
    <w:rsid w:val="00BD37ED"/>
    <w:rsid w:val="00BD4CEE"/>
    <w:rsid w:val="00BD4CEF"/>
    <w:rsid w:val="00BD4EB2"/>
    <w:rsid w:val="00BD51FC"/>
    <w:rsid w:val="00BD53FD"/>
    <w:rsid w:val="00BD5922"/>
    <w:rsid w:val="00BD6648"/>
    <w:rsid w:val="00BD7398"/>
    <w:rsid w:val="00BD763D"/>
    <w:rsid w:val="00BD79C5"/>
    <w:rsid w:val="00BD7F58"/>
    <w:rsid w:val="00BE0158"/>
    <w:rsid w:val="00BE04AD"/>
    <w:rsid w:val="00BE0C15"/>
    <w:rsid w:val="00BE123F"/>
    <w:rsid w:val="00BE12FC"/>
    <w:rsid w:val="00BE26BD"/>
    <w:rsid w:val="00BE278A"/>
    <w:rsid w:val="00BE2AB8"/>
    <w:rsid w:val="00BE2D50"/>
    <w:rsid w:val="00BE323E"/>
    <w:rsid w:val="00BE36AF"/>
    <w:rsid w:val="00BE3D78"/>
    <w:rsid w:val="00BE4E4C"/>
    <w:rsid w:val="00BE53F7"/>
    <w:rsid w:val="00BE589E"/>
    <w:rsid w:val="00BE59C5"/>
    <w:rsid w:val="00BE5B1A"/>
    <w:rsid w:val="00BE5E1B"/>
    <w:rsid w:val="00BE5FE3"/>
    <w:rsid w:val="00BE7459"/>
    <w:rsid w:val="00BE7999"/>
    <w:rsid w:val="00BF04E6"/>
    <w:rsid w:val="00BF0503"/>
    <w:rsid w:val="00BF0D61"/>
    <w:rsid w:val="00BF159C"/>
    <w:rsid w:val="00BF1E96"/>
    <w:rsid w:val="00BF253C"/>
    <w:rsid w:val="00BF2A8F"/>
    <w:rsid w:val="00BF2B40"/>
    <w:rsid w:val="00BF30FD"/>
    <w:rsid w:val="00BF33B8"/>
    <w:rsid w:val="00BF3CB8"/>
    <w:rsid w:val="00BF4818"/>
    <w:rsid w:val="00BF49DD"/>
    <w:rsid w:val="00BF4BA5"/>
    <w:rsid w:val="00BF538C"/>
    <w:rsid w:val="00BF69C7"/>
    <w:rsid w:val="00BF6C3A"/>
    <w:rsid w:val="00BF7C53"/>
    <w:rsid w:val="00BF7F0B"/>
    <w:rsid w:val="00C00E77"/>
    <w:rsid w:val="00C00EC9"/>
    <w:rsid w:val="00C00FFB"/>
    <w:rsid w:val="00C018C0"/>
    <w:rsid w:val="00C0222D"/>
    <w:rsid w:val="00C02513"/>
    <w:rsid w:val="00C029EF"/>
    <w:rsid w:val="00C036D3"/>
    <w:rsid w:val="00C03F63"/>
    <w:rsid w:val="00C04321"/>
    <w:rsid w:val="00C04B55"/>
    <w:rsid w:val="00C050BF"/>
    <w:rsid w:val="00C051C1"/>
    <w:rsid w:val="00C0526F"/>
    <w:rsid w:val="00C05484"/>
    <w:rsid w:val="00C054C3"/>
    <w:rsid w:val="00C05F56"/>
    <w:rsid w:val="00C060BB"/>
    <w:rsid w:val="00C0619B"/>
    <w:rsid w:val="00C06CB7"/>
    <w:rsid w:val="00C06F7B"/>
    <w:rsid w:val="00C072FD"/>
    <w:rsid w:val="00C0744C"/>
    <w:rsid w:val="00C07450"/>
    <w:rsid w:val="00C10566"/>
    <w:rsid w:val="00C10CA4"/>
    <w:rsid w:val="00C11900"/>
    <w:rsid w:val="00C11EDC"/>
    <w:rsid w:val="00C12092"/>
    <w:rsid w:val="00C12762"/>
    <w:rsid w:val="00C12F0E"/>
    <w:rsid w:val="00C132EE"/>
    <w:rsid w:val="00C13AE7"/>
    <w:rsid w:val="00C1417B"/>
    <w:rsid w:val="00C14315"/>
    <w:rsid w:val="00C145B1"/>
    <w:rsid w:val="00C148FF"/>
    <w:rsid w:val="00C14DBE"/>
    <w:rsid w:val="00C15D3F"/>
    <w:rsid w:val="00C15F43"/>
    <w:rsid w:val="00C167D5"/>
    <w:rsid w:val="00C16C8B"/>
    <w:rsid w:val="00C16CE6"/>
    <w:rsid w:val="00C16F8B"/>
    <w:rsid w:val="00C17116"/>
    <w:rsid w:val="00C17364"/>
    <w:rsid w:val="00C17E50"/>
    <w:rsid w:val="00C20385"/>
    <w:rsid w:val="00C20DC6"/>
    <w:rsid w:val="00C21018"/>
    <w:rsid w:val="00C21E35"/>
    <w:rsid w:val="00C2250F"/>
    <w:rsid w:val="00C235A2"/>
    <w:rsid w:val="00C252C2"/>
    <w:rsid w:val="00C258B0"/>
    <w:rsid w:val="00C25A11"/>
    <w:rsid w:val="00C269DE"/>
    <w:rsid w:val="00C2737B"/>
    <w:rsid w:val="00C274FE"/>
    <w:rsid w:val="00C27619"/>
    <w:rsid w:val="00C27974"/>
    <w:rsid w:val="00C3063A"/>
    <w:rsid w:val="00C30CDE"/>
    <w:rsid w:val="00C31543"/>
    <w:rsid w:val="00C31836"/>
    <w:rsid w:val="00C32109"/>
    <w:rsid w:val="00C32F53"/>
    <w:rsid w:val="00C340EA"/>
    <w:rsid w:val="00C34443"/>
    <w:rsid w:val="00C344CD"/>
    <w:rsid w:val="00C35A61"/>
    <w:rsid w:val="00C361F6"/>
    <w:rsid w:val="00C365AF"/>
    <w:rsid w:val="00C37B09"/>
    <w:rsid w:val="00C37B85"/>
    <w:rsid w:val="00C40161"/>
    <w:rsid w:val="00C4096C"/>
    <w:rsid w:val="00C40B74"/>
    <w:rsid w:val="00C41232"/>
    <w:rsid w:val="00C41513"/>
    <w:rsid w:val="00C41EE1"/>
    <w:rsid w:val="00C421BB"/>
    <w:rsid w:val="00C422AB"/>
    <w:rsid w:val="00C425F1"/>
    <w:rsid w:val="00C426DE"/>
    <w:rsid w:val="00C42A8C"/>
    <w:rsid w:val="00C42B0D"/>
    <w:rsid w:val="00C43021"/>
    <w:rsid w:val="00C43033"/>
    <w:rsid w:val="00C432D6"/>
    <w:rsid w:val="00C432EF"/>
    <w:rsid w:val="00C43C67"/>
    <w:rsid w:val="00C43F81"/>
    <w:rsid w:val="00C44F22"/>
    <w:rsid w:val="00C46E12"/>
    <w:rsid w:val="00C4714A"/>
    <w:rsid w:val="00C472B0"/>
    <w:rsid w:val="00C47BF4"/>
    <w:rsid w:val="00C47C05"/>
    <w:rsid w:val="00C500A3"/>
    <w:rsid w:val="00C50662"/>
    <w:rsid w:val="00C508A9"/>
    <w:rsid w:val="00C512C1"/>
    <w:rsid w:val="00C51756"/>
    <w:rsid w:val="00C52245"/>
    <w:rsid w:val="00C52677"/>
    <w:rsid w:val="00C52EB0"/>
    <w:rsid w:val="00C52F52"/>
    <w:rsid w:val="00C5323A"/>
    <w:rsid w:val="00C53CB2"/>
    <w:rsid w:val="00C540AF"/>
    <w:rsid w:val="00C5596C"/>
    <w:rsid w:val="00C55BD3"/>
    <w:rsid w:val="00C560CA"/>
    <w:rsid w:val="00C56336"/>
    <w:rsid w:val="00C5645D"/>
    <w:rsid w:val="00C56B07"/>
    <w:rsid w:val="00C575B3"/>
    <w:rsid w:val="00C576B1"/>
    <w:rsid w:val="00C57836"/>
    <w:rsid w:val="00C6020C"/>
    <w:rsid w:val="00C60603"/>
    <w:rsid w:val="00C60BED"/>
    <w:rsid w:val="00C623AE"/>
    <w:rsid w:val="00C63366"/>
    <w:rsid w:val="00C63408"/>
    <w:rsid w:val="00C63AED"/>
    <w:rsid w:val="00C63CC0"/>
    <w:rsid w:val="00C64B6D"/>
    <w:rsid w:val="00C64D89"/>
    <w:rsid w:val="00C650B5"/>
    <w:rsid w:val="00C653D0"/>
    <w:rsid w:val="00C658D7"/>
    <w:rsid w:val="00C6641E"/>
    <w:rsid w:val="00C66BED"/>
    <w:rsid w:val="00C67019"/>
    <w:rsid w:val="00C67E84"/>
    <w:rsid w:val="00C70397"/>
    <w:rsid w:val="00C708E5"/>
    <w:rsid w:val="00C70B1A"/>
    <w:rsid w:val="00C70DD2"/>
    <w:rsid w:val="00C70F1B"/>
    <w:rsid w:val="00C715F8"/>
    <w:rsid w:val="00C71E57"/>
    <w:rsid w:val="00C72001"/>
    <w:rsid w:val="00C722A0"/>
    <w:rsid w:val="00C72B67"/>
    <w:rsid w:val="00C72BE3"/>
    <w:rsid w:val="00C72F1C"/>
    <w:rsid w:val="00C7339E"/>
    <w:rsid w:val="00C738D3"/>
    <w:rsid w:val="00C74310"/>
    <w:rsid w:val="00C74911"/>
    <w:rsid w:val="00C7493D"/>
    <w:rsid w:val="00C74946"/>
    <w:rsid w:val="00C75832"/>
    <w:rsid w:val="00C7607A"/>
    <w:rsid w:val="00C76396"/>
    <w:rsid w:val="00C7641C"/>
    <w:rsid w:val="00C767D3"/>
    <w:rsid w:val="00C772E5"/>
    <w:rsid w:val="00C800C4"/>
    <w:rsid w:val="00C807A4"/>
    <w:rsid w:val="00C80FDD"/>
    <w:rsid w:val="00C813DC"/>
    <w:rsid w:val="00C8171E"/>
    <w:rsid w:val="00C81E3B"/>
    <w:rsid w:val="00C8254A"/>
    <w:rsid w:val="00C82728"/>
    <w:rsid w:val="00C8417A"/>
    <w:rsid w:val="00C8435D"/>
    <w:rsid w:val="00C84578"/>
    <w:rsid w:val="00C8469C"/>
    <w:rsid w:val="00C84A25"/>
    <w:rsid w:val="00C8522D"/>
    <w:rsid w:val="00C852D4"/>
    <w:rsid w:val="00C85723"/>
    <w:rsid w:val="00C85C58"/>
    <w:rsid w:val="00C85E42"/>
    <w:rsid w:val="00C86512"/>
    <w:rsid w:val="00C867A6"/>
    <w:rsid w:val="00C86861"/>
    <w:rsid w:val="00C86F39"/>
    <w:rsid w:val="00C86F78"/>
    <w:rsid w:val="00C8714F"/>
    <w:rsid w:val="00C87277"/>
    <w:rsid w:val="00C87D25"/>
    <w:rsid w:val="00C91157"/>
    <w:rsid w:val="00C91865"/>
    <w:rsid w:val="00C91C1C"/>
    <w:rsid w:val="00C9367A"/>
    <w:rsid w:val="00C93CF4"/>
    <w:rsid w:val="00C941CF"/>
    <w:rsid w:val="00C941ED"/>
    <w:rsid w:val="00C94279"/>
    <w:rsid w:val="00C94774"/>
    <w:rsid w:val="00C952CA"/>
    <w:rsid w:val="00C95701"/>
    <w:rsid w:val="00C95E07"/>
    <w:rsid w:val="00C95EEC"/>
    <w:rsid w:val="00C963E3"/>
    <w:rsid w:val="00C9673C"/>
    <w:rsid w:val="00C96B20"/>
    <w:rsid w:val="00C96B82"/>
    <w:rsid w:val="00C96CE3"/>
    <w:rsid w:val="00C97339"/>
    <w:rsid w:val="00C97340"/>
    <w:rsid w:val="00C977A7"/>
    <w:rsid w:val="00C9782C"/>
    <w:rsid w:val="00CA0530"/>
    <w:rsid w:val="00CA0559"/>
    <w:rsid w:val="00CA0697"/>
    <w:rsid w:val="00CA0A50"/>
    <w:rsid w:val="00CA0BAE"/>
    <w:rsid w:val="00CA0EEC"/>
    <w:rsid w:val="00CA13AF"/>
    <w:rsid w:val="00CA1642"/>
    <w:rsid w:val="00CA2201"/>
    <w:rsid w:val="00CA30ED"/>
    <w:rsid w:val="00CA48BD"/>
    <w:rsid w:val="00CA4934"/>
    <w:rsid w:val="00CA5046"/>
    <w:rsid w:val="00CA517F"/>
    <w:rsid w:val="00CA573D"/>
    <w:rsid w:val="00CA591D"/>
    <w:rsid w:val="00CA5A83"/>
    <w:rsid w:val="00CA5D63"/>
    <w:rsid w:val="00CA5DDD"/>
    <w:rsid w:val="00CA5FC2"/>
    <w:rsid w:val="00CA60B2"/>
    <w:rsid w:val="00CA7610"/>
    <w:rsid w:val="00CB000A"/>
    <w:rsid w:val="00CB02F8"/>
    <w:rsid w:val="00CB0B03"/>
    <w:rsid w:val="00CB0CBE"/>
    <w:rsid w:val="00CB1077"/>
    <w:rsid w:val="00CB19FA"/>
    <w:rsid w:val="00CB1EAA"/>
    <w:rsid w:val="00CB2638"/>
    <w:rsid w:val="00CB2E0B"/>
    <w:rsid w:val="00CB2F89"/>
    <w:rsid w:val="00CB33DD"/>
    <w:rsid w:val="00CB3BEA"/>
    <w:rsid w:val="00CB4C0F"/>
    <w:rsid w:val="00CB5990"/>
    <w:rsid w:val="00CB635A"/>
    <w:rsid w:val="00CB639A"/>
    <w:rsid w:val="00CB66E3"/>
    <w:rsid w:val="00CB6927"/>
    <w:rsid w:val="00CB6950"/>
    <w:rsid w:val="00CB6D3D"/>
    <w:rsid w:val="00CB6F63"/>
    <w:rsid w:val="00CB79A2"/>
    <w:rsid w:val="00CB7D05"/>
    <w:rsid w:val="00CC01EC"/>
    <w:rsid w:val="00CC060F"/>
    <w:rsid w:val="00CC0880"/>
    <w:rsid w:val="00CC0FC5"/>
    <w:rsid w:val="00CC1804"/>
    <w:rsid w:val="00CC1985"/>
    <w:rsid w:val="00CC1B64"/>
    <w:rsid w:val="00CC1D52"/>
    <w:rsid w:val="00CC3B88"/>
    <w:rsid w:val="00CC42A8"/>
    <w:rsid w:val="00CC43CD"/>
    <w:rsid w:val="00CC53F7"/>
    <w:rsid w:val="00CC5F54"/>
    <w:rsid w:val="00CC6935"/>
    <w:rsid w:val="00CC7A08"/>
    <w:rsid w:val="00CD0172"/>
    <w:rsid w:val="00CD1277"/>
    <w:rsid w:val="00CD1559"/>
    <w:rsid w:val="00CD15A6"/>
    <w:rsid w:val="00CD212D"/>
    <w:rsid w:val="00CD2C81"/>
    <w:rsid w:val="00CD3390"/>
    <w:rsid w:val="00CD416D"/>
    <w:rsid w:val="00CD42C3"/>
    <w:rsid w:val="00CD48DA"/>
    <w:rsid w:val="00CD4DC0"/>
    <w:rsid w:val="00CD4F59"/>
    <w:rsid w:val="00CD5C45"/>
    <w:rsid w:val="00CD635E"/>
    <w:rsid w:val="00CD661F"/>
    <w:rsid w:val="00CD70E1"/>
    <w:rsid w:val="00CD758B"/>
    <w:rsid w:val="00CD77E4"/>
    <w:rsid w:val="00CE0050"/>
    <w:rsid w:val="00CE07FF"/>
    <w:rsid w:val="00CE087D"/>
    <w:rsid w:val="00CE0F27"/>
    <w:rsid w:val="00CE1761"/>
    <w:rsid w:val="00CE1799"/>
    <w:rsid w:val="00CE25AF"/>
    <w:rsid w:val="00CE274E"/>
    <w:rsid w:val="00CE2AD2"/>
    <w:rsid w:val="00CE3F39"/>
    <w:rsid w:val="00CE4A82"/>
    <w:rsid w:val="00CE4CFA"/>
    <w:rsid w:val="00CE5888"/>
    <w:rsid w:val="00CE5B26"/>
    <w:rsid w:val="00CE6415"/>
    <w:rsid w:val="00CE6A02"/>
    <w:rsid w:val="00CE7978"/>
    <w:rsid w:val="00CF0671"/>
    <w:rsid w:val="00CF11F6"/>
    <w:rsid w:val="00CF124F"/>
    <w:rsid w:val="00CF127D"/>
    <w:rsid w:val="00CF128A"/>
    <w:rsid w:val="00CF13EE"/>
    <w:rsid w:val="00CF150F"/>
    <w:rsid w:val="00CF15EE"/>
    <w:rsid w:val="00CF2503"/>
    <w:rsid w:val="00CF2CFE"/>
    <w:rsid w:val="00CF3ABE"/>
    <w:rsid w:val="00CF48BB"/>
    <w:rsid w:val="00CF4FD9"/>
    <w:rsid w:val="00CF6019"/>
    <w:rsid w:val="00CF62C7"/>
    <w:rsid w:val="00CF6F31"/>
    <w:rsid w:val="00CF71C0"/>
    <w:rsid w:val="00CF7509"/>
    <w:rsid w:val="00CF7657"/>
    <w:rsid w:val="00CF777E"/>
    <w:rsid w:val="00CF7F0C"/>
    <w:rsid w:val="00D00188"/>
    <w:rsid w:val="00D00C7B"/>
    <w:rsid w:val="00D00E36"/>
    <w:rsid w:val="00D010AA"/>
    <w:rsid w:val="00D01366"/>
    <w:rsid w:val="00D02447"/>
    <w:rsid w:val="00D02657"/>
    <w:rsid w:val="00D02C94"/>
    <w:rsid w:val="00D02D08"/>
    <w:rsid w:val="00D02E18"/>
    <w:rsid w:val="00D03059"/>
    <w:rsid w:val="00D03926"/>
    <w:rsid w:val="00D04C6C"/>
    <w:rsid w:val="00D04D60"/>
    <w:rsid w:val="00D0582D"/>
    <w:rsid w:val="00D05AD5"/>
    <w:rsid w:val="00D05FCD"/>
    <w:rsid w:val="00D06183"/>
    <w:rsid w:val="00D06768"/>
    <w:rsid w:val="00D06A06"/>
    <w:rsid w:val="00D07283"/>
    <w:rsid w:val="00D07490"/>
    <w:rsid w:val="00D079BF"/>
    <w:rsid w:val="00D07B1A"/>
    <w:rsid w:val="00D10366"/>
    <w:rsid w:val="00D114E3"/>
    <w:rsid w:val="00D11F3A"/>
    <w:rsid w:val="00D12466"/>
    <w:rsid w:val="00D12EC6"/>
    <w:rsid w:val="00D12F8E"/>
    <w:rsid w:val="00D13348"/>
    <w:rsid w:val="00D13727"/>
    <w:rsid w:val="00D14BCA"/>
    <w:rsid w:val="00D14C72"/>
    <w:rsid w:val="00D16555"/>
    <w:rsid w:val="00D16AF8"/>
    <w:rsid w:val="00D17068"/>
    <w:rsid w:val="00D17B06"/>
    <w:rsid w:val="00D20802"/>
    <w:rsid w:val="00D20BA9"/>
    <w:rsid w:val="00D211EB"/>
    <w:rsid w:val="00D214C4"/>
    <w:rsid w:val="00D2158D"/>
    <w:rsid w:val="00D216FC"/>
    <w:rsid w:val="00D21827"/>
    <w:rsid w:val="00D21B9A"/>
    <w:rsid w:val="00D21BC7"/>
    <w:rsid w:val="00D2204C"/>
    <w:rsid w:val="00D22158"/>
    <w:rsid w:val="00D2216F"/>
    <w:rsid w:val="00D22268"/>
    <w:rsid w:val="00D23424"/>
    <w:rsid w:val="00D2349B"/>
    <w:rsid w:val="00D23600"/>
    <w:rsid w:val="00D24067"/>
    <w:rsid w:val="00D24A99"/>
    <w:rsid w:val="00D24B1F"/>
    <w:rsid w:val="00D2506D"/>
    <w:rsid w:val="00D2525B"/>
    <w:rsid w:val="00D2541A"/>
    <w:rsid w:val="00D25CD5"/>
    <w:rsid w:val="00D26033"/>
    <w:rsid w:val="00D274FC"/>
    <w:rsid w:val="00D277ED"/>
    <w:rsid w:val="00D27CA8"/>
    <w:rsid w:val="00D27DCA"/>
    <w:rsid w:val="00D30563"/>
    <w:rsid w:val="00D305D6"/>
    <w:rsid w:val="00D30BD5"/>
    <w:rsid w:val="00D310B2"/>
    <w:rsid w:val="00D3179A"/>
    <w:rsid w:val="00D3243A"/>
    <w:rsid w:val="00D33281"/>
    <w:rsid w:val="00D33BFF"/>
    <w:rsid w:val="00D34185"/>
    <w:rsid w:val="00D349EA"/>
    <w:rsid w:val="00D34EC1"/>
    <w:rsid w:val="00D35306"/>
    <w:rsid w:val="00D36104"/>
    <w:rsid w:val="00D3640A"/>
    <w:rsid w:val="00D36CFE"/>
    <w:rsid w:val="00D371AA"/>
    <w:rsid w:val="00D37264"/>
    <w:rsid w:val="00D373CC"/>
    <w:rsid w:val="00D3767F"/>
    <w:rsid w:val="00D37E09"/>
    <w:rsid w:val="00D413F9"/>
    <w:rsid w:val="00D41DAF"/>
    <w:rsid w:val="00D42D42"/>
    <w:rsid w:val="00D42FE6"/>
    <w:rsid w:val="00D434A6"/>
    <w:rsid w:val="00D43630"/>
    <w:rsid w:val="00D43D1E"/>
    <w:rsid w:val="00D442F8"/>
    <w:rsid w:val="00D447AF"/>
    <w:rsid w:val="00D44F15"/>
    <w:rsid w:val="00D44F7F"/>
    <w:rsid w:val="00D460C1"/>
    <w:rsid w:val="00D460D7"/>
    <w:rsid w:val="00D464A2"/>
    <w:rsid w:val="00D464FB"/>
    <w:rsid w:val="00D46979"/>
    <w:rsid w:val="00D469C4"/>
    <w:rsid w:val="00D474DB"/>
    <w:rsid w:val="00D476ED"/>
    <w:rsid w:val="00D508AE"/>
    <w:rsid w:val="00D50985"/>
    <w:rsid w:val="00D512E3"/>
    <w:rsid w:val="00D51392"/>
    <w:rsid w:val="00D51736"/>
    <w:rsid w:val="00D51F00"/>
    <w:rsid w:val="00D52A63"/>
    <w:rsid w:val="00D52BF5"/>
    <w:rsid w:val="00D5319D"/>
    <w:rsid w:val="00D537BE"/>
    <w:rsid w:val="00D53B60"/>
    <w:rsid w:val="00D53CCA"/>
    <w:rsid w:val="00D53D1C"/>
    <w:rsid w:val="00D54279"/>
    <w:rsid w:val="00D546F4"/>
    <w:rsid w:val="00D54A91"/>
    <w:rsid w:val="00D55029"/>
    <w:rsid w:val="00D551E2"/>
    <w:rsid w:val="00D552D1"/>
    <w:rsid w:val="00D56A13"/>
    <w:rsid w:val="00D56EF0"/>
    <w:rsid w:val="00D573DD"/>
    <w:rsid w:val="00D573F2"/>
    <w:rsid w:val="00D5741F"/>
    <w:rsid w:val="00D577EF"/>
    <w:rsid w:val="00D600BE"/>
    <w:rsid w:val="00D60703"/>
    <w:rsid w:val="00D60A9F"/>
    <w:rsid w:val="00D62A7C"/>
    <w:rsid w:val="00D62BAE"/>
    <w:rsid w:val="00D62C9C"/>
    <w:rsid w:val="00D6300C"/>
    <w:rsid w:val="00D6331F"/>
    <w:rsid w:val="00D64153"/>
    <w:rsid w:val="00D6472D"/>
    <w:rsid w:val="00D64F90"/>
    <w:rsid w:val="00D661B4"/>
    <w:rsid w:val="00D66661"/>
    <w:rsid w:val="00D71EFD"/>
    <w:rsid w:val="00D72686"/>
    <w:rsid w:val="00D72833"/>
    <w:rsid w:val="00D728AC"/>
    <w:rsid w:val="00D72FEB"/>
    <w:rsid w:val="00D73FC1"/>
    <w:rsid w:val="00D747BB"/>
    <w:rsid w:val="00D74C34"/>
    <w:rsid w:val="00D74D3C"/>
    <w:rsid w:val="00D755E9"/>
    <w:rsid w:val="00D75619"/>
    <w:rsid w:val="00D75C02"/>
    <w:rsid w:val="00D766CB"/>
    <w:rsid w:val="00D76B3C"/>
    <w:rsid w:val="00D7724E"/>
    <w:rsid w:val="00D7789F"/>
    <w:rsid w:val="00D80065"/>
    <w:rsid w:val="00D80844"/>
    <w:rsid w:val="00D8152F"/>
    <w:rsid w:val="00D81874"/>
    <w:rsid w:val="00D82017"/>
    <w:rsid w:val="00D837FD"/>
    <w:rsid w:val="00D83E27"/>
    <w:rsid w:val="00D83E5E"/>
    <w:rsid w:val="00D8407F"/>
    <w:rsid w:val="00D84D63"/>
    <w:rsid w:val="00D8582F"/>
    <w:rsid w:val="00D862B5"/>
    <w:rsid w:val="00D863BE"/>
    <w:rsid w:val="00D86499"/>
    <w:rsid w:val="00D87636"/>
    <w:rsid w:val="00D900C8"/>
    <w:rsid w:val="00D900D3"/>
    <w:rsid w:val="00D91390"/>
    <w:rsid w:val="00D915FA"/>
    <w:rsid w:val="00D92344"/>
    <w:rsid w:val="00D928A5"/>
    <w:rsid w:val="00D92AC9"/>
    <w:rsid w:val="00D92C1F"/>
    <w:rsid w:val="00D9301E"/>
    <w:rsid w:val="00D93A12"/>
    <w:rsid w:val="00D946DF"/>
    <w:rsid w:val="00D94CD8"/>
    <w:rsid w:val="00D94CEB"/>
    <w:rsid w:val="00D953AE"/>
    <w:rsid w:val="00D95D7E"/>
    <w:rsid w:val="00D97281"/>
    <w:rsid w:val="00D97303"/>
    <w:rsid w:val="00D97350"/>
    <w:rsid w:val="00D973A3"/>
    <w:rsid w:val="00D97B9A"/>
    <w:rsid w:val="00D97D44"/>
    <w:rsid w:val="00DA1571"/>
    <w:rsid w:val="00DA21C5"/>
    <w:rsid w:val="00DA2869"/>
    <w:rsid w:val="00DA2AB8"/>
    <w:rsid w:val="00DA2EC5"/>
    <w:rsid w:val="00DA30D1"/>
    <w:rsid w:val="00DA438D"/>
    <w:rsid w:val="00DA442A"/>
    <w:rsid w:val="00DA4796"/>
    <w:rsid w:val="00DA4B04"/>
    <w:rsid w:val="00DA4D7A"/>
    <w:rsid w:val="00DA4F71"/>
    <w:rsid w:val="00DA52BA"/>
    <w:rsid w:val="00DA5444"/>
    <w:rsid w:val="00DA614D"/>
    <w:rsid w:val="00DA6E61"/>
    <w:rsid w:val="00DA7A55"/>
    <w:rsid w:val="00DB1492"/>
    <w:rsid w:val="00DB4B39"/>
    <w:rsid w:val="00DB54F6"/>
    <w:rsid w:val="00DB55FA"/>
    <w:rsid w:val="00DB56AB"/>
    <w:rsid w:val="00DB5833"/>
    <w:rsid w:val="00DB59DC"/>
    <w:rsid w:val="00DB5B95"/>
    <w:rsid w:val="00DB610C"/>
    <w:rsid w:val="00DB6F53"/>
    <w:rsid w:val="00DB7FD4"/>
    <w:rsid w:val="00DC0114"/>
    <w:rsid w:val="00DC0E98"/>
    <w:rsid w:val="00DC0ECC"/>
    <w:rsid w:val="00DC1154"/>
    <w:rsid w:val="00DC2691"/>
    <w:rsid w:val="00DC292B"/>
    <w:rsid w:val="00DC32F7"/>
    <w:rsid w:val="00DC3479"/>
    <w:rsid w:val="00DC42D6"/>
    <w:rsid w:val="00DC5951"/>
    <w:rsid w:val="00DC5ECE"/>
    <w:rsid w:val="00DC5F4E"/>
    <w:rsid w:val="00DC63F7"/>
    <w:rsid w:val="00DC6911"/>
    <w:rsid w:val="00DC6E0B"/>
    <w:rsid w:val="00DC7014"/>
    <w:rsid w:val="00DC733E"/>
    <w:rsid w:val="00DC73C4"/>
    <w:rsid w:val="00DC7EC2"/>
    <w:rsid w:val="00DD0251"/>
    <w:rsid w:val="00DD07F7"/>
    <w:rsid w:val="00DD23C1"/>
    <w:rsid w:val="00DD267E"/>
    <w:rsid w:val="00DD292B"/>
    <w:rsid w:val="00DD2E37"/>
    <w:rsid w:val="00DD30F0"/>
    <w:rsid w:val="00DD338C"/>
    <w:rsid w:val="00DD375A"/>
    <w:rsid w:val="00DD464C"/>
    <w:rsid w:val="00DD4895"/>
    <w:rsid w:val="00DD54AA"/>
    <w:rsid w:val="00DD5DD7"/>
    <w:rsid w:val="00DD66D2"/>
    <w:rsid w:val="00DD6BA1"/>
    <w:rsid w:val="00DD6E65"/>
    <w:rsid w:val="00DD7297"/>
    <w:rsid w:val="00DD73B2"/>
    <w:rsid w:val="00DD7ED1"/>
    <w:rsid w:val="00DE11F6"/>
    <w:rsid w:val="00DE136F"/>
    <w:rsid w:val="00DE211B"/>
    <w:rsid w:val="00DE27BA"/>
    <w:rsid w:val="00DE333C"/>
    <w:rsid w:val="00DE366E"/>
    <w:rsid w:val="00DE456A"/>
    <w:rsid w:val="00DE493F"/>
    <w:rsid w:val="00DE528C"/>
    <w:rsid w:val="00DE5651"/>
    <w:rsid w:val="00DE5832"/>
    <w:rsid w:val="00DE61F6"/>
    <w:rsid w:val="00DE6365"/>
    <w:rsid w:val="00DE68CD"/>
    <w:rsid w:val="00DE6A2B"/>
    <w:rsid w:val="00DE72E0"/>
    <w:rsid w:val="00DE74A9"/>
    <w:rsid w:val="00DE7950"/>
    <w:rsid w:val="00DE7B33"/>
    <w:rsid w:val="00DE7E0A"/>
    <w:rsid w:val="00DF04ED"/>
    <w:rsid w:val="00DF07BB"/>
    <w:rsid w:val="00DF1676"/>
    <w:rsid w:val="00DF1D3F"/>
    <w:rsid w:val="00DF1FFC"/>
    <w:rsid w:val="00DF2C19"/>
    <w:rsid w:val="00DF2F24"/>
    <w:rsid w:val="00DF330B"/>
    <w:rsid w:val="00DF38EB"/>
    <w:rsid w:val="00DF3981"/>
    <w:rsid w:val="00DF3C33"/>
    <w:rsid w:val="00DF407F"/>
    <w:rsid w:val="00DF41BF"/>
    <w:rsid w:val="00DF4B52"/>
    <w:rsid w:val="00DF6186"/>
    <w:rsid w:val="00DF62CE"/>
    <w:rsid w:val="00DF6ED4"/>
    <w:rsid w:val="00DF782F"/>
    <w:rsid w:val="00DF7852"/>
    <w:rsid w:val="00DF79AD"/>
    <w:rsid w:val="00DF7F2F"/>
    <w:rsid w:val="00E00839"/>
    <w:rsid w:val="00E00AED"/>
    <w:rsid w:val="00E013CA"/>
    <w:rsid w:val="00E016B8"/>
    <w:rsid w:val="00E01B43"/>
    <w:rsid w:val="00E01C64"/>
    <w:rsid w:val="00E0302E"/>
    <w:rsid w:val="00E03378"/>
    <w:rsid w:val="00E0357B"/>
    <w:rsid w:val="00E03637"/>
    <w:rsid w:val="00E03B0E"/>
    <w:rsid w:val="00E04027"/>
    <w:rsid w:val="00E04449"/>
    <w:rsid w:val="00E05A29"/>
    <w:rsid w:val="00E064ED"/>
    <w:rsid w:val="00E0687F"/>
    <w:rsid w:val="00E06B8E"/>
    <w:rsid w:val="00E07A24"/>
    <w:rsid w:val="00E07D9A"/>
    <w:rsid w:val="00E102F0"/>
    <w:rsid w:val="00E112AD"/>
    <w:rsid w:val="00E11EB0"/>
    <w:rsid w:val="00E1289C"/>
    <w:rsid w:val="00E12DEE"/>
    <w:rsid w:val="00E131FB"/>
    <w:rsid w:val="00E13433"/>
    <w:rsid w:val="00E1344F"/>
    <w:rsid w:val="00E13697"/>
    <w:rsid w:val="00E1369C"/>
    <w:rsid w:val="00E13963"/>
    <w:rsid w:val="00E13CF2"/>
    <w:rsid w:val="00E13DC4"/>
    <w:rsid w:val="00E14AFC"/>
    <w:rsid w:val="00E14FEC"/>
    <w:rsid w:val="00E15015"/>
    <w:rsid w:val="00E16109"/>
    <w:rsid w:val="00E16822"/>
    <w:rsid w:val="00E16C10"/>
    <w:rsid w:val="00E2048A"/>
    <w:rsid w:val="00E207F7"/>
    <w:rsid w:val="00E20808"/>
    <w:rsid w:val="00E21202"/>
    <w:rsid w:val="00E215B0"/>
    <w:rsid w:val="00E21B87"/>
    <w:rsid w:val="00E233BA"/>
    <w:rsid w:val="00E239B2"/>
    <w:rsid w:val="00E239E3"/>
    <w:rsid w:val="00E257B8"/>
    <w:rsid w:val="00E25A03"/>
    <w:rsid w:val="00E27003"/>
    <w:rsid w:val="00E27079"/>
    <w:rsid w:val="00E30171"/>
    <w:rsid w:val="00E3079A"/>
    <w:rsid w:val="00E30A29"/>
    <w:rsid w:val="00E31B7E"/>
    <w:rsid w:val="00E31C99"/>
    <w:rsid w:val="00E31D18"/>
    <w:rsid w:val="00E3286E"/>
    <w:rsid w:val="00E3326B"/>
    <w:rsid w:val="00E33A7B"/>
    <w:rsid w:val="00E33E2D"/>
    <w:rsid w:val="00E34D8A"/>
    <w:rsid w:val="00E35F63"/>
    <w:rsid w:val="00E35FE2"/>
    <w:rsid w:val="00E36512"/>
    <w:rsid w:val="00E36A7C"/>
    <w:rsid w:val="00E36B13"/>
    <w:rsid w:val="00E36D07"/>
    <w:rsid w:val="00E3787D"/>
    <w:rsid w:val="00E378A4"/>
    <w:rsid w:val="00E40EC8"/>
    <w:rsid w:val="00E40F47"/>
    <w:rsid w:val="00E419D7"/>
    <w:rsid w:val="00E41BF7"/>
    <w:rsid w:val="00E41BFE"/>
    <w:rsid w:val="00E42158"/>
    <w:rsid w:val="00E422BE"/>
    <w:rsid w:val="00E42B0D"/>
    <w:rsid w:val="00E43E8D"/>
    <w:rsid w:val="00E43EEE"/>
    <w:rsid w:val="00E44189"/>
    <w:rsid w:val="00E44558"/>
    <w:rsid w:val="00E457D9"/>
    <w:rsid w:val="00E460AE"/>
    <w:rsid w:val="00E46839"/>
    <w:rsid w:val="00E477E6"/>
    <w:rsid w:val="00E47A3A"/>
    <w:rsid w:val="00E50351"/>
    <w:rsid w:val="00E508D3"/>
    <w:rsid w:val="00E50CA8"/>
    <w:rsid w:val="00E50CB5"/>
    <w:rsid w:val="00E50D20"/>
    <w:rsid w:val="00E5166F"/>
    <w:rsid w:val="00E53A7C"/>
    <w:rsid w:val="00E53CBE"/>
    <w:rsid w:val="00E53CD8"/>
    <w:rsid w:val="00E540BD"/>
    <w:rsid w:val="00E54C71"/>
    <w:rsid w:val="00E54EB8"/>
    <w:rsid w:val="00E55722"/>
    <w:rsid w:val="00E564AE"/>
    <w:rsid w:val="00E565A3"/>
    <w:rsid w:val="00E57165"/>
    <w:rsid w:val="00E57AE0"/>
    <w:rsid w:val="00E60316"/>
    <w:rsid w:val="00E60575"/>
    <w:rsid w:val="00E608BD"/>
    <w:rsid w:val="00E60FE2"/>
    <w:rsid w:val="00E61047"/>
    <w:rsid w:val="00E613CB"/>
    <w:rsid w:val="00E62393"/>
    <w:rsid w:val="00E6275C"/>
    <w:rsid w:val="00E629F5"/>
    <w:rsid w:val="00E62A4F"/>
    <w:rsid w:val="00E62F9E"/>
    <w:rsid w:val="00E634EF"/>
    <w:rsid w:val="00E6351C"/>
    <w:rsid w:val="00E63660"/>
    <w:rsid w:val="00E64313"/>
    <w:rsid w:val="00E65C3C"/>
    <w:rsid w:val="00E65F5F"/>
    <w:rsid w:val="00E66139"/>
    <w:rsid w:val="00E662C9"/>
    <w:rsid w:val="00E66C25"/>
    <w:rsid w:val="00E6769D"/>
    <w:rsid w:val="00E676AE"/>
    <w:rsid w:val="00E678ED"/>
    <w:rsid w:val="00E67FB6"/>
    <w:rsid w:val="00E701F7"/>
    <w:rsid w:val="00E706F7"/>
    <w:rsid w:val="00E70D4A"/>
    <w:rsid w:val="00E70DD4"/>
    <w:rsid w:val="00E7135A"/>
    <w:rsid w:val="00E718D4"/>
    <w:rsid w:val="00E72202"/>
    <w:rsid w:val="00E7268F"/>
    <w:rsid w:val="00E730E9"/>
    <w:rsid w:val="00E7347B"/>
    <w:rsid w:val="00E7371F"/>
    <w:rsid w:val="00E73E60"/>
    <w:rsid w:val="00E73E87"/>
    <w:rsid w:val="00E74DA4"/>
    <w:rsid w:val="00E756DF"/>
    <w:rsid w:val="00E75CB8"/>
    <w:rsid w:val="00E75CDA"/>
    <w:rsid w:val="00E75E96"/>
    <w:rsid w:val="00E768B3"/>
    <w:rsid w:val="00E769AF"/>
    <w:rsid w:val="00E773FF"/>
    <w:rsid w:val="00E77D45"/>
    <w:rsid w:val="00E80502"/>
    <w:rsid w:val="00E80708"/>
    <w:rsid w:val="00E80868"/>
    <w:rsid w:val="00E80BBA"/>
    <w:rsid w:val="00E81622"/>
    <w:rsid w:val="00E81BB0"/>
    <w:rsid w:val="00E8289D"/>
    <w:rsid w:val="00E83468"/>
    <w:rsid w:val="00E84BDD"/>
    <w:rsid w:val="00E858DD"/>
    <w:rsid w:val="00E86435"/>
    <w:rsid w:val="00E864F7"/>
    <w:rsid w:val="00E86B31"/>
    <w:rsid w:val="00E86BA3"/>
    <w:rsid w:val="00E876E5"/>
    <w:rsid w:val="00E87EBD"/>
    <w:rsid w:val="00E90F21"/>
    <w:rsid w:val="00E91682"/>
    <w:rsid w:val="00E91896"/>
    <w:rsid w:val="00E91A5D"/>
    <w:rsid w:val="00E921EF"/>
    <w:rsid w:val="00E927CE"/>
    <w:rsid w:val="00E92B09"/>
    <w:rsid w:val="00E92B91"/>
    <w:rsid w:val="00E92F85"/>
    <w:rsid w:val="00E92FC7"/>
    <w:rsid w:val="00E937EA"/>
    <w:rsid w:val="00E9396E"/>
    <w:rsid w:val="00E93A7C"/>
    <w:rsid w:val="00E93D71"/>
    <w:rsid w:val="00E94096"/>
    <w:rsid w:val="00E94FD0"/>
    <w:rsid w:val="00E95857"/>
    <w:rsid w:val="00E95906"/>
    <w:rsid w:val="00E9774C"/>
    <w:rsid w:val="00E978A9"/>
    <w:rsid w:val="00EA00AF"/>
    <w:rsid w:val="00EA06FB"/>
    <w:rsid w:val="00EA08F6"/>
    <w:rsid w:val="00EA0C22"/>
    <w:rsid w:val="00EA2575"/>
    <w:rsid w:val="00EA2602"/>
    <w:rsid w:val="00EA2E87"/>
    <w:rsid w:val="00EA3382"/>
    <w:rsid w:val="00EA33CF"/>
    <w:rsid w:val="00EA395B"/>
    <w:rsid w:val="00EA4847"/>
    <w:rsid w:val="00EA4AD0"/>
    <w:rsid w:val="00EA4CD1"/>
    <w:rsid w:val="00EA4EFB"/>
    <w:rsid w:val="00EA4FFF"/>
    <w:rsid w:val="00EA5792"/>
    <w:rsid w:val="00EA58B9"/>
    <w:rsid w:val="00EA59C3"/>
    <w:rsid w:val="00EA5EDC"/>
    <w:rsid w:val="00EA62F6"/>
    <w:rsid w:val="00EB011E"/>
    <w:rsid w:val="00EB0227"/>
    <w:rsid w:val="00EB086E"/>
    <w:rsid w:val="00EB0DCA"/>
    <w:rsid w:val="00EB19A3"/>
    <w:rsid w:val="00EB2786"/>
    <w:rsid w:val="00EB2797"/>
    <w:rsid w:val="00EB3212"/>
    <w:rsid w:val="00EB32EF"/>
    <w:rsid w:val="00EB3D27"/>
    <w:rsid w:val="00EB3FF1"/>
    <w:rsid w:val="00EB542F"/>
    <w:rsid w:val="00EB562F"/>
    <w:rsid w:val="00EB5BB8"/>
    <w:rsid w:val="00EB5E39"/>
    <w:rsid w:val="00EB5F0D"/>
    <w:rsid w:val="00EB6500"/>
    <w:rsid w:val="00EB6655"/>
    <w:rsid w:val="00EB6BD3"/>
    <w:rsid w:val="00EB72D0"/>
    <w:rsid w:val="00EC013C"/>
    <w:rsid w:val="00EC034C"/>
    <w:rsid w:val="00EC0A9B"/>
    <w:rsid w:val="00EC0D96"/>
    <w:rsid w:val="00EC13C0"/>
    <w:rsid w:val="00EC2004"/>
    <w:rsid w:val="00EC26D6"/>
    <w:rsid w:val="00EC27A6"/>
    <w:rsid w:val="00EC27DF"/>
    <w:rsid w:val="00EC4134"/>
    <w:rsid w:val="00EC4282"/>
    <w:rsid w:val="00EC431B"/>
    <w:rsid w:val="00EC4AB5"/>
    <w:rsid w:val="00EC5345"/>
    <w:rsid w:val="00EC57B1"/>
    <w:rsid w:val="00EC5B43"/>
    <w:rsid w:val="00EC5FE4"/>
    <w:rsid w:val="00EC61F3"/>
    <w:rsid w:val="00EC6D40"/>
    <w:rsid w:val="00EC6FD8"/>
    <w:rsid w:val="00EC765B"/>
    <w:rsid w:val="00EC7B33"/>
    <w:rsid w:val="00EC7B3F"/>
    <w:rsid w:val="00EC7D2B"/>
    <w:rsid w:val="00ED06FC"/>
    <w:rsid w:val="00ED0A88"/>
    <w:rsid w:val="00ED1043"/>
    <w:rsid w:val="00ED1210"/>
    <w:rsid w:val="00ED1979"/>
    <w:rsid w:val="00ED19A4"/>
    <w:rsid w:val="00ED1BD1"/>
    <w:rsid w:val="00ED1E2E"/>
    <w:rsid w:val="00ED2169"/>
    <w:rsid w:val="00ED21A3"/>
    <w:rsid w:val="00ED23D4"/>
    <w:rsid w:val="00ED24FE"/>
    <w:rsid w:val="00ED25F3"/>
    <w:rsid w:val="00ED2627"/>
    <w:rsid w:val="00ED5FD5"/>
    <w:rsid w:val="00ED7826"/>
    <w:rsid w:val="00ED79B7"/>
    <w:rsid w:val="00EE0256"/>
    <w:rsid w:val="00EE1888"/>
    <w:rsid w:val="00EE2006"/>
    <w:rsid w:val="00EE2C52"/>
    <w:rsid w:val="00EE35DD"/>
    <w:rsid w:val="00EE4F02"/>
    <w:rsid w:val="00EE53FE"/>
    <w:rsid w:val="00EE5EE5"/>
    <w:rsid w:val="00EE658A"/>
    <w:rsid w:val="00EE6788"/>
    <w:rsid w:val="00EE6B2E"/>
    <w:rsid w:val="00EE6C5C"/>
    <w:rsid w:val="00EE6D6D"/>
    <w:rsid w:val="00EE7221"/>
    <w:rsid w:val="00EE74EB"/>
    <w:rsid w:val="00EF056D"/>
    <w:rsid w:val="00EF0A38"/>
    <w:rsid w:val="00EF13F7"/>
    <w:rsid w:val="00EF1994"/>
    <w:rsid w:val="00EF1DD9"/>
    <w:rsid w:val="00EF26E1"/>
    <w:rsid w:val="00EF2A96"/>
    <w:rsid w:val="00EF3B16"/>
    <w:rsid w:val="00EF3C3B"/>
    <w:rsid w:val="00EF407A"/>
    <w:rsid w:val="00EF4B80"/>
    <w:rsid w:val="00EF512D"/>
    <w:rsid w:val="00EF5CC0"/>
    <w:rsid w:val="00EF7A02"/>
    <w:rsid w:val="00EF7DD4"/>
    <w:rsid w:val="00F00462"/>
    <w:rsid w:val="00F0059B"/>
    <w:rsid w:val="00F01EAB"/>
    <w:rsid w:val="00F029B2"/>
    <w:rsid w:val="00F02F5F"/>
    <w:rsid w:val="00F030FE"/>
    <w:rsid w:val="00F034CA"/>
    <w:rsid w:val="00F038C7"/>
    <w:rsid w:val="00F039E0"/>
    <w:rsid w:val="00F04257"/>
    <w:rsid w:val="00F0431F"/>
    <w:rsid w:val="00F04B67"/>
    <w:rsid w:val="00F0521D"/>
    <w:rsid w:val="00F0561E"/>
    <w:rsid w:val="00F05908"/>
    <w:rsid w:val="00F05DE9"/>
    <w:rsid w:val="00F05F42"/>
    <w:rsid w:val="00F069A4"/>
    <w:rsid w:val="00F06FAB"/>
    <w:rsid w:val="00F07108"/>
    <w:rsid w:val="00F071FB"/>
    <w:rsid w:val="00F07219"/>
    <w:rsid w:val="00F07393"/>
    <w:rsid w:val="00F106CF"/>
    <w:rsid w:val="00F11822"/>
    <w:rsid w:val="00F12693"/>
    <w:rsid w:val="00F129BB"/>
    <w:rsid w:val="00F129BD"/>
    <w:rsid w:val="00F1415C"/>
    <w:rsid w:val="00F14712"/>
    <w:rsid w:val="00F14F1E"/>
    <w:rsid w:val="00F15165"/>
    <w:rsid w:val="00F15328"/>
    <w:rsid w:val="00F16180"/>
    <w:rsid w:val="00F16E8F"/>
    <w:rsid w:val="00F17388"/>
    <w:rsid w:val="00F20BC1"/>
    <w:rsid w:val="00F2148C"/>
    <w:rsid w:val="00F2189C"/>
    <w:rsid w:val="00F21A5B"/>
    <w:rsid w:val="00F223ED"/>
    <w:rsid w:val="00F227C9"/>
    <w:rsid w:val="00F22FE8"/>
    <w:rsid w:val="00F23BF3"/>
    <w:rsid w:val="00F24A98"/>
    <w:rsid w:val="00F24C17"/>
    <w:rsid w:val="00F24EE8"/>
    <w:rsid w:val="00F251F3"/>
    <w:rsid w:val="00F257B9"/>
    <w:rsid w:val="00F2581D"/>
    <w:rsid w:val="00F25A5C"/>
    <w:rsid w:val="00F25B03"/>
    <w:rsid w:val="00F27011"/>
    <w:rsid w:val="00F27932"/>
    <w:rsid w:val="00F30E86"/>
    <w:rsid w:val="00F30EA2"/>
    <w:rsid w:val="00F30ED9"/>
    <w:rsid w:val="00F30F4F"/>
    <w:rsid w:val="00F31E73"/>
    <w:rsid w:val="00F31F8A"/>
    <w:rsid w:val="00F322ED"/>
    <w:rsid w:val="00F32FEB"/>
    <w:rsid w:val="00F34A53"/>
    <w:rsid w:val="00F351F7"/>
    <w:rsid w:val="00F366D3"/>
    <w:rsid w:val="00F375D9"/>
    <w:rsid w:val="00F37AEA"/>
    <w:rsid w:val="00F40AF2"/>
    <w:rsid w:val="00F40E6C"/>
    <w:rsid w:val="00F41A94"/>
    <w:rsid w:val="00F41FB3"/>
    <w:rsid w:val="00F42154"/>
    <w:rsid w:val="00F427EE"/>
    <w:rsid w:val="00F42D76"/>
    <w:rsid w:val="00F435EC"/>
    <w:rsid w:val="00F442DB"/>
    <w:rsid w:val="00F4549E"/>
    <w:rsid w:val="00F45614"/>
    <w:rsid w:val="00F461A2"/>
    <w:rsid w:val="00F4668B"/>
    <w:rsid w:val="00F468B5"/>
    <w:rsid w:val="00F46FDF"/>
    <w:rsid w:val="00F470B6"/>
    <w:rsid w:val="00F47444"/>
    <w:rsid w:val="00F47A4C"/>
    <w:rsid w:val="00F506C2"/>
    <w:rsid w:val="00F50AE7"/>
    <w:rsid w:val="00F51207"/>
    <w:rsid w:val="00F516BA"/>
    <w:rsid w:val="00F527E9"/>
    <w:rsid w:val="00F532F3"/>
    <w:rsid w:val="00F5360C"/>
    <w:rsid w:val="00F53B01"/>
    <w:rsid w:val="00F542A8"/>
    <w:rsid w:val="00F5493A"/>
    <w:rsid w:val="00F54B52"/>
    <w:rsid w:val="00F54C19"/>
    <w:rsid w:val="00F55A18"/>
    <w:rsid w:val="00F576D1"/>
    <w:rsid w:val="00F5794E"/>
    <w:rsid w:val="00F60022"/>
    <w:rsid w:val="00F60A03"/>
    <w:rsid w:val="00F60B1C"/>
    <w:rsid w:val="00F61410"/>
    <w:rsid w:val="00F619D9"/>
    <w:rsid w:val="00F61B26"/>
    <w:rsid w:val="00F62944"/>
    <w:rsid w:val="00F6307D"/>
    <w:rsid w:val="00F632D4"/>
    <w:rsid w:val="00F6342B"/>
    <w:rsid w:val="00F6393C"/>
    <w:rsid w:val="00F63DF8"/>
    <w:rsid w:val="00F64EBE"/>
    <w:rsid w:val="00F652BC"/>
    <w:rsid w:val="00F6596D"/>
    <w:rsid w:val="00F66048"/>
    <w:rsid w:val="00F6640F"/>
    <w:rsid w:val="00F66A61"/>
    <w:rsid w:val="00F6716F"/>
    <w:rsid w:val="00F67260"/>
    <w:rsid w:val="00F6737C"/>
    <w:rsid w:val="00F6771E"/>
    <w:rsid w:val="00F701AD"/>
    <w:rsid w:val="00F70B26"/>
    <w:rsid w:val="00F70CA9"/>
    <w:rsid w:val="00F70D6A"/>
    <w:rsid w:val="00F70DDE"/>
    <w:rsid w:val="00F710FB"/>
    <w:rsid w:val="00F712E6"/>
    <w:rsid w:val="00F71C48"/>
    <w:rsid w:val="00F71FA5"/>
    <w:rsid w:val="00F72A85"/>
    <w:rsid w:val="00F72B7E"/>
    <w:rsid w:val="00F73941"/>
    <w:rsid w:val="00F74104"/>
    <w:rsid w:val="00F7520E"/>
    <w:rsid w:val="00F75477"/>
    <w:rsid w:val="00F77B1E"/>
    <w:rsid w:val="00F77F71"/>
    <w:rsid w:val="00F801F1"/>
    <w:rsid w:val="00F80AD1"/>
    <w:rsid w:val="00F80DF6"/>
    <w:rsid w:val="00F817D9"/>
    <w:rsid w:val="00F81C76"/>
    <w:rsid w:val="00F83B1D"/>
    <w:rsid w:val="00F83EF6"/>
    <w:rsid w:val="00F84151"/>
    <w:rsid w:val="00F84CA0"/>
    <w:rsid w:val="00F84F29"/>
    <w:rsid w:val="00F852CA"/>
    <w:rsid w:val="00F857E9"/>
    <w:rsid w:val="00F8584F"/>
    <w:rsid w:val="00F859A2"/>
    <w:rsid w:val="00F85F7E"/>
    <w:rsid w:val="00F861B1"/>
    <w:rsid w:val="00F86695"/>
    <w:rsid w:val="00F86CE9"/>
    <w:rsid w:val="00F86D53"/>
    <w:rsid w:val="00F8704F"/>
    <w:rsid w:val="00F87A46"/>
    <w:rsid w:val="00F87E61"/>
    <w:rsid w:val="00F87FD8"/>
    <w:rsid w:val="00F90634"/>
    <w:rsid w:val="00F90946"/>
    <w:rsid w:val="00F91AD6"/>
    <w:rsid w:val="00F91D9E"/>
    <w:rsid w:val="00F928AA"/>
    <w:rsid w:val="00F92979"/>
    <w:rsid w:val="00F92993"/>
    <w:rsid w:val="00F93DE4"/>
    <w:rsid w:val="00F9423B"/>
    <w:rsid w:val="00F943EB"/>
    <w:rsid w:val="00F9442F"/>
    <w:rsid w:val="00F94431"/>
    <w:rsid w:val="00F9451B"/>
    <w:rsid w:val="00F94DA7"/>
    <w:rsid w:val="00F94F3F"/>
    <w:rsid w:val="00F95279"/>
    <w:rsid w:val="00F952DD"/>
    <w:rsid w:val="00F9545F"/>
    <w:rsid w:val="00F95496"/>
    <w:rsid w:val="00F9592E"/>
    <w:rsid w:val="00F96596"/>
    <w:rsid w:val="00F96C9A"/>
    <w:rsid w:val="00F97299"/>
    <w:rsid w:val="00F9757C"/>
    <w:rsid w:val="00F97DD5"/>
    <w:rsid w:val="00F97ED9"/>
    <w:rsid w:val="00F97F0B"/>
    <w:rsid w:val="00FA0F51"/>
    <w:rsid w:val="00FA12FD"/>
    <w:rsid w:val="00FA1B24"/>
    <w:rsid w:val="00FA21F2"/>
    <w:rsid w:val="00FA21FB"/>
    <w:rsid w:val="00FA33DB"/>
    <w:rsid w:val="00FA34F3"/>
    <w:rsid w:val="00FA369A"/>
    <w:rsid w:val="00FA377B"/>
    <w:rsid w:val="00FA3C60"/>
    <w:rsid w:val="00FA3D1C"/>
    <w:rsid w:val="00FA4B60"/>
    <w:rsid w:val="00FA56E1"/>
    <w:rsid w:val="00FA65A7"/>
    <w:rsid w:val="00FA7841"/>
    <w:rsid w:val="00FB0C58"/>
    <w:rsid w:val="00FB0E0E"/>
    <w:rsid w:val="00FB109D"/>
    <w:rsid w:val="00FB1BA8"/>
    <w:rsid w:val="00FB2346"/>
    <w:rsid w:val="00FB23A4"/>
    <w:rsid w:val="00FB2C44"/>
    <w:rsid w:val="00FB314B"/>
    <w:rsid w:val="00FB358F"/>
    <w:rsid w:val="00FB35B4"/>
    <w:rsid w:val="00FB3AF6"/>
    <w:rsid w:val="00FB4ABC"/>
    <w:rsid w:val="00FB4C14"/>
    <w:rsid w:val="00FB5A7A"/>
    <w:rsid w:val="00FB7DFA"/>
    <w:rsid w:val="00FC03B8"/>
    <w:rsid w:val="00FC03C9"/>
    <w:rsid w:val="00FC0C89"/>
    <w:rsid w:val="00FC15AB"/>
    <w:rsid w:val="00FC163C"/>
    <w:rsid w:val="00FC2417"/>
    <w:rsid w:val="00FC3EAF"/>
    <w:rsid w:val="00FC4CCF"/>
    <w:rsid w:val="00FC4D83"/>
    <w:rsid w:val="00FC5024"/>
    <w:rsid w:val="00FC547C"/>
    <w:rsid w:val="00FC6A61"/>
    <w:rsid w:val="00FC6E5D"/>
    <w:rsid w:val="00FC7574"/>
    <w:rsid w:val="00FC765A"/>
    <w:rsid w:val="00FC79ED"/>
    <w:rsid w:val="00FD00FB"/>
    <w:rsid w:val="00FD02A6"/>
    <w:rsid w:val="00FD089E"/>
    <w:rsid w:val="00FD09DE"/>
    <w:rsid w:val="00FD0A93"/>
    <w:rsid w:val="00FD12E0"/>
    <w:rsid w:val="00FD1BA3"/>
    <w:rsid w:val="00FD2CF3"/>
    <w:rsid w:val="00FD3062"/>
    <w:rsid w:val="00FD3BBA"/>
    <w:rsid w:val="00FD3FAB"/>
    <w:rsid w:val="00FD4213"/>
    <w:rsid w:val="00FD44C3"/>
    <w:rsid w:val="00FD4820"/>
    <w:rsid w:val="00FD4F28"/>
    <w:rsid w:val="00FD51F8"/>
    <w:rsid w:val="00FD7041"/>
    <w:rsid w:val="00FD740D"/>
    <w:rsid w:val="00FD7CCB"/>
    <w:rsid w:val="00FD7D39"/>
    <w:rsid w:val="00FD7E84"/>
    <w:rsid w:val="00FD7F03"/>
    <w:rsid w:val="00FE04BA"/>
    <w:rsid w:val="00FE1582"/>
    <w:rsid w:val="00FE1A2D"/>
    <w:rsid w:val="00FE1B30"/>
    <w:rsid w:val="00FE1E31"/>
    <w:rsid w:val="00FE20C7"/>
    <w:rsid w:val="00FE24FC"/>
    <w:rsid w:val="00FE2BFE"/>
    <w:rsid w:val="00FE2FE0"/>
    <w:rsid w:val="00FE37D1"/>
    <w:rsid w:val="00FE44AB"/>
    <w:rsid w:val="00FE457A"/>
    <w:rsid w:val="00FE4A7F"/>
    <w:rsid w:val="00FE5AA2"/>
    <w:rsid w:val="00FE5CB5"/>
    <w:rsid w:val="00FE5F7A"/>
    <w:rsid w:val="00FE6C1E"/>
    <w:rsid w:val="00FE753D"/>
    <w:rsid w:val="00FF0CEA"/>
    <w:rsid w:val="00FF0DC9"/>
    <w:rsid w:val="00FF12E4"/>
    <w:rsid w:val="00FF158B"/>
    <w:rsid w:val="00FF18EF"/>
    <w:rsid w:val="00FF1EFF"/>
    <w:rsid w:val="00FF23D6"/>
    <w:rsid w:val="00FF2554"/>
    <w:rsid w:val="00FF33A2"/>
    <w:rsid w:val="00FF36C9"/>
    <w:rsid w:val="00FF42F5"/>
    <w:rsid w:val="00FF4564"/>
    <w:rsid w:val="00FF4867"/>
    <w:rsid w:val="00FF62CA"/>
    <w:rsid w:val="00FF641C"/>
    <w:rsid w:val="00FF656B"/>
    <w:rsid w:val="00FF680A"/>
    <w:rsid w:val="00FF7041"/>
    <w:rsid w:val="00FF7A8A"/>
    <w:rsid w:val="00FF7DEF"/>
    <w:rsid w:val="00FF7FF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49866C5C-3515-47AD-8C63-651A4F29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623D"/>
    <w:rPr>
      <w:rFonts w:ascii="Times New Roman" w:eastAsia="新細明體"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F3B1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新細明體"/>
      <w:sz w:val="18"/>
      <w:szCs w:val="18"/>
    </w:rPr>
  </w:style>
  <w:style w:type="character" w:customStyle="1" w:styleId="a4">
    <w:name w:val="註解方塊文字 字元"/>
    <w:basedOn w:val="a0"/>
    <w:link w:val="a3"/>
    <w:uiPriority w:val="99"/>
    <w:semiHidden/>
    <w:rsid w:val="004C1BAD"/>
    <w:rPr>
      <w:rFonts w:ascii="新細明體" w:eastAsia="新細明體"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新細明體"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新細明體"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uiPriority w:val="99"/>
    <w:semiHidden/>
    <w:rsid w:val="009661B3"/>
    <w:pPr>
      <w:snapToGrid w:val="0"/>
    </w:pPr>
    <w:rPr>
      <w:rFonts w:ascii="SimSun" w:eastAsia="SimSun" w:hAnsi="SimSun"/>
      <w:sz w:val="18"/>
      <w:szCs w:val="18"/>
      <w:lang w:eastAsia="zh-CN"/>
    </w:rPr>
  </w:style>
  <w:style w:type="character" w:customStyle="1" w:styleId="ae">
    <w:name w:val="註腳文字 字元"/>
    <w:basedOn w:val="a0"/>
    <w:link w:val="ad"/>
    <w:uiPriority w:val="99"/>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unhideWhenUsed/>
    <w:rsid w:val="004F240B"/>
    <w:rPr>
      <w:sz w:val="20"/>
      <w:szCs w:val="20"/>
    </w:rPr>
  </w:style>
  <w:style w:type="character" w:customStyle="1" w:styleId="af4">
    <w:name w:val="註解文字 字元"/>
    <w:basedOn w:val="a0"/>
    <w:link w:val="af3"/>
    <w:uiPriority w:val="99"/>
    <w:rsid w:val="004F240B"/>
    <w:rPr>
      <w:rFonts w:ascii="Times New Roman" w:eastAsia="新細明體"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新細明體"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新細明體" w:hAnsi="Times New Roman" w:cs="Times New Roman"/>
      <w:kern w:val="2"/>
      <w:szCs w:val="24"/>
      <w:lang w:val="en-US"/>
    </w:rPr>
  </w:style>
  <w:style w:type="character" w:customStyle="1" w:styleId="texthd">
    <w:name w:val="text_hd"/>
    <w:basedOn w:val="a0"/>
    <w:rsid w:val="00266BEF"/>
  </w:style>
  <w:style w:type="table" w:customStyle="1" w:styleId="11">
    <w:name w:val="表格格線1"/>
    <w:basedOn w:val="a1"/>
    <w:next w:val="a5"/>
    <w:uiPriority w:val="39"/>
    <w:rsid w:val="00DA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uiPriority w:val="39"/>
    <w:rsid w:val="00212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uiPriority w:val="9"/>
    <w:semiHidden/>
    <w:rsid w:val="001F3B1F"/>
    <w:rPr>
      <w:rFonts w:asciiTheme="majorHAnsi" w:eastAsiaTheme="majorEastAsia" w:hAnsiTheme="majorHAnsi" w:cstheme="majorBidi"/>
      <w:i/>
      <w:iCs/>
      <w:color w:val="365F91" w:themeColor="accent1" w:themeShade="BF"/>
      <w:kern w:val="2"/>
      <w:szCs w:val="24"/>
      <w:lang w:val="en-US"/>
    </w:rPr>
  </w:style>
  <w:style w:type="table" w:customStyle="1" w:styleId="TableGrid2">
    <w:name w:val="Table Grid2"/>
    <w:basedOn w:val="a1"/>
    <w:next w:val="a5"/>
    <w:uiPriority w:val="39"/>
    <w:rsid w:val="000D5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無清單1"/>
    <w:next w:val="a2"/>
    <w:uiPriority w:val="99"/>
    <w:semiHidden/>
    <w:unhideWhenUsed/>
    <w:rsid w:val="00581850"/>
  </w:style>
  <w:style w:type="table" w:customStyle="1" w:styleId="21">
    <w:name w:val="表格格線2"/>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暗色網底 2 - 輔色 31"/>
    <w:basedOn w:val="a1"/>
    <w:next w:val="2-3"/>
    <w:uiPriority w:val="64"/>
    <w:rsid w:val="0058185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
    <w:name w:val="暗色網底 1 - 輔色 61"/>
    <w:basedOn w:val="a1"/>
    <w:next w:val="1-6"/>
    <w:uiPriority w:val="63"/>
    <w:rsid w:val="0058185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4-51">
    <w:name w:val="格線表格 4 - 輔色 51"/>
    <w:basedOn w:val="a1"/>
    <w:next w:val="4-5"/>
    <w:uiPriority w:val="49"/>
    <w:rsid w:val="0058185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51">
    <w:name w:val="格線表格 5 深色 - 輔色 51"/>
    <w:basedOn w:val="a1"/>
    <w:next w:val="5-5"/>
    <w:uiPriority w:val="50"/>
    <w:rsid w:val="005818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4-21">
    <w:name w:val="格線表格 4 - 輔色 21"/>
    <w:basedOn w:val="a1"/>
    <w:next w:val="4-2"/>
    <w:uiPriority w:val="49"/>
    <w:rsid w:val="0058185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格線表格 4 - 輔色 31"/>
    <w:basedOn w:val="a1"/>
    <w:next w:val="4-3"/>
    <w:uiPriority w:val="49"/>
    <w:rsid w:val="0058185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610">
    <w:name w:val="格線表格 1 淺色 - 輔色 61"/>
    <w:basedOn w:val="a1"/>
    <w:next w:val="1-60"/>
    <w:uiPriority w:val="46"/>
    <w:rsid w:val="0058185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1-31">
    <w:name w:val="格線表格 1 淺色 - 輔色 31"/>
    <w:basedOn w:val="a1"/>
    <w:next w:val="1-3"/>
    <w:uiPriority w:val="46"/>
    <w:rsid w:val="0058185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10">
    <w:name w:val="表格格線11"/>
    <w:basedOn w:val="a1"/>
    <w:next w:val="a5"/>
    <w:uiPriority w:val="39"/>
    <w:rsid w:val="0058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1"/>
    <w:next w:val="a5"/>
    <w:uiPriority w:val="39"/>
    <w:rsid w:val="00C13A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5"/>
    <w:uiPriority w:val="39"/>
    <w:rsid w:val="00A52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4E6826"/>
    <w:pPr>
      <w:ind w:left="0" w:firstLine="0"/>
    </w:pPr>
    <w:rPr>
      <w:rFonts w:ascii="Times New Roman" w:eastAsia="新細明體" w:hAnsi="Times New Roman" w:cs="Times New Roman"/>
      <w:kern w:val="2"/>
      <w:szCs w:val="24"/>
      <w:lang w:val="en-US"/>
    </w:rPr>
  </w:style>
  <w:style w:type="character" w:customStyle="1" w:styleId="13">
    <w:name w:val="未解析的提及1"/>
    <w:basedOn w:val="a0"/>
    <w:uiPriority w:val="99"/>
    <w:semiHidden/>
    <w:unhideWhenUsed/>
    <w:rsid w:val="00F4549E"/>
    <w:rPr>
      <w:color w:val="605E5C"/>
      <w:shd w:val="clear" w:color="auto" w:fill="E1DFDD"/>
    </w:rPr>
  </w:style>
  <w:style w:type="table" w:customStyle="1" w:styleId="TableGrid3">
    <w:name w:val="Table Grid3"/>
    <w:basedOn w:val="a1"/>
    <w:next w:val="a5"/>
    <w:uiPriority w:val="39"/>
    <w:rsid w:val="00E01B43"/>
    <w:pPr>
      <w:ind w:left="0" w:firstLine="0"/>
    </w:pPr>
    <w:rPr>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1"/>
    <w:next w:val="a5"/>
    <w:uiPriority w:val="39"/>
    <w:rsid w:val="00AE3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5"/>
    <w:uiPriority w:val="39"/>
    <w:rsid w:val="003E0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73861143">
      <w:bodyDiv w:val="1"/>
      <w:marLeft w:val="0"/>
      <w:marRight w:val="0"/>
      <w:marTop w:val="0"/>
      <w:marBottom w:val="0"/>
      <w:divBdr>
        <w:top w:val="none" w:sz="0" w:space="0" w:color="auto"/>
        <w:left w:val="none" w:sz="0" w:space="0" w:color="auto"/>
        <w:bottom w:val="none" w:sz="0" w:space="0" w:color="auto"/>
        <w:right w:val="none" w:sz="0" w:space="0" w:color="auto"/>
      </w:divBdr>
    </w:div>
    <w:div w:id="74867280">
      <w:bodyDiv w:val="1"/>
      <w:marLeft w:val="0"/>
      <w:marRight w:val="0"/>
      <w:marTop w:val="0"/>
      <w:marBottom w:val="0"/>
      <w:divBdr>
        <w:top w:val="none" w:sz="0" w:space="0" w:color="auto"/>
        <w:left w:val="none" w:sz="0" w:space="0" w:color="auto"/>
        <w:bottom w:val="none" w:sz="0" w:space="0" w:color="auto"/>
        <w:right w:val="none" w:sz="0" w:space="0" w:color="auto"/>
      </w:divBdr>
    </w:div>
    <w:div w:id="110823838">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164708122">
      <w:bodyDiv w:val="1"/>
      <w:marLeft w:val="0"/>
      <w:marRight w:val="0"/>
      <w:marTop w:val="0"/>
      <w:marBottom w:val="0"/>
      <w:divBdr>
        <w:top w:val="none" w:sz="0" w:space="0" w:color="auto"/>
        <w:left w:val="none" w:sz="0" w:space="0" w:color="auto"/>
        <w:bottom w:val="none" w:sz="0" w:space="0" w:color="auto"/>
        <w:right w:val="none" w:sz="0" w:space="0" w:color="auto"/>
      </w:divBdr>
    </w:div>
    <w:div w:id="227883454">
      <w:bodyDiv w:val="1"/>
      <w:marLeft w:val="0"/>
      <w:marRight w:val="0"/>
      <w:marTop w:val="0"/>
      <w:marBottom w:val="0"/>
      <w:divBdr>
        <w:top w:val="none" w:sz="0" w:space="0" w:color="auto"/>
        <w:left w:val="none" w:sz="0" w:space="0" w:color="auto"/>
        <w:bottom w:val="none" w:sz="0" w:space="0" w:color="auto"/>
        <w:right w:val="none" w:sz="0" w:space="0" w:color="auto"/>
      </w:divBdr>
    </w:div>
    <w:div w:id="253515627">
      <w:bodyDiv w:val="1"/>
      <w:marLeft w:val="0"/>
      <w:marRight w:val="0"/>
      <w:marTop w:val="0"/>
      <w:marBottom w:val="0"/>
      <w:divBdr>
        <w:top w:val="none" w:sz="0" w:space="0" w:color="auto"/>
        <w:left w:val="none" w:sz="0" w:space="0" w:color="auto"/>
        <w:bottom w:val="none" w:sz="0" w:space="0" w:color="auto"/>
        <w:right w:val="none" w:sz="0" w:space="0" w:color="auto"/>
      </w:divBdr>
    </w:div>
    <w:div w:id="260837651">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sChild>
    </w:div>
    <w:div w:id="316808067">
      <w:bodyDiv w:val="1"/>
      <w:marLeft w:val="0"/>
      <w:marRight w:val="0"/>
      <w:marTop w:val="0"/>
      <w:marBottom w:val="0"/>
      <w:divBdr>
        <w:top w:val="none" w:sz="0" w:space="0" w:color="auto"/>
        <w:left w:val="none" w:sz="0" w:space="0" w:color="auto"/>
        <w:bottom w:val="none" w:sz="0" w:space="0" w:color="auto"/>
        <w:right w:val="none" w:sz="0" w:space="0" w:color="auto"/>
      </w:divBdr>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77042083">
      <w:bodyDiv w:val="1"/>
      <w:marLeft w:val="0"/>
      <w:marRight w:val="0"/>
      <w:marTop w:val="0"/>
      <w:marBottom w:val="0"/>
      <w:divBdr>
        <w:top w:val="none" w:sz="0" w:space="0" w:color="auto"/>
        <w:left w:val="none" w:sz="0" w:space="0" w:color="auto"/>
        <w:bottom w:val="none" w:sz="0" w:space="0" w:color="auto"/>
        <w:right w:val="none" w:sz="0" w:space="0" w:color="auto"/>
      </w:divBdr>
      <w:divsChild>
        <w:div w:id="194083076">
          <w:marLeft w:val="0"/>
          <w:marRight w:val="0"/>
          <w:marTop w:val="0"/>
          <w:marBottom w:val="0"/>
          <w:divBdr>
            <w:top w:val="none" w:sz="0" w:space="0" w:color="auto"/>
            <w:left w:val="none" w:sz="0" w:space="0" w:color="auto"/>
            <w:bottom w:val="none" w:sz="0" w:space="0" w:color="auto"/>
            <w:right w:val="none" w:sz="0" w:space="0" w:color="auto"/>
          </w:divBdr>
          <w:divsChild>
            <w:div w:id="1258514252">
              <w:marLeft w:val="0"/>
              <w:marRight w:val="0"/>
              <w:marTop w:val="0"/>
              <w:marBottom w:val="0"/>
              <w:divBdr>
                <w:top w:val="none" w:sz="0" w:space="0" w:color="auto"/>
                <w:left w:val="none" w:sz="0" w:space="0" w:color="auto"/>
                <w:bottom w:val="none" w:sz="0" w:space="0" w:color="auto"/>
                <w:right w:val="none" w:sz="0" w:space="0" w:color="auto"/>
              </w:divBdr>
            </w:div>
            <w:div w:id="106434154">
              <w:marLeft w:val="0"/>
              <w:marRight w:val="0"/>
              <w:marTop w:val="0"/>
              <w:marBottom w:val="0"/>
              <w:divBdr>
                <w:top w:val="none" w:sz="0" w:space="0" w:color="auto"/>
                <w:left w:val="none" w:sz="0" w:space="0" w:color="auto"/>
                <w:bottom w:val="none" w:sz="0" w:space="0" w:color="auto"/>
                <w:right w:val="none" w:sz="0" w:space="0" w:color="auto"/>
              </w:divBdr>
            </w:div>
          </w:divsChild>
        </w:div>
        <w:div w:id="851797363">
          <w:marLeft w:val="0"/>
          <w:marRight w:val="0"/>
          <w:marTop w:val="0"/>
          <w:marBottom w:val="0"/>
          <w:divBdr>
            <w:top w:val="none" w:sz="0" w:space="0" w:color="auto"/>
            <w:left w:val="none" w:sz="0" w:space="0" w:color="auto"/>
            <w:bottom w:val="none" w:sz="0" w:space="0" w:color="auto"/>
            <w:right w:val="none" w:sz="0" w:space="0" w:color="auto"/>
          </w:divBdr>
        </w:div>
        <w:div w:id="112286449">
          <w:marLeft w:val="0"/>
          <w:marRight w:val="0"/>
          <w:marTop w:val="0"/>
          <w:marBottom w:val="225"/>
          <w:divBdr>
            <w:top w:val="none" w:sz="0" w:space="0" w:color="auto"/>
            <w:left w:val="none" w:sz="0" w:space="0" w:color="auto"/>
            <w:bottom w:val="none" w:sz="0" w:space="0" w:color="auto"/>
            <w:right w:val="none" w:sz="0" w:space="0" w:color="auto"/>
          </w:divBdr>
        </w:div>
        <w:div w:id="2098011472">
          <w:marLeft w:val="0"/>
          <w:marRight w:val="0"/>
          <w:marTop w:val="0"/>
          <w:marBottom w:val="225"/>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951349352">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16864678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sChild>
    </w:div>
    <w:div w:id="598371232">
      <w:bodyDiv w:val="1"/>
      <w:marLeft w:val="0"/>
      <w:marRight w:val="0"/>
      <w:marTop w:val="0"/>
      <w:marBottom w:val="0"/>
      <w:divBdr>
        <w:top w:val="none" w:sz="0" w:space="0" w:color="auto"/>
        <w:left w:val="none" w:sz="0" w:space="0" w:color="auto"/>
        <w:bottom w:val="none" w:sz="0" w:space="0" w:color="auto"/>
        <w:right w:val="none" w:sz="0" w:space="0" w:color="auto"/>
      </w:divBdr>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816691">
      <w:bodyDiv w:val="1"/>
      <w:marLeft w:val="0"/>
      <w:marRight w:val="0"/>
      <w:marTop w:val="0"/>
      <w:marBottom w:val="0"/>
      <w:divBdr>
        <w:top w:val="none" w:sz="0" w:space="0" w:color="auto"/>
        <w:left w:val="none" w:sz="0" w:space="0" w:color="auto"/>
        <w:bottom w:val="none" w:sz="0" w:space="0" w:color="auto"/>
        <w:right w:val="none" w:sz="0" w:space="0" w:color="auto"/>
      </w:divBdr>
    </w:div>
    <w:div w:id="667099556">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10573079">
      <w:bodyDiv w:val="1"/>
      <w:marLeft w:val="0"/>
      <w:marRight w:val="0"/>
      <w:marTop w:val="0"/>
      <w:marBottom w:val="0"/>
      <w:divBdr>
        <w:top w:val="none" w:sz="0" w:space="0" w:color="auto"/>
        <w:left w:val="none" w:sz="0" w:space="0" w:color="auto"/>
        <w:bottom w:val="none" w:sz="0" w:space="0" w:color="auto"/>
        <w:right w:val="none" w:sz="0" w:space="0" w:color="auto"/>
      </w:divBdr>
    </w:div>
    <w:div w:id="741754807">
      <w:bodyDiv w:val="1"/>
      <w:marLeft w:val="0"/>
      <w:marRight w:val="0"/>
      <w:marTop w:val="0"/>
      <w:marBottom w:val="0"/>
      <w:divBdr>
        <w:top w:val="none" w:sz="0" w:space="0" w:color="auto"/>
        <w:left w:val="none" w:sz="0" w:space="0" w:color="auto"/>
        <w:bottom w:val="none" w:sz="0" w:space="0" w:color="auto"/>
        <w:right w:val="none" w:sz="0" w:space="0" w:color="auto"/>
      </w:divBdr>
      <w:divsChild>
        <w:div w:id="22442516">
          <w:marLeft w:val="0"/>
          <w:marRight w:val="0"/>
          <w:marTop w:val="0"/>
          <w:marBottom w:val="0"/>
          <w:divBdr>
            <w:top w:val="none" w:sz="0" w:space="0" w:color="auto"/>
            <w:left w:val="none" w:sz="0" w:space="0" w:color="auto"/>
            <w:bottom w:val="none" w:sz="0" w:space="0" w:color="auto"/>
            <w:right w:val="none" w:sz="0" w:space="0" w:color="auto"/>
          </w:divBdr>
          <w:divsChild>
            <w:div w:id="1721517107">
              <w:marLeft w:val="720"/>
              <w:marRight w:val="0"/>
              <w:marTop w:val="0"/>
              <w:marBottom w:val="0"/>
              <w:divBdr>
                <w:top w:val="none" w:sz="0" w:space="0" w:color="auto"/>
                <w:left w:val="none" w:sz="0" w:space="0" w:color="auto"/>
                <w:bottom w:val="none" w:sz="0" w:space="0" w:color="auto"/>
                <w:right w:val="none" w:sz="0" w:space="0" w:color="auto"/>
              </w:divBdr>
              <w:divsChild>
                <w:div w:id="573316186">
                  <w:marLeft w:val="0"/>
                  <w:marRight w:val="0"/>
                  <w:marTop w:val="240"/>
                  <w:marBottom w:val="80"/>
                  <w:divBdr>
                    <w:top w:val="none" w:sz="0" w:space="0" w:color="auto"/>
                    <w:left w:val="none" w:sz="0" w:space="0" w:color="auto"/>
                    <w:bottom w:val="none" w:sz="0" w:space="0" w:color="auto"/>
                    <w:right w:val="none" w:sz="0" w:space="0" w:color="auto"/>
                  </w:divBdr>
                </w:div>
                <w:div w:id="921914374">
                  <w:marLeft w:val="0"/>
                  <w:marRight w:val="0"/>
                  <w:marTop w:val="240"/>
                  <w:marBottom w:val="80"/>
                  <w:divBdr>
                    <w:top w:val="none" w:sz="0" w:space="0" w:color="auto"/>
                    <w:left w:val="none" w:sz="0" w:space="0" w:color="auto"/>
                    <w:bottom w:val="none" w:sz="0" w:space="0" w:color="auto"/>
                    <w:right w:val="none" w:sz="0" w:space="0" w:color="auto"/>
                  </w:divBdr>
                </w:div>
                <w:div w:id="662588797">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574005852">
          <w:marLeft w:val="0"/>
          <w:marRight w:val="0"/>
          <w:marTop w:val="0"/>
          <w:marBottom w:val="0"/>
          <w:divBdr>
            <w:top w:val="none" w:sz="0" w:space="0" w:color="auto"/>
            <w:left w:val="none" w:sz="0" w:space="0" w:color="auto"/>
            <w:bottom w:val="none" w:sz="0" w:space="0" w:color="auto"/>
            <w:right w:val="none" w:sz="0" w:space="0" w:color="auto"/>
          </w:divBdr>
          <w:divsChild>
            <w:div w:id="548614450">
              <w:marLeft w:val="720"/>
              <w:marRight w:val="0"/>
              <w:marTop w:val="0"/>
              <w:marBottom w:val="0"/>
              <w:divBdr>
                <w:top w:val="none" w:sz="0" w:space="0" w:color="auto"/>
                <w:left w:val="none" w:sz="0" w:space="0" w:color="auto"/>
                <w:bottom w:val="none" w:sz="0" w:space="0" w:color="auto"/>
                <w:right w:val="none" w:sz="0" w:space="0" w:color="auto"/>
              </w:divBdr>
              <w:divsChild>
                <w:div w:id="77096051">
                  <w:marLeft w:val="0"/>
                  <w:marRight w:val="0"/>
                  <w:marTop w:val="240"/>
                  <w:marBottom w:val="80"/>
                  <w:divBdr>
                    <w:top w:val="none" w:sz="0" w:space="0" w:color="auto"/>
                    <w:left w:val="none" w:sz="0" w:space="0" w:color="auto"/>
                    <w:bottom w:val="none" w:sz="0" w:space="0" w:color="auto"/>
                    <w:right w:val="none" w:sz="0" w:space="0" w:color="auto"/>
                  </w:divBdr>
                </w:div>
                <w:div w:id="1104155200">
                  <w:marLeft w:val="0"/>
                  <w:marRight w:val="0"/>
                  <w:marTop w:val="240"/>
                  <w:marBottom w:val="80"/>
                  <w:divBdr>
                    <w:top w:val="none" w:sz="0" w:space="0" w:color="auto"/>
                    <w:left w:val="none" w:sz="0" w:space="0" w:color="auto"/>
                    <w:bottom w:val="none" w:sz="0" w:space="0" w:color="auto"/>
                    <w:right w:val="none" w:sz="0" w:space="0" w:color="auto"/>
                  </w:divBdr>
                </w:div>
                <w:div w:id="2098864154">
                  <w:marLeft w:val="480"/>
                  <w:marRight w:val="0"/>
                  <w:marTop w:val="0"/>
                  <w:marBottom w:val="80"/>
                  <w:divBdr>
                    <w:top w:val="none" w:sz="0" w:space="0" w:color="auto"/>
                    <w:left w:val="none" w:sz="0" w:space="0" w:color="auto"/>
                    <w:bottom w:val="none" w:sz="0" w:space="0" w:color="auto"/>
                    <w:right w:val="none" w:sz="0" w:space="0" w:color="auto"/>
                  </w:divBdr>
                  <w:divsChild>
                    <w:div w:id="614752291">
                      <w:marLeft w:val="0"/>
                      <w:marRight w:val="0"/>
                      <w:marTop w:val="0"/>
                      <w:marBottom w:val="80"/>
                      <w:divBdr>
                        <w:top w:val="none" w:sz="0" w:space="0" w:color="auto"/>
                        <w:left w:val="none" w:sz="0" w:space="0" w:color="auto"/>
                        <w:bottom w:val="none" w:sz="0" w:space="0" w:color="auto"/>
                        <w:right w:val="none" w:sz="0" w:space="0" w:color="auto"/>
                      </w:divBdr>
                    </w:div>
                    <w:div w:id="256864599">
                      <w:marLeft w:val="480"/>
                      <w:marRight w:val="0"/>
                      <w:marTop w:val="0"/>
                      <w:marBottom w:val="80"/>
                      <w:divBdr>
                        <w:top w:val="none" w:sz="0" w:space="0" w:color="auto"/>
                        <w:left w:val="none" w:sz="0" w:space="0" w:color="auto"/>
                        <w:bottom w:val="none" w:sz="0" w:space="0" w:color="auto"/>
                        <w:right w:val="none" w:sz="0" w:space="0" w:color="auto"/>
                      </w:divBdr>
                      <w:divsChild>
                        <w:div w:id="978072567">
                          <w:marLeft w:val="0"/>
                          <w:marRight w:val="0"/>
                          <w:marTop w:val="0"/>
                          <w:marBottom w:val="0"/>
                          <w:divBdr>
                            <w:top w:val="none" w:sz="0" w:space="0" w:color="auto"/>
                            <w:left w:val="none" w:sz="0" w:space="0" w:color="auto"/>
                            <w:bottom w:val="none" w:sz="0" w:space="0" w:color="auto"/>
                            <w:right w:val="none" w:sz="0" w:space="0" w:color="auto"/>
                          </w:divBdr>
                        </w:div>
                      </w:divsChild>
                    </w:div>
                    <w:div w:id="589243788">
                      <w:marLeft w:val="480"/>
                      <w:marRight w:val="0"/>
                      <w:marTop w:val="0"/>
                      <w:marBottom w:val="0"/>
                      <w:divBdr>
                        <w:top w:val="none" w:sz="0" w:space="0" w:color="auto"/>
                        <w:left w:val="none" w:sz="0" w:space="0" w:color="auto"/>
                        <w:bottom w:val="none" w:sz="0" w:space="0" w:color="auto"/>
                        <w:right w:val="none" w:sz="0" w:space="0" w:color="auto"/>
                      </w:divBdr>
                      <w:divsChild>
                        <w:div w:id="1201473934">
                          <w:marLeft w:val="0"/>
                          <w:marRight w:val="0"/>
                          <w:marTop w:val="0"/>
                          <w:marBottom w:val="80"/>
                          <w:divBdr>
                            <w:top w:val="none" w:sz="0" w:space="0" w:color="auto"/>
                            <w:left w:val="none" w:sz="0" w:space="0" w:color="auto"/>
                            <w:bottom w:val="none" w:sz="0" w:space="0" w:color="auto"/>
                            <w:right w:val="none" w:sz="0" w:space="0" w:color="auto"/>
                          </w:divBdr>
                        </w:div>
                        <w:div w:id="1253663082">
                          <w:marLeft w:val="480"/>
                          <w:marRight w:val="0"/>
                          <w:marTop w:val="0"/>
                          <w:marBottom w:val="80"/>
                          <w:divBdr>
                            <w:top w:val="none" w:sz="0" w:space="0" w:color="auto"/>
                            <w:left w:val="none" w:sz="0" w:space="0" w:color="auto"/>
                            <w:bottom w:val="none" w:sz="0" w:space="0" w:color="auto"/>
                            <w:right w:val="none" w:sz="0" w:space="0" w:color="auto"/>
                          </w:divBdr>
                          <w:divsChild>
                            <w:div w:id="110247695">
                              <w:marLeft w:val="0"/>
                              <w:marRight w:val="0"/>
                              <w:marTop w:val="0"/>
                              <w:marBottom w:val="0"/>
                              <w:divBdr>
                                <w:top w:val="none" w:sz="0" w:space="0" w:color="auto"/>
                                <w:left w:val="none" w:sz="0" w:space="0" w:color="auto"/>
                                <w:bottom w:val="none" w:sz="0" w:space="0" w:color="auto"/>
                                <w:right w:val="none" w:sz="0" w:space="0" w:color="auto"/>
                              </w:divBdr>
                            </w:div>
                          </w:divsChild>
                        </w:div>
                        <w:div w:id="1157648357">
                          <w:marLeft w:val="480"/>
                          <w:marRight w:val="0"/>
                          <w:marTop w:val="0"/>
                          <w:marBottom w:val="0"/>
                          <w:divBdr>
                            <w:top w:val="none" w:sz="0" w:space="0" w:color="auto"/>
                            <w:left w:val="none" w:sz="0" w:space="0" w:color="auto"/>
                            <w:bottom w:val="none" w:sz="0" w:space="0" w:color="auto"/>
                            <w:right w:val="none" w:sz="0" w:space="0" w:color="auto"/>
                          </w:divBdr>
                          <w:divsChild>
                            <w:div w:id="10159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sChild>
    </w:div>
    <w:div w:id="795871391">
      <w:bodyDiv w:val="1"/>
      <w:marLeft w:val="0"/>
      <w:marRight w:val="0"/>
      <w:marTop w:val="0"/>
      <w:marBottom w:val="0"/>
      <w:divBdr>
        <w:top w:val="none" w:sz="0" w:space="0" w:color="auto"/>
        <w:left w:val="none" w:sz="0" w:space="0" w:color="auto"/>
        <w:bottom w:val="none" w:sz="0" w:space="0" w:color="auto"/>
        <w:right w:val="none" w:sz="0" w:space="0" w:color="auto"/>
      </w:divBdr>
    </w:div>
    <w:div w:id="805245150">
      <w:bodyDiv w:val="1"/>
      <w:marLeft w:val="0"/>
      <w:marRight w:val="0"/>
      <w:marTop w:val="0"/>
      <w:marBottom w:val="0"/>
      <w:divBdr>
        <w:top w:val="none" w:sz="0" w:space="0" w:color="auto"/>
        <w:left w:val="none" w:sz="0" w:space="0" w:color="auto"/>
        <w:bottom w:val="none" w:sz="0" w:space="0" w:color="auto"/>
        <w:right w:val="none" w:sz="0" w:space="0" w:color="auto"/>
      </w:divBdr>
    </w:div>
    <w:div w:id="806510929">
      <w:bodyDiv w:val="1"/>
      <w:marLeft w:val="0"/>
      <w:marRight w:val="0"/>
      <w:marTop w:val="0"/>
      <w:marBottom w:val="0"/>
      <w:divBdr>
        <w:top w:val="none" w:sz="0" w:space="0" w:color="auto"/>
        <w:left w:val="none" w:sz="0" w:space="0" w:color="auto"/>
        <w:bottom w:val="none" w:sz="0" w:space="0" w:color="auto"/>
        <w:right w:val="none" w:sz="0" w:space="0" w:color="auto"/>
      </w:divBdr>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367412615">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10269969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232575">
      <w:bodyDiv w:val="1"/>
      <w:marLeft w:val="0"/>
      <w:marRight w:val="0"/>
      <w:marTop w:val="0"/>
      <w:marBottom w:val="0"/>
      <w:divBdr>
        <w:top w:val="none" w:sz="0" w:space="0" w:color="auto"/>
        <w:left w:val="none" w:sz="0" w:space="0" w:color="auto"/>
        <w:bottom w:val="none" w:sz="0" w:space="0" w:color="auto"/>
        <w:right w:val="none" w:sz="0" w:space="0" w:color="auto"/>
      </w:divBdr>
    </w:div>
    <w:div w:id="994139693">
      <w:bodyDiv w:val="1"/>
      <w:marLeft w:val="0"/>
      <w:marRight w:val="0"/>
      <w:marTop w:val="0"/>
      <w:marBottom w:val="0"/>
      <w:divBdr>
        <w:top w:val="none" w:sz="0" w:space="0" w:color="auto"/>
        <w:left w:val="none" w:sz="0" w:space="0" w:color="auto"/>
        <w:bottom w:val="none" w:sz="0" w:space="0" w:color="auto"/>
        <w:right w:val="none" w:sz="0" w:space="0" w:color="auto"/>
      </w:divBdr>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3951">
      <w:bodyDiv w:val="1"/>
      <w:marLeft w:val="0"/>
      <w:marRight w:val="0"/>
      <w:marTop w:val="0"/>
      <w:marBottom w:val="0"/>
      <w:divBdr>
        <w:top w:val="none" w:sz="0" w:space="0" w:color="auto"/>
        <w:left w:val="none" w:sz="0" w:space="0" w:color="auto"/>
        <w:bottom w:val="none" w:sz="0" w:space="0" w:color="auto"/>
        <w:right w:val="none" w:sz="0" w:space="0" w:color="auto"/>
      </w:divBdr>
    </w:div>
    <w:div w:id="1144271911">
      <w:bodyDiv w:val="1"/>
      <w:marLeft w:val="0"/>
      <w:marRight w:val="0"/>
      <w:marTop w:val="0"/>
      <w:marBottom w:val="0"/>
      <w:divBdr>
        <w:top w:val="none" w:sz="0" w:space="0" w:color="auto"/>
        <w:left w:val="none" w:sz="0" w:space="0" w:color="auto"/>
        <w:bottom w:val="none" w:sz="0" w:space="0" w:color="auto"/>
        <w:right w:val="none" w:sz="0" w:space="0" w:color="auto"/>
      </w:divBdr>
    </w:div>
    <w:div w:id="1147818731">
      <w:bodyDiv w:val="1"/>
      <w:marLeft w:val="0"/>
      <w:marRight w:val="0"/>
      <w:marTop w:val="0"/>
      <w:marBottom w:val="0"/>
      <w:divBdr>
        <w:top w:val="none" w:sz="0" w:space="0" w:color="auto"/>
        <w:left w:val="none" w:sz="0" w:space="0" w:color="auto"/>
        <w:bottom w:val="none" w:sz="0" w:space="0" w:color="auto"/>
        <w:right w:val="none" w:sz="0" w:space="0" w:color="auto"/>
      </w:divBdr>
    </w:div>
    <w:div w:id="1157576564">
      <w:bodyDiv w:val="1"/>
      <w:marLeft w:val="0"/>
      <w:marRight w:val="0"/>
      <w:marTop w:val="0"/>
      <w:marBottom w:val="0"/>
      <w:divBdr>
        <w:top w:val="none" w:sz="0" w:space="0" w:color="auto"/>
        <w:left w:val="none" w:sz="0" w:space="0" w:color="auto"/>
        <w:bottom w:val="none" w:sz="0" w:space="0" w:color="auto"/>
        <w:right w:val="none" w:sz="0" w:space="0" w:color="auto"/>
      </w:divBdr>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205024201">
      <w:bodyDiv w:val="1"/>
      <w:marLeft w:val="0"/>
      <w:marRight w:val="0"/>
      <w:marTop w:val="0"/>
      <w:marBottom w:val="0"/>
      <w:divBdr>
        <w:top w:val="none" w:sz="0" w:space="0" w:color="auto"/>
        <w:left w:val="none" w:sz="0" w:space="0" w:color="auto"/>
        <w:bottom w:val="none" w:sz="0" w:space="0" w:color="auto"/>
        <w:right w:val="none" w:sz="0" w:space="0" w:color="auto"/>
      </w:divBdr>
    </w:div>
    <w:div w:id="1214736487">
      <w:bodyDiv w:val="1"/>
      <w:marLeft w:val="0"/>
      <w:marRight w:val="0"/>
      <w:marTop w:val="0"/>
      <w:marBottom w:val="0"/>
      <w:divBdr>
        <w:top w:val="none" w:sz="0" w:space="0" w:color="auto"/>
        <w:left w:val="none" w:sz="0" w:space="0" w:color="auto"/>
        <w:bottom w:val="none" w:sz="0" w:space="0" w:color="auto"/>
        <w:right w:val="none" w:sz="0" w:space="0" w:color="auto"/>
      </w:divBdr>
      <w:divsChild>
        <w:div w:id="1363631229">
          <w:marLeft w:val="0"/>
          <w:marRight w:val="0"/>
          <w:marTop w:val="0"/>
          <w:marBottom w:val="0"/>
          <w:divBdr>
            <w:top w:val="none" w:sz="0" w:space="0" w:color="auto"/>
            <w:left w:val="none" w:sz="0" w:space="0" w:color="auto"/>
            <w:bottom w:val="none" w:sz="0" w:space="0" w:color="auto"/>
            <w:right w:val="none" w:sz="0" w:space="0" w:color="auto"/>
          </w:divBdr>
          <w:divsChild>
            <w:div w:id="1027564266">
              <w:marLeft w:val="720"/>
              <w:marRight w:val="0"/>
              <w:marTop w:val="0"/>
              <w:marBottom w:val="0"/>
              <w:divBdr>
                <w:top w:val="none" w:sz="0" w:space="0" w:color="auto"/>
                <w:left w:val="none" w:sz="0" w:space="0" w:color="auto"/>
                <w:bottom w:val="none" w:sz="0" w:space="0" w:color="auto"/>
                <w:right w:val="none" w:sz="0" w:space="0" w:color="auto"/>
              </w:divBdr>
              <w:divsChild>
                <w:div w:id="2052531262">
                  <w:marLeft w:val="0"/>
                  <w:marRight w:val="0"/>
                  <w:marTop w:val="240"/>
                  <w:marBottom w:val="80"/>
                  <w:divBdr>
                    <w:top w:val="none" w:sz="0" w:space="0" w:color="auto"/>
                    <w:left w:val="none" w:sz="0" w:space="0" w:color="auto"/>
                    <w:bottom w:val="none" w:sz="0" w:space="0" w:color="auto"/>
                    <w:right w:val="none" w:sz="0" w:space="0" w:color="auto"/>
                  </w:divBdr>
                </w:div>
                <w:div w:id="1791049581">
                  <w:marLeft w:val="0"/>
                  <w:marRight w:val="0"/>
                  <w:marTop w:val="240"/>
                  <w:marBottom w:val="80"/>
                  <w:divBdr>
                    <w:top w:val="none" w:sz="0" w:space="0" w:color="auto"/>
                    <w:left w:val="none" w:sz="0" w:space="0" w:color="auto"/>
                    <w:bottom w:val="none" w:sz="0" w:space="0" w:color="auto"/>
                    <w:right w:val="none" w:sz="0" w:space="0" w:color="auto"/>
                  </w:divBdr>
                </w:div>
                <w:div w:id="1144544968">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1651443014">
          <w:marLeft w:val="0"/>
          <w:marRight w:val="0"/>
          <w:marTop w:val="0"/>
          <w:marBottom w:val="0"/>
          <w:divBdr>
            <w:top w:val="none" w:sz="0" w:space="0" w:color="auto"/>
            <w:left w:val="none" w:sz="0" w:space="0" w:color="auto"/>
            <w:bottom w:val="none" w:sz="0" w:space="0" w:color="auto"/>
            <w:right w:val="none" w:sz="0" w:space="0" w:color="auto"/>
          </w:divBdr>
          <w:divsChild>
            <w:div w:id="1426457956">
              <w:marLeft w:val="720"/>
              <w:marRight w:val="0"/>
              <w:marTop w:val="0"/>
              <w:marBottom w:val="0"/>
              <w:divBdr>
                <w:top w:val="none" w:sz="0" w:space="0" w:color="auto"/>
                <w:left w:val="none" w:sz="0" w:space="0" w:color="auto"/>
                <w:bottom w:val="none" w:sz="0" w:space="0" w:color="auto"/>
                <w:right w:val="none" w:sz="0" w:space="0" w:color="auto"/>
              </w:divBdr>
              <w:divsChild>
                <w:div w:id="1511220108">
                  <w:marLeft w:val="0"/>
                  <w:marRight w:val="0"/>
                  <w:marTop w:val="240"/>
                  <w:marBottom w:val="80"/>
                  <w:divBdr>
                    <w:top w:val="none" w:sz="0" w:space="0" w:color="auto"/>
                    <w:left w:val="none" w:sz="0" w:space="0" w:color="auto"/>
                    <w:bottom w:val="none" w:sz="0" w:space="0" w:color="auto"/>
                    <w:right w:val="none" w:sz="0" w:space="0" w:color="auto"/>
                  </w:divBdr>
                </w:div>
                <w:div w:id="345326200">
                  <w:marLeft w:val="0"/>
                  <w:marRight w:val="0"/>
                  <w:marTop w:val="240"/>
                  <w:marBottom w:val="80"/>
                  <w:divBdr>
                    <w:top w:val="none" w:sz="0" w:space="0" w:color="auto"/>
                    <w:left w:val="none" w:sz="0" w:space="0" w:color="auto"/>
                    <w:bottom w:val="none" w:sz="0" w:space="0" w:color="auto"/>
                    <w:right w:val="none" w:sz="0" w:space="0" w:color="auto"/>
                  </w:divBdr>
                </w:div>
                <w:div w:id="594749074">
                  <w:marLeft w:val="480"/>
                  <w:marRight w:val="0"/>
                  <w:marTop w:val="0"/>
                  <w:marBottom w:val="80"/>
                  <w:divBdr>
                    <w:top w:val="none" w:sz="0" w:space="0" w:color="auto"/>
                    <w:left w:val="none" w:sz="0" w:space="0" w:color="auto"/>
                    <w:bottom w:val="none" w:sz="0" w:space="0" w:color="auto"/>
                    <w:right w:val="none" w:sz="0" w:space="0" w:color="auto"/>
                  </w:divBdr>
                  <w:divsChild>
                    <w:div w:id="163519566">
                      <w:marLeft w:val="0"/>
                      <w:marRight w:val="0"/>
                      <w:marTop w:val="0"/>
                      <w:marBottom w:val="80"/>
                      <w:divBdr>
                        <w:top w:val="none" w:sz="0" w:space="0" w:color="auto"/>
                        <w:left w:val="none" w:sz="0" w:space="0" w:color="auto"/>
                        <w:bottom w:val="none" w:sz="0" w:space="0" w:color="auto"/>
                        <w:right w:val="none" w:sz="0" w:space="0" w:color="auto"/>
                      </w:divBdr>
                    </w:div>
                    <w:div w:id="723648719">
                      <w:marLeft w:val="480"/>
                      <w:marRight w:val="0"/>
                      <w:marTop w:val="0"/>
                      <w:marBottom w:val="80"/>
                      <w:divBdr>
                        <w:top w:val="none" w:sz="0" w:space="0" w:color="auto"/>
                        <w:left w:val="none" w:sz="0" w:space="0" w:color="auto"/>
                        <w:bottom w:val="none" w:sz="0" w:space="0" w:color="auto"/>
                        <w:right w:val="none" w:sz="0" w:space="0" w:color="auto"/>
                      </w:divBdr>
                      <w:divsChild>
                        <w:div w:id="1952592500">
                          <w:marLeft w:val="0"/>
                          <w:marRight w:val="0"/>
                          <w:marTop w:val="0"/>
                          <w:marBottom w:val="0"/>
                          <w:divBdr>
                            <w:top w:val="none" w:sz="0" w:space="0" w:color="auto"/>
                            <w:left w:val="none" w:sz="0" w:space="0" w:color="auto"/>
                            <w:bottom w:val="none" w:sz="0" w:space="0" w:color="auto"/>
                            <w:right w:val="none" w:sz="0" w:space="0" w:color="auto"/>
                          </w:divBdr>
                        </w:div>
                      </w:divsChild>
                    </w:div>
                    <w:div w:id="1396313980">
                      <w:marLeft w:val="480"/>
                      <w:marRight w:val="0"/>
                      <w:marTop w:val="0"/>
                      <w:marBottom w:val="0"/>
                      <w:divBdr>
                        <w:top w:val="none" w:sz="0" w:space="0" w:color="auto"/>
                        <w:left w:val="none" w:sz="0" w:space="0" w:color="auto"/>
                        <w:bottom w:val="none" w:sz="0" w:space="0" w:color="auto"/>
                        <w:right w:val="none" w:sz="0" w:space="0" w:color="auto"/>
                      </w:divBdr>
                      <w:divsChild>
                        <w:div w:id="538318640">
                          <w:marLeft w:val="0"/>
                          <w:marRight w:val="0"/>
                          <w:marTop w:val="0"/>
                          <w:marBottom w:val="80"/>
                          <w:divBdr>
                            <w:top w:val="none" w:sz="0" w:space="0" w:color="auto"/>
                            <w:left w:val="none" w:sz="0" w:space="0" w:color="auto"/>
                            <w:bottom w:val="none" w:sz="0" w:space="0" w:color="auto"/>
                            <w:right w:val="none" w:sz="0" w:space="0" w:color="auto"/>
                          </w:divBdr>
                        </w:div>
                        <w:div w:id="415706752">
                          <w:marLeft w:val="480"/>
                          <w:marRight w:val="0"/>
                          <w:marTop w:val="0"/>
                          <w:marBottom w:val="80"/>
                          <w:divBdr>
                            <w:top w:val="none" w:sz="0" w:space="0" w:color="auto"/>
                            <w:left w:val="none" w:sz="0" w:space="0" w:color="auto"/>
                            <w:bottom w:val="none" w:sz="0" w:space="0" w:color="auto"/>
                            <w:right w:val="none" w:sz="0" w:space="0" w:color="auto"/>
                          </w:divBdr>
                          <w:divsChild>
                            <w:div w:id="745037224">
                              <w:marLeft w:val="0"/>
                              <w:marRight w:val="0"/>
                              <w:marTop w:val="0"/>
                              <w:marBottom w:val="0"/>
                              <w:divBdr>
                                <w:top w:val="none" w:sz="0" w:space="0" w:color="auto"/>
                                <w:left w:val="none" w:sz="0" w:space="0" w:color="auto"/>
                                <w:bottom w:val="none" w:sz="0" w:space="0" w:color="auto"/>
                                <w:right w:val="none" w:sz="0" w:space="0" w:color="auto"/>
                              </w:divBdr>
                            </w:div>
                          </w:divsChild>
                        </w:div>
                        <w:div w:id="1937207576">
                          <w:marLeft w:val="480"/>
                          <w:marRight w:val="0"/>
                          <w:marTop w:val="0"/>
                          <w:marBottom w:val="0"/>
                          <w:divBdr>
                            <w:top w:val="none" w:sz="0" w:space="0" w:color="auto"/>
                            <w:left w:val="none" w:sz="0" w:space="0" w:color="auto"/>
                            <w:bottom w:val="none" w:sz="0" w:space="0" w:color="auto"/>
                            <w:right w:val="none" w:sz="0" w:space="0" w:color="auto"/>
                          </w:divBdr>
                          <w:divsChild>
                            <w:div w:id="26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643545">
      <w:bodyDiv w:val="1"/>
      <w:marLeft w:val="0"/>
      <w:marRight w:val="0"/>
      <w:marTop w:val="0"/>
      <w:marBottom w:val="0"/>
      <w:divBdr>
        <w:top w:val="none" w:sz="0" w:space="0" w:color="auto"/>
        <w:left w:val="none" w:sz="0" w:space="0" w:color="auto"/>
        <w:bottom w:val="none" w:sz="0" w:space="0" w:color="auto"/>
        <w:right w:val="none" w:sz="0" w:space="0" w:color="auto"/>
      </w:divBdr>
      <w:divsChild>
        <w:div w:id="555314166">
          <w:marLeft w:val="0"/>
          <w:marRight w:val="0"/>
          <w:marTop w:val="480"/>
          <w:marBottom w:val="480"/>
          <w:divBdr>
            <w:top w:val="none" w:sz="0" w:space="0" w:color="auto"/>
            <w:left w:val="none" w:sz="0" w:space="0" w:color="auto"/>
            <w:bottom w:val="none" w:sz="0" w:space="0" w:color="auto"/>
            <w:right w:val="none" w:sz="0" w:space="0" w:color="auto"/>
          </w:divBdr>
        </w:div>
        <w:div w:id="1903170717">
          <w:marLeft w:val="0"/>
          <w:marRight w:val="0"/>
          <w:marTop w:val="480"/>
          <w:marBottom w:val="480"/>
          <w:divBdr>
            <w:top w:val="none" w:sz="0" w:space="0" w:color="auto"/>
            <w:left w:val="none" w:sz="0" w:space="0" w:color="auto"/>
            <w:bottom w:val="none" w:sz="0" w:space="0" w:color="auto"/>
            <w:right w:val="none" w:sz="0" w:space="0" w:color="auto"/>
          </w:divBdr>
        </w:div>
      </w:divsChild>
    </w:div>
    <w:div w:id="1294291369">
      <w:bodyDiv w:val="1"/>
      <w:marLeft w:val="0"/>
      <w:marRight w:val="0"/>
      <w:marTop w:val="0"/>
      <w:marBottom w:val="0"/>
      <w:divBdr>
        <w:top w:val="none" w:sz="0" w:space="0" w:color="auto"/>
        <w:left w:val="none" w:sz="0" w:space="0" w:color="auto"/>
        <w:bottom w:val="none" w:sz="0" w:space="0" w:color="auto"/>
        <w:right w:val="none" w:sz="0" w:space="0" w:color="auto"/>
      </w:divBdr>
    </w:div>
    <w:div w:id="1323119150">
      <w:bodyDiv w:val="1"/>
      <w:marLeft w:val="0"/>
      <w:marRight w:val="0"/>
      <w:marTop w:val="0"/>
      <w:marBottom w:val="0"/>
      <w:divBdr>
        <w:top w:val="none" w:sz="0" w:space="0" w:color="auto"/>
        <w:left w:val="none" w:sz="0" w:space="0" w:color="auto"/>
        <w:bottom w:val="none" w:sz="0" w:space="0" w:color="auto"/>
        <w:right w:val="none" w:sz="0" w:space="0" w:color="auto"/>
      </w:divBdr>
    </w:div>
    <w:div w:id="1331299106">
      <w:bodyDiv w:val="1"/>
      <w:marLeft w:val="0"/>
      <w:marRight w:val="0"/>
      <w:marTop w:val="0"/>
      <w:marBottom w:val="0"/>
      <w:divBdr>
        <w:top w:val="none" w:sz="0" w:space="0" w:color="auto"/>
        <w:left w:val="none" w:sz="0" w:space="0" w:color="auto"/>
        <w:bottom w:val="none" w:sz="0" w:space="0" w:color="auto"/>
        <w:right w:val="none" w:sz="0" w:space="0" w:color="auto"/>
      </w:divBdr>
      <w:divsChild>
        <w:div w:id="1975405360">
          <w:marLeft w:val="0"/>
          <w:marRight w:val="0"/>
          <w:marTop w:val="0"/>
          <w:marBottom w:val="0"/>
          <w:divBdr>
            <w:top w:val="none" w:sz="0" w:space="0" w:color="auto"/>
            <w:left w:val="none" w:sz="0" w:space="0" w:color="auto"/>
            <w:bottom w:val="none" w:sz="0" w:space="0" w:color="auto"/>
            <w:right w:val="none" w:sz="0" w:space="0" w:color="auto"/>
          </w:divBdr>
          <w:divsChild>
            <w:div w:id="1650741963">
              <w:marLeft w:val="0"/>
              <w:marRight w:val="0"/>
              <w:marTop w:val="0"/>
              <w:marBottom w:val="0"/>
              <w:divBdr>
                <w:top w:val="none" w:sz="0" w:space="0" w:color="auto"/>
                <w:left w:val="none" w:sz="0" w:space="0" w:color="auto"/>
                <w:bottom w:val="none" w:sz="0" w:space="0" w:color="auto"/>
                <w:right w:val="none" w:sz="0" w:space="0" w:color="auto"/>
              </w:divBdr>
            </w:div>
            <w:div w:id="1291352312">
              <w:marLeft w:val="0"/>
              <w:marRight w:val="0"/>
              <w:marTop w:val="0"/>
              <w:marBottom w:val="0"/>
              <w:divBdr>
                <w:top w:val="none" w:sz="0" w:space="0" w:color="auto"/>
                <w:left w:val="none" w:sz="0" w:space="0" w:color="auto"/>
                <w:bottom w:val="none" w:sz="0" w:space="0" w:color="auto"/>
                <w:right w:val="none" w:sz="0" w:space="0" w:color="auto"/>
              </w:divBdr>
            </w:div>
          </w:divsChild>
        </w:div>
        <w:div w:id="167453276">
          <w:marLeft w:val="0"/>
          <w:marRight w:val="0"/>
          <w:marTop w:val="0"/>
          <w:marBottom w:val="0"/>
          <w:divBdr>
            <w:top w:val="none" w:sz="0" w:space="0" w:color="auto"/>
            <w:left w:val="none" w:sz="0" w:space="0" w:color="auto"/>
            <w:bottom w:val="none" w:sz="0" w:space="0" w:color="auto"/>
            <w:right w:val="none" w:sz="0" w:space="0" w:color="auto"/>
          </w:divBdr>
        </w:div>
        <w:div w:id="1161849978">
          <w:marLeft w:val="0"/>
          <w:marRight w:val="0"/>
          <w:marTop w:val="0"/>
          <w:marBottom w:val="225"/>
          <w:divBdr>
            <w:top w:val="none" w:sz="0" w:space="0" w:color="auto"/>
            <w:left w:val="none" w:sz="0" w:space="0" w:color="auto"/>
            <w:bottom w:val="none" w:sz="0" w:space="0" w:color="auto"/>
            <w:right w:val="none" w:sz="0" w:space="0" w:color="auto"/>
          </w:divBdr>
        </w:div>
        <w:div w:id="467432048">
          <w:marLeft w:val="0"/>
          <w:marRight w:val="0"/>
          <w:marTop w:val="0"/>
          <w:marBottom w:val="225"/>
          <w:divBdr>
            <w:top w:val="none" w:sz="0" w:space="0" w:color="auto"/>
            <w:left w:val="none" w:sz="0" w:space="0" w:color="auto"/>
            <w:bottom w:val="none" w:sz="0" w:space="0" w:color="auto"/>
            <w:right w:val="none" w:sz="0" w:space="0" w:color="auto"/>
          </w:divBdr>
        </w:div>
      </w:divsChild>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399282942">
      <w:bodyDiv w:val="1"/>
      <w:marLeft w:val="0"/>
      <w:marRight w:val="0"/>
      <w:marTop w:val="0"/>
      <w:marBottom w:val="0"/>
      <w:divBdr>
        <w:top w:val="none" w:sz="0" w:space="0" w:color="auto"/>
        <w:left w:val="none" w:sz="0" w:space="0" w:color="auto"/>
        <w:bottom w:val="none" w:sz="0" w:space="0" w:color="auto"/>
        <w:right w:val="none" w:sz="0" w:space="0" w:color="auto"/>
      </w:divBdr>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30346775">
      <w:bodyDiv w:val="1"/>
      <w:marLeft w:val="0"/>
      <w:marRight w:val="0"/>
      <w:marTop w:val="0"/>
      <w:marBottom w:val="0"/>
      <w:divBdr>
        <w:top w:val="none" w:sz="0" w:space="0" w:color="auto"/>
        <w:left w:val="none" w:sz="0" w:space="0" w:color="auto"/>
        <w:bottom w:val="none" w:sz="0" w:space="0" w:color="auto"/>
        <w:right w:val="none" w:sz="0" w:space="0" w:color="auto"/>
      </w:divBdr>
      <w:divsChild>
        <w:div w:id="367023456">
          <w:marLeft w:val="0"/>
          <w:marRight w:val="0"/>
          <w:marTop w:val="0"/>
          <w:marBottom w:val="0"/>
          <w:divBdr>
            <w:top w:val="none" w:sz="0" w:space="0" w:color="auto"/>
            <w:left w:val="none" w:sz="0" w:space="0" w:color="auto"/>
            <w:bottom w:val="none" w:sz="0" w:space="0" w:color="auto"/>
            <w:right w:val="none" w:sz="0" w:space="0" w:color="auto"/>
          </w:divBdr>
          <w:divsChild>
            <w:div w:id="2121872682">
              <w:marLeft w:val="0"/>
              <w:marRight w:val="0"/>
              <w:marTop w:val="0"/>
              <w:marBottom w:val="0"/>
              <w:divBdr>
                <w:top w:val="none" w:sz="0" w:space="0" w:color="auto"/>
                <w:left w:val="none" w:sz="0" w:space="0" w:color="auto"/>
                <w:bottom w:val="none" w:sz="0" w:space="0" w:color="auto"/>
                <w:right w:val="none" w:sz="0" w:space="0" w:color="auto"/>
              </w:divBdr>
              <w:divsChild>
                <w:div w:id="756900437">
                  <w:marLeft w:val="0"/>
                  <w:marRight w:val="0"/>
                  <w:marTop w:val="0"/>
                  <w:marBottom w:val="750"/>
                  <w:divBdr>
                    <w:top w:val="none" w:sz="0" w:space="0" w:color="auto"/>
                    <w:left w:val="none" w:sz="0" w:space="0" w:color="auto"/>
                    <w:bottom w:val="none" w:sz="0" w:space="0" w:color="auto"/>
                    <w:right w:val="none" w:sz="0" w:space="0" w:color="auto"/>
                  </w:divBdr>
                </w:div>
              </w:divsChild>
            </w:div>
            <w:div w:id="321783455">
              <w:marLeft w:val="0"/>
              <w:marRight w:val="0"/>
              <w:marTop w:val="0"/>
              <w:marBottom w:val="0"/>
              <w:divBdr>
                <w:top w:val="none" w:sz="0" w:space="0" w:color="auto"/>
                <w:left w:val="none" w:sz="0" w:space="0" w:color="auto"/>
                <w:bottom w:val="none" w:sz="0" w:space="0" w:color="auto"/>
                <w:right w:val="none" w:sz="0" w:space="0" w:color="auto"/>
              </w:divBdr>
              <w:divsChild>
                <w:div w:id="2116057077">
                  <w:marLeft w:val="0"/>
                  <w:marRight w:val="0"/>
                  <w:marTop w:val="0"/>
                  <w:marBottom w:val="0"/>
                  <w:divBdr>
                    <w:top w:val="none" w:sz="0" w:space="0" w:color="auto"/>
                    <w:left w:val="none" w:sz="0" w:space="0" w:color="auto"/>
                    <w:bottom w:val="none" w:sz="0" w:space="0" w:color="auto"/>
                    <w:right w:val="none" w:sz="0" w:space="0" w:color="auto"/>
                  </w:divBdr>
                  <w:divsChild>
                    <w:div w:id="7787231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18542">
      <w:bodyDiv w:val="1"/>
      <w:marLeft w:val="0"/>
      <w:marRight w:val="0"/>
      <w:marTop w:val="0"/>
      <w:marBottom w:val="0"/>
      <w:divBdr>
        <w:top w:val="none" w:sz="0" w:space="0" w:color="auto"/>
        <w:left w:val="none" w:sz="0" w:space="0" w:color="auto"/>
        <w:bottom w:val="none" w:sz="0" w:space="0" w:color="auto"/>
        <w:right w:val="none" w:sz="0" w:space="0" w:color="auto"/>
      </w:divBdr>
      <w:divsChild>
        <w:div w:id="1300382834">
          <w:marLeft w:val="0"/>
          <w:marRight w:val="0"/>
          <w:marTop w:val="0"/>
          <w:marBottom w:val="0"/>
          <w:divBdr>
            <w:top w:val="none" w:sz="0" w:space="0" w:color="auto"/>
            <w:left w:val="none" w:sz="0" w:space="0" w:color="auto"/>
            <w:bottom w:val="none" w:sz="0" w:space="0" w:color="auto"/>
            <w:right w:val="none" w:sz="0" w:space="0" w:color="auto"/>
          </w:divBdr>
          <w:divsChild>
            <w:div w:id="1516964697">
              <w:marLeft w:val="0"/>
              <w:marRight w:val="0"/>
              <w:marTop w:val="0"/>
              <w:marBottom w:val="180"/>
              <w:divBdr>
                <w:top w:val="none" w:sz="0" w:space="0" w:color="auto"/>
                <w:left w:val="none" w:sz="0" w:space="0" w:color="auto"/>
                <w:bottom w:val="none" w:sz="0" w:space="0" w:color="auto"/>
                <w:right w:val="none" w:sz="0" w:space="0" w:color="auto"/>
              </w:divBdr>
            </w:div>
            <w:div w:id="1458909109">
              <w:marLeft w:val="0"/>
              <w:marRight w:val="0"/>
              <w:marTop w:val="0"/>
              <w:marBottom w:val="0"/>
              <w:divBdr>
                <w:top w:val="none" w:sz="0" w:space="0" w:color="auto"/>
                <w:left w:val="none" w:sz="0" w:space="0" w:color="auto"/>
                <w:bottom w:val="none" w:sz="0" w:space="0" w:color="auto"/>
                <w:right w:val="none" w:sz="0" w:space="0" w:color="auto"/>
              </w:divBdr>
              <w:divsChild>
                <w:div w:id="669329857">
                  <w:marLeft w:val="0"/>
                  <w:marRight w:val="0"/>
                  <w:marTop w:val="0"/>
                  <w:marBottom w:val="0"/>
                  <w:divBdr>
                    <w:top w:val="none" w:sz="0" w:space="0" w:color="auto"/>
                    <w:left w:val="none" w:sz="0" w:space="0" w:color="auto"/>
                    <w:bottom w:val="none" w:sz="0" w:space="0" w:color="auto"/>
                    <w:right w:val="none" w:sz="0" w:space="0" w:color="auto"/>
                  </w:divBdr>
                  <w:divsChild>
                    <w:div w:id="426056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0326706">
          <w:marLeft w:val="0"/>
          <w:marRight w:val="0"/>
          <w:marTop w:val="0"/>
          <w:marBottom w:val="120"/>
          <w:divBdr>
            <w:top w:val="none" w:sz="0" w:space="0" w:color="auto"/>
            <w:left w:val="none" w:sz="0" w:space="0" w:color="auto"/>
            <w:bottom w:val="none" w:sz="0" w:space="0" w:color="auto"/>
            <w:right w:val="none" w:sz="0" w:space="0" w:color="auto"/>
          </w:divBdr>
          <w:divsChild>
            <w:div w:id="2021005617">
              <w:marLeft w:val="0"/>
              <w:marRight w:val="0"/>
              <w:marTop w:val="0"/>
              <w:marBottom w:val="0"/>
              <w:divBdr>
                <w:top w:val="none" w:sz="0" w:space="0" w:color="auto"/>
                <w:left w:val="none" w:sz="0" w:space="0" w:color="auto"/>
                <w:bottom w:val="none" w:sz="0" w:space="0" w:color="auto"/>
                <w:right w:val="none" w:sz="0" w:space="0" w:color="auto"/>
              </w:divBdr>
            </w:div>
            <w:div w:id="1688174398">
              <w:marLeft w:val="0"/>
              <w:marRight w:val="0"/>
              <w:marTop w:val="0"/>
              <w:marBottom w:val="0"/>
              <w:divBdr>
                <w:top w:val="none" w:sz="0" w:space="0" w:color="auto"/>
                <w:left w:val="none" w:sz="0" w:space="0" w:color="auto"/>
                <w:bottom w:val="none" w:sz="0" w:space="0" w:color="auto"/>
                <w:right w:val="none" w:sz="0" w:space="0" w:color="auto"/>
              </w:divBdr>
              <w:divsChild>
                <w:div w:id="1313366749">
                  <w:marLeft w:val="0"/>
                  <w:marRight w:val="0"/>
                  <w:marTop w:val="60"/>
                  <w:marBottom w:val="0"/>
                  <w:divBdr>
                    <w:top w:val="none" w:sz="0" w:space="0" w:color="auto"/>
                    <w:left w:val="none" w:sz="0" w:space="0" w:color="auto"/>
                    <w:bottom w:val="none" w:sz="0" w:space="0" w:color="auto"/>
                    <w:right w:val="none" w:sz="0" w:space="0" w:color="auto"/>
                  </w:divBdr>
                  <w:divsChild>
                    <w:div w:id="2030527528">
                      <w:marLeft w:val="0"/>
                      <w:marRight w:val="0"/>
                      <w:marTop w:val="0"/>
                      <w:marBottom w:val="90"/>
                      <w:divBdr>
                        <w:top w:val="none" w:sz="0" w:space="0" w:color="auto"/>
                        <w:left w:val="none" w:sz="0" w:space="0" w:color="auto"/>
                        <w:bottom w:val="none" w:sz="0" w:space="0" w:color="auto"/>
                        <w:right w:val="none" w:sz="0" w:space="0" w:color="auto"/>
                      </w:divBdr>
                    </w:div>
                    <w:div w:id="20934022">
                      <w:marLeft w:val="0"/>
                      <w:marRight w:val="0"/>
                      <w:marTop w:val="0"/>
                      <w:marBottom w:val="0"/>
                      <w:divBdr>
                        <w:top w:val="none" w:sz="0" w:space="0" w:color="auto"/>
                        <w:left w:val="none" w:sz="0" w:space="0" w:color="auto"/>
                        <w:bottom w:val="none" w:sz="0" w:space="0" w:color="auto"/>
                        <w:right w:val="none" w:sz="0" w:space="0" w:color="auto"/>
                      </w:divBdr>
                    </w:div>
                    <w:div w:id="1378581716">
                      <w:marLeft w:val="0"/>
                      <w:marRight w:val="0"/>
                      <w:marTop w:val="0"/>
                      <w:marBottom w:val="90"/>
                      <w:divBdr>
                        <w:top w:val="none" w:sz="0" w:space="0" w:color="auto"/>
                        <w:left w:val="none" w:sz="0" w:space="0" w:color="auto"/>
                        <w:bottom w:val="none" w:sz="0" w:space="0" w:color="auto"/>
                        <w:right w:val="none" w:sz="0" w:space="0" w:color="auto"/>
                      </w:divBdr>
                    </w:div>
                    <w:div w:id="1933273634">
                      <w:marLeft w:val="0"/>
                      <w:marRight w:val="0"/>
                      <w:marTop w:val="0"/>
                      <w:marBottom w:val="0"/>
                      <w:divBdr>
                        <w:top w:val="none" w:sz="0" w:space="0" w:color="auto"/>
                        <w:left w:val="none" w:sz="0" w:space="0" w:color="auto"/>
                        <w:bottom w:val="none" w:sz="0" w:space="0" w:color="auto"/>
                        <w:right w:val="none" w:sz="0" w:space="0" w:color="auto"/>
                      </w:divBdr>
                    </w:div>
                    <w:div w:id="943730261">
                      <w:marLeft w:val="0"/>
                      <w:marRight w:val="0"/>
                      <w:marTop w:val="0"/>
                      <w:marBottom w:val="90"/>
                      <w:divBdr>
                        <w:top w:val="none" w:sz="0" w:space="0" w:color="auto"/>
                        <w:left w:val="none" w:sz="0" w:space="0" w:color="auto"/>
                        <w:bottom w:val="none" w:sz="0" w:space="0" w:color="auto"/>
                        <w:right w:val="none" w:sz="0" w:space="0" w:color="auto"/>
                      </w:divBdr>
                    </w:div>
                    <w:div w:id="388921134">
                      <w:marLeft w:val="0"/>
                      <w:marRight w:val="0"/>
                      <w:marTop w:val="0"/>
                      <w:marBottom w:val="0"/>
                      <w:divBdr>
                        <w:top w:val="none" w:sz="0" w:space="0" w:color="auto"/>
                        <w:left w:val="none" w:sz="0" w:space="0" w:color="auto"/>
                        <w:bottom w:val="none" w:sz="0" w:space="0" w:color="auto"/>
                        <w:right w:val="none" w:sz="0" w:space="0" w:color="auto"/>
                      </w:divBdr>
                    </w:div>
                    <w:div w:id="1260871100">
                      <w:marLeft w:val="0"/>
                      <w:marRight w:val="0"/>
                      <w:marTop w:val="0"/>
                      <w:marBottom w:val="90"/>
                      <w:divBdr>
                        <w:top w:val="none" w:sz="0" w:space="0" w:color="auto"/>
                        <w:left w:val="none" w:sz="0" w:space="0" w:color="auto"/>
                        <w:bottom w:val="none" w:sz="0" w:space="0" w:color="auto"/>
                        <w:right w:val="none" w:sz="0" w:space="0" w:color="auto"/>
                      </w:divBdr>
                    </w:div>
                    <w:div w:id="5181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3389">
          <w:marLeft w:val="0"/>
          <w:marRight w:val="0"/>
          <w:marTop w:val="0"/>
          <w:marBottom w:val="120"/>
          <w:divBdr>
            <w:top w:val="none" w:sz="0" w:space="0" w:color="auto"/>
            <w:left w:val="none" w:sz="0" w:space="0" w:color="auto"/>
            <w:bottom w:val="none" w:sz="0" w:space="0" w:color="auto"/>
            <w:right w:val="none" w:sz="0" w:space="0" w:color="auto"/>
          </w:divBdr>
          <w:divsChild>
            <w:div w:id="1050956095">
              <w:marLeft w:val="0"/>
              <w:marRight w:val="0"/>
              <w:marTop w:val="0"/>
              <w:marBottom w:val="0"/>
              <w:divBdr>
                <w:top w:val="none" w:sz="0" w:space="0" w:color="auto"/>
                <w:left w:val="none" w:sz="0" w:space="0" w:color="auto"/>
                <w:bottom w:val="none" w:sz="0" w:space="0" w:color="auto"/>
                <w:right w:val="none" w:sz="0" w:space="0" w:color="auto"/>
              </w:divBdr>
            </w:div>
            <w:div w:id="1683239856">
              <w:marLeft w:val="0"/>
              <w:marRight w:val="0"/>
              <w:marTop w:val="0"/>
              <w:marBottom w:val="0"/>
              <w:divBdr>
                <w:top w:val="none" w:sz="0" w:space="0" w:color="auto"/>
                <w:left w:val="none" w:sz="0" w:space="0" w:color="auto"/>
                <w:bottom w:val="none" w:sz="0" w:space="0" w:color="auto"/>
                <w:right w:val="none" w:sz="0" w:space="0" w:color="auto"/>
              </w:divBdr>
              <w:divsChild>
                <w:div w:id="2090156990">
                  <w:marLeft w:val="0"/>
                  <w:marRight w:val="0"/>
                  <w:marTop w:val="60"/>
                  <w:marBottom w:val="0"/>
                  <w:divBdr>
                    <w:top w:val="none" w:sz="0" w:space="0" w:color="auto"/>
                    <w:left w:val="none" w:sz="0" w:space="0" w:color="auto"/>
                    <w:bottom w:val="none" w:sz="0" w:space="0" w:color="auto"/>
                    <w:right w:val="none" w:sz="0" w:space="0" w:color="auto"/>
                  </w:divBdr>
                  <w:divsChild>
                    <w:div w:id="689602079">
                      <w:marLeft w:val="0"/>
                      <w:marRight w:val="0"/>
                      <w:marTop w:val="0"/>
                      <w:marBottom w:val="90"/>
                      <w:divBdr>
                        <w:top w:val="none" w:sz="0" w:space="0" w:color="auto"/>
                        <w:left w:val="none" w:sz="0" w:space="0" w:color="auto"/>
                        <w:bottom w:val="none" w:sz="0" w:space="0" w:color="auto"/>
                        <w:right w:val="none" w:sz="0" w:space="0" w:color="auto"/>
                      </w:divBdr>
                    </w:div>
                    <w:div w:id="582492474">
                      <w:marLeft w:val="0"/>
                      <w:marRight w:val="0"/>
                      <w:marTop w:val="0"/>
                      <w:marBottom w:val="0"/>
                      <w:divBdr>
                        <w:top w:val="none" w:sz="0" w:space="0" w:color="auto"/>
                        <w:left w:val="none" w:sz="0" w:space="0" w:color="auto"/>
                        <w:bottom w:val="none" w:sz="0" w:space="0" w:color="auto"/>
                        <w:right w:val="none" w:sz="0" w:space="0" w:color="auto"/>
                      </w:divBdr>
                    </w:div>
                    <w:div w:id="1008480500">
                      <w:marLeft w:val="0"/>
                      <w:marRight w:val="0"/>
                      <w:marTop w:val="0"/>
                      <w:marBottom w:val="90"/>
                      <w:divBdr>
                        <w:top w:val="none" w:sz="0" w:space="0" w:color="auto"/>
                        <w:left w:val="none" w:sz="0" w:space="0" w:color="auto"/>
                        <w:bottom w:val="none" w:sz="0" w:space="0" w:color="auto"/>
                        <w:right w:val="none" w:sz="0" w:space="0" w:color="auto"/>
                      </w:divBdr>
                    </w:div>
                    <w:div w:id="439223629">
                      <w:marLeft w:val="0"/>
                      <w:marRight w:val="0"/>
                      <w:marTop w:val="0"/>
                      <w:marBottom w:val="0"/>
                      <w:divBdr>
                        <w:top w:val="none" w:sz="0" w:space="0" w:color="auto"/>
                        <w:left w:val="none" w:sz="0" w:space="0" w:color="auto"/>
                        <w:bottom w:val="none" w:sz="0" w:space="0" w:color="auto"/>
                        <w:right w:val="none" w:sz="0" w:space="0" w:color="auto"/>
                      </w:divBdr>
                    </w:div>
                    <w:div w:id="1702701841">
                      <w:marLeft w:val="0"/>
                      <w:marRight w:val="0"/>
                      <w:marTop w:val="0"/>
                      <w:marBottom w:val="90"/>
                      <w:divBdr>
                        <w:top w:val="none" w:sz="0" w:space="0" w:color="auto"/>
                        <w:left w:val="none" w:sz="0" w:space="0" w:color="auto"/>
                        <w:bottom w:val="none" w:sz="0" w:space="0" w:color="auto"/>
                        <w:right w:val="none" w:sz="0" w:space="0" w:color="auto"/>
                      </w:divBdr>
                    </w:div>
                    <w:div w:id="1032807443">
                      <w:marLeft w:val="0"/>
                      <w:marRight w:val="0"/>
                      <w:marTop w:val="0"/>
                      <w:marBottom w:val="0"/>
                      <w:divBdr>
                        <w:top w:val="none" w:sz="0" w:space="0" w:color="auto"/>
                        <w:left w:val="none" w:sz="0" w:space="0" w:color="auto"/>
                        <w:bottom w:val="none" w:sz="0" w:space="0" w:color="auto"/>
                        <w:right w:val="none" w:sz="0" w:space="0" w:color="auto"/>
                      </w:divBdr>
                    </w:div>
                    <w:div w:id="1669555968">
                      <w:marLeft w:val="0"/>
                      <w:marRight w:val="0"/>
                      <w:marTop w:val="0"/>
                      <w:marBottom w:val="90"/>
                      <w:divBdr>
                        <w:top w:val="none" w:sz="0" w:space="0" w:color="auto"/>
                        <w:left w:val="none" w:sz="0" w:space="0" w:color="auto"/>
                        <w:bottom w:val="none" w:sz="0" w:space="0" w:color="auto"/>
                        <w:right w:val="none" w:sz="0" w:space="0" w:color="auto"/>
                      </w:divBdr>
                    </w:div>
                    <w:div w:id="442726542">
                      <w:marLeft w:val="0"/>
                      <w:marRight w:val="0"/>
                      <w:marTop w:val="0"/>
                      <w:marBottom w:val="0"/>
                      <w:divBdr>
                        <w:top w:val="none" w:sz="0" w:space="0" w:color="auto"/>
                        <w:left w:val="none" w:sz="0" w:space="0" w:color="auto"/>
                        <w:bottom w:val="none" w:sz="0" w:space="0" w:color="auto"/>
                        <w:right w:val="none" w:sz="0" w:space="0" w:color="auto"/>
                      </w:divBdr>
                    </w:div>
                    <w:div w:id="2049182605">
                      <w:marLeft w:val="0"/>
                      <w:marRight w:val="0"/>
                      <w:marTop w:val="0"/>
                      <w:marBottom w:val="90"/>
                      <w:divBdr>
                        <w:top w:val="none" w:sz="0" w:space="0" w:color="auto"/>
                        <w:left w:val="none" w:sz="0" w:space="0" w:color="auto"/>
                        <w:bottom w:val="none" w:sz="0" w:space="0" w:color="auto"/>
                        <w:right w:val="none" w:sz="0" w:space="0" w:color="auto"/>
                      </w:divBdr>
                    </w:div>
                    <w:div w:id="9019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3554">
          <w:marLeft w:val="0"/>
          <w:marRight w:val="0"/>
          <w:marTop w:val="0"/>
          <w:marBottom w:val="120"/>
          <w:divBdr>
            <w:top w:val="none" w:sz="0" w:space="0" w:color="auto"/>
            <w:left w:val="none" w:sz="0" w:space="0" w:color="auto"/>
            <w:bottom w:val="none" w:sz="0" w:space="0" w:color="auto"/>
            <w:right w:val="none" w:sz="0" w:space="0" w:color="auto"/>
          </w:divBdr>
          <w:divsChild>
            <w:div w:id="199250239">
              <w:marLeft w:val="0"/>
              <w:marRight w:val="0"/>
              <w:marTop w:val="0"/>
              <w:marBottom w:val="0"/>
              <w:divBdr>
                <w:top w:val="none" w:sz="0" w:space="0" w:color="auto"/>
                <w:left w:val="none" w:sz="0" w:space="0" w:color="auto"/>
                <w:bottom w:val="none" w:sz="0" w:space="0" w:color="auto"/>
                <w:right w:val="none" w:sz="0" w:space="0" w:color="auto"/>
              </w:divBdr>
            </w:div>
            <w:div w:id="635374143">
              <w:marLeft w:val="0"/>
              <w:marRight w:val="0"/>
              <w:marTop w:val="0"/>
              <w:marBottom w:val="0"/>
              <w:divBdr>
                <w:top w:val="none" w:sz="0" w:space="0" w:color="auto"/>
                <w:left w:val="none" w:sz="0" w:space="0" w:color="auto"/>
                <w:bottom w:val="none" w:sz="0" w:space="0" w:color="auto"/>
                <w:right w:val="none" w:sz="0" w:space="0" w:color="auto"/>
              </w:divBdr>
              <w:divsChild>
                <w:div w:id="216941247">
                  <w:marLeft w:val="0"/>
                  <w:marRight w:val="0"/>
                  <w:marTop w:val="60"/>
                  <w:marBottom w:val="0"/>
                  <w:divBdr>
                    <w:top w:val="none" w:sz="0" w:space="0" w:color="auto"/>
                    <w:left w:val="none" w:sz="0" w:space="0" w:color="auto"/>
                    <w:bottom w:val="none" w:sz="0" w:space="0" w:color="auto"/>
                    <w:right w:val="none" w:sz="0" w:space="0" w:color="auto"/>
                  </w:divBdr>
                  <w:divsChild>
                    <w:div w:id="413941235">
                      <w:marLeft w:val="0"/>
                      <w:marRight w:val="0"/>
                      <w:marTop w:val="0"/>
                      <w:marBottom w:val="135"/>
                      <w:divBdr>
                        <w:top w:val="none" w:sz="0" w:space="0" w:color="auto"/>
                        <w:left w:val="none" w:sz="0" w:space="0" w:color="auto"/>
                        <w:bottom w:val="none" w:sz="0" w:space="0" w:color="auto"/>
                        <w:right w:val="none" w:sz="0" w:space="0" w:color="auto"/>
                      </w:divBdr>
                    </w:div>
                    <w:div w:id="4491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1887371883">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591356270">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sChild>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sChild>
            </w:div>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126244905">
                                  <w:marLeft w:val="0"/>
                                  <w:marRight w:val="0"/>
                                  <w:marTop w:val="0"/>
                                  <w:marBottom w:val="0"/>
                                  <w:divBdr>
                                    <w:top w:val="none" w:sz="0" w:space="0" w:color="auto"/>
                                    <w:left w:val="none" w:sz="0" w:space="0" w:color="auto"/>
                                    <w:bottom w:val="none" w:sz="0" w:space="0" w:color="auto"/>
                                    <w:right w:val="none" w:sz="0" w:space="0" w:color="auto"/>
                                  </w:divBdr>
                                </w:div>
                                <w:div w:id="63843204">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 w:id="720373002">
                              <w:marLeft w:val="0"/>
                              <w:marRight w:val="0"/>
                              <w:marTop w:val="75"/>
                              <w:marBottom w:val="75"/>
                              <w:divBdr>
                                <w:top w:val="single" w:sz="6" w:space="4" w:color="CCCCCC"/>
                                <w:left w:val="none" w:sz="0" w:space="0" w:color="auto"/>
                                <w:bottom w:val="single" w:sz="6" w:space="4" w:color="CCCCCC"/>
                                <w:right w:val="none" w:sz="0" w:space="0" w:color="auto"/>
                              </w:divBdr>
                            </w:div>
                          </w:divsChild>
                        </w:div>
                      </w:divsChild>
                    </w:div>
                  </w:divsChild>
                </w:div>
              </w:divsChild>
            </w:div>
          </w:divsChild>
        </w:div>
      </w:divsChild>
    </w:div>
    <w:div w:id="1586109408">
      <w:bodyDiv w:val="1"/>
      <w:marLeft w:val="0"/>
      <w:marRight w:val="0"/>
      <w:marTop w:val="0"/>
      <w:marBottom w:val="0"/>
      <w:divBdr>
        <w:top w:val="none" w:sz="0" w:space="0" w:color="auto"/>
        <w:left w:val="none" w:sz="0" w:space="0" w:color="auto"/>
        <w:bottom w:val="none" w:sz="0" w:space="0" w:color="auto"/>
        <w:right w:val="none" w:sz="0" w:space="0" w:color="auto"/>
      </w:divBdr>
    </w:div>
    <w:div w:id="1601600750">
      <w:bodyDiv w:val="1"/>
      <w:marLeft w:val="0"/>
      <w:marRight w:val="0"/>
      <w:marTop w:val="0"/>
      <w:marBottom w:val="0"/>
      <w:divBdr>
        <w:top w:val="none" w:sz="0" w:space="0" w:color="auto"/>
        <w:left w:val="none" w:sz="0" w:space="0" w:color="auto"/>
        <w:bottom w:val="none" w:sz="0" w:space="0" w:color="auto"/>
        <w:right w:val="none" w:sz="0" w:space="0" w:color="auto"/>
      </w:divBdr>
    </w:div>
    <w:div w:id="1605652114">
      <w:bodyDiv w:val="1"/>
      <w:marLeft w:val="0"/>
      <w:marRight w:val="0"/>
      <w:marTop w:val="0"/>
      <w:marBottom w:val="0"/>
      <w:divBdr>
        <w:top w:val="none" w:sz="0" w:space="0" w:color="auto"/>
        <w:left w:val="none" w:sz="0" w:space="0" w:color="auto"/>
        <w:bottom w:val="none" w:sz="0" w:space="0" w:color="auto"/>
        <w:right w:val="none" w:sz="0" w:space="0" w:color="auto"/>
      </w:divBdr>
      <w:divsChild>
        <w:div w:id="803162841">
          <w:marLeft w:val="0"/>
          <w:marRight w:val="0"/>
          <w:marTop w:val="0"/>
          <w:marBottom w:val="0"/>
          <w:divBdr>
            <w:top w:val="none" w:sz="0" w:space="0" w:color="auto"/>
            <w:left w:val="none" w:sz="0" w:space="0" w:color="auto"/>
            <w:bottom w:val="none" w:sz="0" w:space="0" w:color="auto"/>
            <w:right w:val="none" w:sz="0" w:space="0" w:color="auto"/>
          </w:divBdr>
          <w:divsChild>
            <w:div w:id="1952122842">
              <w:marLeft w:val="0"/>
              <w:marRight w:val="0"/>
              <w:marTop w:val="0"/>
              <w:marBottom w:val="0"/>
              <w:divBdr>
                <w:top w:val="none" w:sz="0" w:space="0" w:color="auto"/>
                <w:left w:val="none" w:sz="0" w:space="0" w:color="auto"/>
                <w:bottom w:val="none" w:sz="0" w:space="0" w:color="auto"/>
                <w:right w:val="none" w:sz="0" w:space="0" w:color="auto"/>
              </w:divBdr>
            </w:div>
          </w:divsChild>
        </w:div>
        <w:div w:id="67776648">
          <w:marLeft w:val="0"/>
          <w:marRight w:val="0"/>
          <w:marTop w:val="0"/>
          <w:marBottom w:val="0"/>
          <w:divBdr>
            <w:top w:val="none" w:sz="0" w:space="0" w:color="auto"/>
            <w:left w:val="none" w:sz="0" w:space="0" w:color="auto"/>
            <w:bottom w:val="none" w:sz="0" w:space="0" w:color="auto"/>
            <w:right w:val="none" w:sz="0" w:space="0" w:color="auto"/>
          </w:divBdr>
          <w:divsChild>
            <w:div w:id="370691901">
              <w:marLeft w:val="0"/>
              <w:marRight w:val="0"/>
              <w:marTop w:val="0"/>
              <w:marBottom w:val="0"/>
              <w:divBdr>
                <w:top w:val="none" w:sz="0" w:space="0" w:color="auto"/>
                <w:left w:val="none" w:sz="0" w:space="0" w:color="auto"/>
                <w:bottom w:val="none" w:sz="0" w:space="0" w:color="auto"/>
                <w:right w:val="none" w:sz="0" w:space="0" w:color="auto"/>
              </w:divBdr>
            </w:div>
            <w:div w:id="19079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sChild>
    </w:div>
    <w:div w:id="1649554253">
      <w:bodyDiv w:val="1"/>
      <w:marLeft w:val="0"/>
      <w:marRight w:val="0"/>
      <w:marTop w:val="0"/>
      <w:marBottom w:val="0"/>
      <w:divBdr>
        <w:top w:val="none" w:sz="0" w:space="0" w:color="auto"/>
        <w:left w:val="none" w:sz="0" w:space="0" w:color="auto"/>
        <w:bottom w:val="none" w:sz="0" w:space="0" w:color="auto"/>
        <w:right w:val="none" w:sz="0" w:space="0" w:color="auto"/>
      </w:divBdr>
    </w:div>
    <w:div w:id="1691955895">
      <w:bodyDiv w:val="1"/>
      <w:marLeft w:val="0"/>
      <w:marRight w:val="0"/>
      <w:marTop w:val="0"/>
      <w:marBottom w:val="0"/>
      <w:divBdr>
        <w:top w:val="none" w:sz="0" w:space="0" w:color="auto"/>
        <w:left w:val="none" w:sz="0" w:space="0" w:color="auto"/>
        <w:bottom w:val="none" w:sz="0" w:space="0" w:color="auto"/>
        <w:right w:val="none" w:sz="0" w:space="0" w:color="auto"/>
      </w:divBdr>
    </w:div>
    <w:div w:id="1699772867">
      <w:bodyDiv w:val="1"/>
      <w:marLeft w:val="0"/>
      <w:marRight w:val="0"/>
      <w:marTop w:val="0"/>
      <w:marBottom w:val="0"/>
      <w:divBdr>
        <w:top w:val="none" w:sz="0" w:space="0" w:color="auto"/>
        <w:left w:val="none" w:sz="0" w:space="0" w:color="auto"/>
        <w:bottom w:val="none" w:sz="0" w:space="0" w:color="auto"/>
        <w:right w:val="none" w:sz="0" w:space="0" w:color="auto"/>
      </w:divBdr>
      <w:divsChild>
        <w:div w:id="1891189403">
          <w:marLeft w:val="0"/>
          <w:marRight w:val="0"/>
          <w:marTop w:val="0"/>
          <w:marBottom w:val="0"/>
          <w:divBdr>
            <w:top w:val="none" w:sz="0" w:space="0" w:color="auto"/>
            <w:left w:val="none" w:sz="0" w:space="0" w:color="auto"/>
            <w:bottom w:val="none" w:sz="0" w:space="0" w:color="auto"/>
            <w:right w:val="none" w:sz="0" w:space="0" w:color="auto"/>
          </w:divBdr>
          <w:divsChild>
            <w:div w:id="294917188">
              <w:marLeft w:val="720"/>
              <w:marRight w:val="0"/>
              <w:marTop w:val="0"/>
              <w:marBottom w:val="0"/>
              <w:divBdr>
                <w:top w:val="none" w:sz="0" w:space="0" w:color="auto"/>
                <w:left w:val="none" w:sz="0" w:space="0" w:color="auto"/>
                <w:bottom w:val="none" w:sz="0" w:space="0" w:color="auto"/>
                <w:right w:val="none" w:sz="0" w:space="0" w:color="auto"/>
              </w:divBdr>
              <w:divsChild>
                <w:div w:id="1170218570">
                  <w:marLeft w:val="0"/>
                  <w:marRight w:val="0"/>
                  <w:marTop w:val="240"/>
                  <w:marBottom w:val="80"/>
                  <w:divBdr>
                    <w:top w:val="none" w:sz="0" w:space="0" w:color="auto"/>
                    <w:left w:val="none" w:sz="0" w:space="0" w:color="auto"/>
                    <w:bottom w:val="none" w:sz="0" w:space="0" w:color="auto"/>
                    <w:right w:val="none" w:sz="0" w:space="0" w:color="auto"/>
                  </w:divBdr>
                </w:div>
                <w:div w:id="12416067">
                  <w:marLeft w:val="0"/>
                  <w:marRight w:val="0"/>
                  <w:marTop w:val="240"/>
                  <w:marBottom w:val="80"/>
                  <w:divBdr>
                    <w:top w:val="none" w:sz="0" w:space="0" w:color="auto"/>
                    <w:left w:val="none" w:sz="0" w:space="0" w:color="auto"/>
                    <w:bottom w:val="none" w:sz="0" w:space="0" w:color="auto"/>
                    <w:right w:val="none" w:sz="0" w:space="0" w:color="auto"/>
                  </w:divBdr>
                </w:div>
                <w:div w:id="1410348373">
                  <w:marLeft w:val="0"/>
                  <w:marRight w:val="0"/>
                  <w:marTop w:val="0"/>
                  <w:marBottom w:val="80"/>
                  <w:divBdr>
                    <w:top w:val="none" w:sz="0" w:space="0" w:color="auto"/>
                    <w:left w:val="none" w:sz="0" w:space="0" w:color="auto"/>
                    <w:bottom w:val="none" w:sz="0" w:space="0" w:color="auto"/>
                    <w:right w:val="none" w:sz="0" w:space="0" w:color="auto"/>
                  </w:divBdr>
                </w:div>
              </w:divsChild>
            </w:div>
          </w:divsChild>
        </w:div>
        <w:div w:id="374236567">
          <w:marLeft w:val="0"/>
          <w:marRight w:val="0"/>
          <w:marTop w:val="0"/>
          <w:marBottom w:val="0"/>
          <w:divBdr>
            <w:top w:val="none" w:sz="0" w:space="0" w:color="auto"/>
            <w:left w:val="none" w:sz="0" w:space="0" w:color="auto"/>
            <w:bottom w:val="none" w:sz="0" w:space="0" w:color="auto"/>
            <w:right w:val="none" w:sz="0" w:space="0" w:color="auto"/>
          </w:divBdr>
          <w:divsChild>
            <w:div w:id="1816097170">
              <w:marLeft w:val="720"/>
              <w:marRight w:val="0"/>
              <w:marTop w:val="0"/>
              <w:marBottom w:val="0"/>
              <w:divBdr>
                <w:top w:val="none" w:sz="0" w:space="0" w:color="auto"/>
                <w:left w:val="none" w:sz="0" w:space="0" w:color="auto"/>
                <w:bottom w:val="none" w:sz="0" w:space="0" w:color="auto"/>
                <w:right w:val="none" w:sz="0" w:space="0" w:color="auto"/>
              </w:divBdr>
              <w:divsChild>
                <w:div w:id="1646398713">
                  <w:marLeft w:val="0"/>
                  <w:marRight w:val="0"/>
                  <w:marTop w:val="240"/>
                  <w:marBottom w:val="80"/>
                  <w:divBdr>
                    <w:top w:val="none" w:sz="0" w:space="0" w:color="auto"/>
                    <w:left w:val="none" w:sz="0" w:space="0" w:color="auto"/>
                    <w:bottom w:val="none" w:sz="0" w:space="0" w:color="auto"/>
                    <w:right w:val="none" w:sz="0" w:space="0" w:color="auto"/>
                  </w:divBdr>
                </w:div>
                <w:div w:id="954677539">
                  <w:marLeft w:val="0"/>
                  <w:marRight w:val="0"/>
                  <w:marTop w:val="240"/>
                  <w:marBottom w:val="80"/>
                  <w:divBdr>
                    <w:top w:val="none" w:sz="0" w:space="0" w:color="auto"/>
                    <w:left w:val="none" w:sz="0" w:space="0" w:color="auto"/>
                    <w:bottom w:val="none" w:sz="0" w:space="0" w:color="auto"/>
                    <w:right w:val="none" w:sz="0" w:space="0" w:color="auto"/>
                  </w:divBdr>
                </w:div>
                <w:div w:id="176508489">
                  <w:marLeft w:val="480"/>
                  <w:marRight w:val="0"/>
                  <w:marTop w:val="0"/>
                  <w:marBottom w:val="80"/>
                  <w:divBdr>
                    <w:top w:val="none" w:sz="0" w:space="0" w:color="auto"/>
                    <w:left w:val="none" w:sz="0" w:space="0" w:color="auto"/>
                    <w:bottom w:val="none" w:sz="0" w:space="0" w:color="auto"/>
                    <w:right w:val="none" w:sz="0" w:space="0" w:color="auto"/>
                  </w:divBdr>
                  <w:divsChild>
                    <w:div w:id="281304313">
                      <w:marLeft w:val="0"/>
                      <w:marRight w:val="0"/>
                      <w:marTop w:val="0"/>
                      <w:marBottom w:val="80"/>
                      <w:divBdr>
                        <w:top w:val="none" w:sz="0" w:space="0" w:color="auto"/>
                        <w:left w:val="none" w:sz="0" w:space="0" w:color="auto"/>
                        <w:bottom w:val="none" w:sz="0" w:space="0" w:color="auto"/>
                        <w:right w:val="none" w:sz="0" w:space="0" w:color="auto"/>
                      </w:divBdr>
                    </w:div>
                    <w:div w:id="227614107">
                      <w:marLeft w:val="480"/>
                      <w:marRight w:val="0"/>
                      <w:marTop w:val="0"/>
                      <w:marBottom w:val="80"/>
                      <w:divBdr>
                        <w:top w:val="none" w:sz="0" w:space="0" w:color="auto"/>
                        <w:left w:val="none" w:sz="0" w:space="0" w:color="auto"/>
                        <w:bottom w:val="none" w:sz="0" w:space="0" w:color="auto"/>
                        <w:right w:val="none" w:sz="0" w:space="0" w:color="auto"/>
                      </w:divBdr>
                      <w:divsChild>
                        <w:div w:id="1829134153">
                          <w:marLeft w:val="0"/>
                          <w:marRight w:val="0"/>
                          <w:marTop w:val="0"/>
                          <w:marBottom w:val="0"/>
                          <w:divBdr>
                            <w:top w:val="none" w:sz="0" w:space="0" w:color="auto"/>
                            <w:left w:val="none" w:sz="0" w:space="0" w:color="auto"/>
                            <w:bottom w:val="none" w:sz="0" w:space="0" w:color="auto"/>
                            <w:right w:val="none" w:sz="0" w:space="0" w:color="auto"/>
                          </w:divBdr>
                        </w:div>
                      </w:divsChild>
                    </w:div>
                    <w:div w:id="2050176791">
                      <w:marLeft w:val="480"/>
                      <w:marRight w:val="0"/>
                      <w:marTop w:val="0"/>
                      <w:marBottom w:val="0"/>
                      <w:divBdr>
                        <w:top w:val="none" w:sz="0" w:space="0" w:color="auto"/>
                        <w:left w:val="none" w:sz="0" w:space="0" w:color="auto"/>
                        <w:bottom w:val="none" w:sz="0" w:space="0" w:color="auto"/>
                        <w:right w:val="none" w:sz="0" w:space="0" w:color="auto"/>
                      </w:divBdr>
                      <w:divsChild>
                        <w:div w:id="1276904887">
                          <w:marLeft w:val="0"/>
                          <w:marRight w:val="0"/>
                          <w:marTop w:val="0"/>
                          <w:marBottom w:val="80"/>
                          <w:divBdr>
                            <w:top w:val="none" w:sz="0" w:space="0" w:color="auto"/>
                            <w:left w:val="none" w:sz="0" w:space="0" w:color="auto"/>
                            <w:bottom w:val="none" w:sz="0" w:space="0" w:color="auto"/>
                            <w:right w:val="none" w:sz="0" w:space="0" w:color="auto"/>
                          </w:divBdr>
                        </w:div>
                        <w:div w:id="284965602">
                          <w:marLeft w:val="480"/>
                          <w:marRight w:val="0"/>
                          <w:marTop w:val="0"/>
                          <w:marBottom w:val="80"/>
                          <w:divBdr>
                            <w:top w:val="none" w:sz="0" w:space="0" w:color="auto"/>
                            <w:left w:val="none" w:sz="0" w:space="0" w:color="auto"/>
                            <w:bottom w:val="none" w:sz="0" w:space="0" w:color="auto"/>
                            <w:right w:val="none" w:sz="0" w:space="0" w:color="auto"/>
                          </w:divBdr>
                          <w:divsChild>
                            <w:div w:id="1440947009">
                              <w:marLeft w:val="0"/>
                              <w:marRight w:val="0"/>
                              <w:marTop w:val="0"/>
                              <w:marBottom w:val="0"/>
                              <w:divBdr>
                                <w:top w:val="none" w:sz="0" w:space="0" w:color="auto"/>
                                <w:left w:val="none" w:sz="0" w:space="0" w:color="auto"/>
                                <w:bottom w:val="none" w:sz="0" w:space="0" w:color="auto"/>
                                <w:right w:val="none" w:sz="0" w:space="0" w:color="auto"/>
                              </w:divBdr>
                            </w:div>
                          </w:divsChild>
                        </w:div>
                        <w:div w:id="1359161350">
                          <w:marLeft w:val="480"/>
                          <w:marRight w:val="0"/>
                          <w:marTop w:val="0"/>
                          <w:marBottom w:val="0"/>
                          <w:divBdr>
                            <w:top w:val="none" w:sz="0" w:space="0" w:color="auto"/>
                            <w:left w:val="none" w:sz="0" w:space="0" w:color="auto"/>
                            <w:bottom w:val="none" w:sz="0" w:space="0" w:color="auto"/>
                            <w:right w:val="none" w:sz="0" w:space="0" w:color="auto"/>
                          </w:divBdr>
                          <w:divsChild>
                            <w:div w:id="4695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09">
      <w:bodyDiv w:val="1"/>
      <w:marLeft w:val="0"/>
      <w:marRight w:val="0"/>
      <w:marTop w:val="0"/>
      <w:marBottom w:val="0"/>
      <w:divBdr>
        <w:top w:val="none" w:sz="0" w:space="0" w:color="auto"/>
        <w:left w:val="none" w:sz="0" w:space="0" w:color="auto"/>
        <w:bottom w:val="none" w:sz="0" w:space="0" w:color="auto"/>
        <w:right w:val="none" w:sz="0" w:space="0" w:color="auto"/>
      </w:divBdr>
    </w:div>
    <w:div w:id="1747848267">
      <w:bodyDiv w:val="1"/>
      <w:marLeft w:val="0"/>
      <w:marRight w:val="0"/>
      <w:marTop w:val="0"/>
      <w:marBottom w:val="0"/>
      <w:divBdr>
        <w:top w:val="none" w:sz="0" w:space="0" w:color="auto"/>
        <w:left w:val="none" w:sz="0" w:space="0" w:color="auto"/>
        <w:bottom w:val="none" w:sz="0" w:space="0" w:color="auto"/>
        <w:right w:val="none" w:sz="0" w:space="0" w:color="auto"/>
      </w:divBdr>
    </w:div>
    <w:div w:id="1748070327">
      <w:bodyDiv w:val="1"/>
      <w:marLeft w:val="0"/>
      <w:marRight w:val="0"/>
      <w:marTop w:val="0"/>
      <w:marBottom w:val="0"/>
      <w:divBdr>
        <w:top w:val="none" w:sz="0" w:space="0" w:color="auto"/>
        <w:left w:val="none" w:sz="0" w:space="0" w:color="auto"/>
        <w:bottom w:val="none" w:sz="0" w:space="0" w:color="auto"/>
        <w:right w:val="none" w:sz="0" w:space="0" w:color="auto"/>
      </w:divBdr>
    </w:div>
    <w:div w:id="1762876701">
      <w:bodyDiv w:val="1"/>
      <w:marLeft w:val="0"/>
      <w:marRight w:val="0"/>
      <w:marTop w:val="0"/>
      <w:marBottom w:val="0"/>
      <w:divBdr>
        <w:top w:val="none" w:sz="0" w:space="0" w:color="auto"/>
        <w:left w:val="none" w:sz="0" w:space="0" w:color="auto"/>
        <w:bottom w:val="none" w:sz="0" w:space="0" w:color="auto"/>
        <w:right w:val="none" w:sz="0" w:space="0" w:color="auto"/>
      </w:divBdr>
    </w:div>
    <w:div w:id="1793088760">
      <w:bodyDiv w:val="1"/>
      <w:marLeft w:val="0"/>
      <w:marRight w:val="0"/>
      <w:marTop w:val="0"/>
      <w:marBottom w:val="0"/>
      <w:divBdr>
        <w:top w:val="none" w:sz="0" w:space="0" w:color="auto"/>
        <w:left w:val="none" w:sz="0" w:space="0" w:color="auto"/>
        <w:bottom w:val="none" w:sz="0" w:space="0" w:color="auto"/>
        <w:right w:val="none" w:sz="0" w:space="0" w:color="auto"/>
      </w:divBdr>
    </w:div>
    <w:div w:id="1832792391">
      <w:bodyDiv w:val="1"/>
      <w:marLeft w:val="0"/>
      <w:marRight w:val="0"/>
      <w:marTop w:val="0"/>
      <w:marBottom w:val="0"/>
      <w:divBdr>
        <w:top w:val="none" w:sz="0" w:space="0" w:color="auto"/>
        <w:left w:val="none" w:sz="0" w:space="0" w:color="auto"/>
        <w:bottom w:val="none" w:sz="0" w:space="0" w:color="auto"/>
        <w:right w:val="none" w:sz="0" w:space="0" w:color="auto"/>
      </w:divBdr>
    </w:div>
    <w:div w:id="1858617379">
      <w:bodyDiv w:val="1"/>
      <w:marLeft w:val="0"/>
      <w:marRight w:val="0"/>
      <w:marTop w:val="0"/>
      <w:marBottom w:val="0"/>
      <w:divBdr>
        <w:top w:val="none" w:sz="0" w:space="0" w:color="auto"/>
        <w:left w:val="none" w:sz="0" w:space="0" w:color="auto"/>
        <w:bottom w:val="none" w:sz="0" w:space="0" w:color="auto"/>
        <w:right w:val="none" w:sz="0" w:space="0" w:color="auto"/>
      </w:divBdr>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08552">
      <w:bodyDiv w:val="1"/>
      <w:marLeft w:val="0"/>
      <w:marRight w:val="0"/>
      <w:marTop w:val="0"/>
      <w:marBottom w:val="0"/>
      <w:divBdr>
        <w:top w:val="none" w:sz="0" w:space="0" w:color="auto"/>
        <w:left w:val="none" w:sz="0" w:space="0" w:color="auto"/>
        <w:bottom w:val="none" w:sz="0" w:space="0" w:color="auto"/>
        <w:right w:val="none" w:sz="0" w:space="0" w:color="auto"/>
      </w:divBdr>
      <w:divsChild>
        <w:div w:id="518356680">
          <w:marLeft w:val="0"/>
          <w:marRight w:val="0"/>
          <w:marTop w:val="0"/>
          <w:marBottom w:val="0"/>
          <w:divBdr>
            <w:top w:val="none" w:sz="0" w:space="0" w:color="auto"/>
            <w:left w:val="none" w:sz="0" w:space="0" w:color="auto"/>
            <w:bottom w:val="single" w:sz="6" w:space="11" w:color="EEEEEE"/>
            <w:right w:val="none" w:sz="0" w:space="0" w:color="auto"/>
          </w:divBdr>
          <w:divsChild>
            <w:div w:id="157163129">
              <w:marLeft w:val="0"/>
              <w:marRight w:val="0"/>
              <w:marTop w:val="0"/>
              <w:marBottom w:val="0"/>
              <w:divBdr>
                <w:top w:val="none" w:sz="0" w:space="0" w:color="auto"/>
                <w:left w:val="none" w:sz="0" w:space="0" w:color="auto"/>
                <w:bottom w:val="none" w:sz="0" w:space="0" w:color="auto"/>
                <w:right w:val="none" w:sz="0" w:space="0" w:color="auto"/>
              </w:divBdr>
            </w:div>
          </w:divsChild>
        </w:div>
        <w:div w:id="1879581137">
          <w:marLeft w:val="0"/>
          <w:marRight w:val="0"/>
          <w:marTop w:val="0"/>
          <w:marBottom w:val="225"/>
          <w:divBdr>
            <w:top w:val="none" w:sz="0" w:space="0" w:color="auto"/>
            <w:left w:val="none" w:sz="0" w:space="0" w:color="auto"/>
            <w:bottom w:val="none" w:sz="0" w:space="0" w:color="auto"/>
            <w:right w:val="none" w:sz="0" w:space="0" w:color="auto"/>
          </w:divBdr>
        </w:div>
      </w:divsChild>
    </w:div>
    <w:div w:id="1915628666">
      <w:bodyDiv w:val="1"/>
      <w:marLeft w:val="0"/>
      <w:marRight w:val="0"/>
      <w:marTop w:val="0"/>
      <w:marBottom w:val="0"/>
      <w:divBdr>
        <w:top w:val="none" w:sz="0" w:space="0" w:color="auto"/>
        <w:left w:val="none" w:sz="0" w:space="0" w:color="auto"/>
        <w:bottom w:val="none" w:sz="0" w:space="0" w:color="auto"/>
        <w:right w:val="none" w:sz="0" w:space="0" w:color="auto"/>
      </w:divBdr>
      <w:divsChild>
        <w:div w:id="353925524">
          <w:marLeft w:val="0"/>
          <w:marRight w:val="0"/>
          <w:marTop w:val="0"/>
          <w:marBottom w:val="0"/>
          <w:divBdr>
            <w:top w:val="none" w:sz="0" w:space="0" w:color="auto"/>
            <w:left w:val="none" w:sz="0" w:space="0" w:color="auto"/>
            <w:bottom w:val="none" w:sz="0" w:space="0" w:color="auto"/>
            <w:right w:val="none" w:sz="0" w:space="0" w:color="auto"/>
          </w:divBdr>
          <w:divsChild>
            <w:div w:id="1005977778">
              <w:marLeft w:val="0"/>
              <w:marRight w:val="0"/>
              <w:marTop w:val="0"/>
              <w:marBottom w:val="0"/>
              <w:divBdr>
                <w:top w:val="none" w:sz="0" w:space="0" w:color="auto"/>
                <w:left w:val="none" w:sz="0" w:space="0" w:color="auto"/>
                <w:bottom w:val="none" w:sz="0" w:space="0" w:color="auto"/>
                <w:right w:val="none" w:sz="0" w:space="0" w:color="auto"/>
              </w:divBdr>
            </w:div>
            <w:div w:id="566956524">
              <w:marLeft w:val="0"/>
              <w:marRight w:val="0"/>
              <w:marTop w:val="0"/>
              <w:marBottom w:val="0"/>
              <w:divBdr>
                <w:top w:val="none" w:sz="0" w:space="0" w:color="auto"/>
                <w:left w:val="none" w:sz="0" w:space="0" w:color="auto"/>
                <w:bottom w:val="none" w:sz="0" w:space="0" w:color="auto"/>
                <w:right w:val="none" w:sz="0" w:space="0" w:color="auto"/>
              </w:divBdr>
            </w:div>
          </w:divsChild>
        </w:div>
        <w:div w:id="1566188047">
          <w:marLeft w:val="0"/>
          <w:marRight w:val="0"/>
          <w:marTop w:val="0"/>
          <w:marBottom w:val="0"/>
          <w:divBdr>
            <w:top w:val="none" w:sz="0" w:space="0" w:color="auto"/>
            <w:left w:val="none" w:sz="0" w:space="0" w:color="auto"/>
            <w:bottom w:val="none" w:sz="0" w:space="0" w:color="auto"/>
            <w:right w:val="none" w:sz="0" w:space="0" w:color="auto"/>
          </w:divBdr>
        </w:div>
        <w:div w:id="656765190">
          <w:marLeft w:val="0"/>
          <w:marRight w:val="0"/>
          <w:marTop w:val="0"/>
          <w:marBottom w:val="225"/>
          <w:divBdr>
            <w:top w:val="none" w:sz="0" w:space="0" w:color="auto"/>
            <w:left w:val="none" w:sz="0" w:space="0" w:color="auto"/>
            <w:bottom w:val="none" w:sz="0" w:space="0" w:color="auto"/>
            <w:right w:val="none" w:sz="0" w:space="0" w:color="auto"/>
          </w:divBdr>
        </w:div>
        <w:div w:id="397828272">
          <w:marLeft w:val="0"/>
          <w:marRight w:val="0"/>
          <w:marTop w:val="0"/>
          <w:marBottom w:val="225"/>
          <w:divBdr>
            <w:top w:val="none" w:sz="0" w:space="0" w:color="auto"/>
            <w:left w:val="none" w:sz="0" w:space="0" w:color="auto"/>
            <w:bottom w:val="none" w:sz="0" w:space="0" w:color="auto"/>
            <w:right w:val="none" w:sz="0" w:space="0" w:color="auto"/>
          </w:divBdr>
        </w:div>
      </w:divsChild>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image" Target="media/image50.png"/><Relationship Id="rId34" Type="http://schemas.openxmlformats.org/officeDocument/2006/relationships/diagramData" Target="diagrams/data3.xml"/><Relationship Id="rId42" Type="http://schemas.openxmlformats.org/officeDocument/2006/relationships/image" Target="media/image11.jpeg"/><Relationship Id="rId47" Type="http://schemas.microsoft.com/office/2007/relationships/diagramDrawing" Target="diagrams/drawing4.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63" Type="http://schemas.openxmlformats.org/officeDocument/2006/relationships/diagramData" Target="diagrams/data8.xml"/><Relationship Id="rId68" Type="http://schemas.openxmlformats.org/officeDocument/2006/relationships/diagramData" Target="diagrams/data9.xml"/><Relationship Id="rId76" Type="http://schemas.openxmlformats.org/officeDocument/2006/relationships/diagramColors" Target="diagrams/colors10.xml"/><Relationship Id="rId84" Type="http://schemas.openxmlformats.org/officeDocument/2006/relationships/diagramLayout" Target="diagrams/layout12.xml"/><Relationship Id="rId89" Type="http://schemas.openxmlformats.org/officeDocument/2006/relationships/diagramLayout" Target="diagrams/layout13.xml"/><Relationship Id="rId97" Type="http://schemas.microsoft.com/office/2007/relationships/diagramDrawing" Target="diagrams/drawing14.xml"/><Relationship Id="rId7" Type="http://schemas.openxmlformats.org/officeDocument/2006/relationships/endnotes" Target="endnotes.xml"/><Relationship Id="rId71" Type="http://schemas.openxmlformats.org/officeDocument/2006/relationships/diagramColors" Target="diagrams/colors9.xml"/><Relationship Id="rId92" Type="http://schemas.microsoft.com/office/2007/relationships/diagramDrawing" Target="diagrams/drawing13.xml"/><Relationship Id="rId2" Type="http://schemas.openxmlformats.org/officeDocument/2006/relationships/numbering" Target="numbering.xml"/><Relationship Id="rId16" Type="http://schemas.openxmlformats.org/officeDocument/2006/relationships/diagramLayout" Target="diagrams/layout1.xml"/><Relationship Id="rId29" Type="http://schemas.microsoft.com/office/2007/relationships/diagramDrawing" Target="diagrams/drawing2.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s://www.nd.gov.hk/tc/anti.html" TargetMode="External"/><Relationship Id="rId37" Type="http://schemas.openxmlformats.org/officeDocument/2006/relationships/diagramColors" Target="diagrams/colors3.xml"/><Relationship Id="rId40" Type="http://schemas.openxmlformats.org/officeDocument/2006/relationships/image" Target="media/image10.png"/><Relationship Id="rId45" Type="http://schemas.openxmlformats.org/officeDocument/2006/relationships/diagramQuickStyle" Target="diagrams/quickStyle4.xml"/><Relationship Id="rId53" Type="http://schemas.openxmlformats.org/officeDocument/2006/relationships/diagramData" Target="diagrams/data6.xml"/><Relationship Id="rId58" Type="http://schemas.openxmlformats.org/officeDocument/2006/relationships/diagramData" Target="diagrams/data7.xml"/><Relationship Id="rId66" Type="http://schemas.openxmlformats.org/officeDocument/2006/relationships/diagramColors" Target="diagrams/colors8.xml"/><Relationship Id="rId74" Type="http://schemas.openxmlformats.org/officeDocument/2006/relationships/diagramLayout" Target="diagrams/layout10.xml"/><Relationship Id="rId79" Type="http://schemas.openxmlformats.org/officeDocument/2006/relationships/diagramLayout" Target="diagrams/layout11.xml"/><Relationship Id="rId87" Type="http://schemas.microsoft.com/office/2007/relationships/diagramDrawing" Target="diagrams/drawing12.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Colors" Target="diagrams/colors7.xml"/><Relationship Id="rId82" Type="http://schemas.microsoft.com/office/2007/relationships/diagramDrawing" Target="diagrams/drawing11.xml"/><Relationship Id="rId90" Type="http://schemas.openxmlformats.org/officeDocument/2006/relationships/diagramQuickStyle" Target="diagrams/quickStyle13.xml"/><Relationship Id="rId95" Type="http://schemas.openxmlformats.org/officeDocument/2006/relationships/diagramQuickStyle" Target="diagrams/quickStyle14.xml"/><Relationship Id="rId19" Type="http://schemas.microsoft.com/office/2007/relationships/diagramDrawing" Target="diagrams/drawing1.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diagramQuickStyle" Target="diagrams/quickStyle2.xml"/><Relationship Id="rId30" Type="http://schemas.openxmlformats.org/officeDocument/2006/relationships/image" Target="media/image8.png"/><Relationship Id="rId35" Type="http://schemas.openxmlformats.org/officeDocument/2006/relationships/diagramLayout" Target="diagrams/layout3.xml"/><Relationship Id="rId43" Type="http://schemas.openxmlformats.org/officeDocument/2006/relationships/diagramData" Target="diagrams/data4.xml"/><Relationship Id="rId48" Type="http://schemas.openxmlformats.org/officeDocument/2006/relationships/diagramData" Target="diagrams/data5.xml"/><Relationship Id="rId56" Type="http://schemas.openxmlformats.org/officeDocument/2006/relationships/diagramColors" Target="diagrams/colors6.xml"/><Relationship Id="rId64" Type="http://schemas.openxmlformats.org/officeDocument/2006/relationships/diagramLayout" Target="diagrams/layout8.xml"/><Relationship Id="rId69" Type="http://schemas.openxmlformats.org/officeDocument/2006/relationships/diagramLayout" Target="diagrams/layout9.xml"/><Relationship Id="rId77" Type="http://schemas.microsoft.com/office/2007/relationships/diagramDrawing" Target="diagrams/drawing10.xml"/><Relationship Id="rId100" Type="http://schemas.openxmlformats.org/officeDocument/2006/relationships/image" Target="media/image13.jpeg"/><Relationship Id="rId8" Type="http://schemas.openxmlformats.org/officeDocument/2006/relationships/image" Target="media/image1.jpg"/><Relationship Id="rId51" Type="http://schemas.openxmlformats.org/officeDocument/2006/relationships/diagramColors" Target="diagrams/colors5.xml"/><Relationship Id="rId72" Type="http://schemas.microsoft.com/office/2007/relationships/diagramDrawing" Target="diagrams/drawing9.xml"/><Relationship Id="rId80" Type="http://schemas.openxmlformats.org/officeDocument/2006/relationships/diagramQuickStyle" Target="diagrams/quickStyle11.xml"/><Relationship Id="rId85" Type="http://schemas.openxmlformats.org/officeDocument/2006/relationships/diagramQuickStyle" Target="diagrams/quickStyle12.xml"/><Relationship Id="rId93" Type="http://schemas.openxmlformats.org/officeDocument/2006/relationships/diagramData" Target="diagrams/data14.xml"/><Relationship Id="rId98"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hyperlink" Target="https://www.nd.gov.hk/tc/anti.html" TargetMode="External"/><Relationship Id="rId38" Type="http://schemas.microsoft.com/office/2007/relationships/diagramDrawing" Target="diagrams/drawing3.xml"/><Relationship Id="rId46" Type="http://schemas.openxmlformats.org/officeDocument/2006/relationships/diagramColors" Target="diagrams/colors4.xml"/><Relationship Id="rId59" Type="http://schemas.openxmlformats.org/officeDocument/2006/relationships/diagramLayout" Target="diagrams/layout7.xml"/><Relationship Id="rId67" Type="http://schemas.microsoft.com/office/2007/relationships/diagramDrawing" Target="diagrams/drawing8.xml"/><Relationship Id="rId20" Type="http://schemas.openxmlformats.org/officeDocument/2006/relationships/image" Target="media/image5.png"/><Relationship Id="rId41" Type="http://schemas.openxmlformats.org/officeDocument/2006/relationships/oleObject" Target="embeddings/oleObject2.bin"/><Relationship Id="rId54" Type="http://schemas.openxmlformats.org/officeDocument/2006/relationships/diagramLayout" Target="diagrams/layout6.xml"/><Relationship Id="rId62" Type="http://schemas.microsoft.com/office/2007/relationships/diagramDrawing" Target="diagrams/drawing7.xml"/><Relationship Id="rId70" Type="http://schemas.openxmlformats.org/officeDocument/2006/relationships/diagramQuickStyle" Target="diagrams/quickStyle9.xml"/><Relationship Id="rId75" Type="http://schemas.openxmlformats.org/officeDocument/2006/relationships/diagramQuickStyle" Target="diagrams/quickStyle10.xml"/><Relationship Id="rId83" Type="http://schemas.openxmlformats.org/officeDocument/2006/relationships/diagramData" Target="diagrams/data12.xml"/><Relationship Id="rId88" Type="http://schemas.openxmlformats.org/officeDocument/2006/relationships/diagramData" Target="diagrams/data13.xml"/><Relationship Id="rId91" Type="http://schemas.openxmlformats.org/officeDocument/2006/relationships/diagramColors" Target="diagrams/colors13.xml"/><Relationship Id="rId96" Type="http://schemas.openxmlformats.org/officeDocument/2006/relationships/diagramColors" Target="diagrams/colors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s://www.ccps.gov.cn/dxsy/202001/t20200110_137402.shtml" TargetMode="External"/><Relationship Id="rId28" Type="http://schemas.openxmlformats.org/officeDocument/2006/relationships/diagramColors" Target="diagrams/colors2.xml"/><Relationship Id="rId36" Type="http://schemas.openxmlformats.org/officeDocument/2006/relationships/diagramQuickStyle" Target="diagrams/quickStyle3.xml"/><Relationship Id="rId49" Type="http://schemas.openxmlformats.org/officeDocument/2006/relationships/diagramLayout" Target="diagrams/layout5.xml"/><Relationship Id="rId57" Type="http://schemas.microsoft.com/office/2007/relationships/diagramDrawing" Target="diagrams/drawing6.xml"/><Relationship Id="rId10" Type="http://schemas.openxmlformats.org/officeDocument/2006/relationships/footer" Target="footer1.xml"/><Relationship Id="rId31" Type="http://schemas.openxmlformats.org/officeDocument/2006/relationships/oleObject" Target="embeddings/oleObject1.bin"/><Relationship Id="rId44" Type="http://schemas.openxmlformats.org/officeDocument/2006/relationships/diagramLayout" Target="diagrams/layout4.xml"/><Relationship Id="rId52" Type="http://schemas.microsoft.com/office/2007/relationships/diagramDrawing" Target="diagrams/drawing5.xml"/><Relationship Id="rId60" Type="http://schemas.openxmlformats.org/officeDocument/2006/relationships/diagramQuickStyle" Target="diagrams/quickStyle7.xml"/><Relationship Id="rId65" Type="http://schemas.openxmlformats.org/officeDocument/2006/relationships/diagramQuickStyle" Target="diagrams/quickStyle8.xml"/><Relationship Id="rId73" Type="http://schemas.openxmlformats.org/officeDocument/2006/relationships/diagramData" Target="diagrams/data10.xml"/><Relationship Id="rId78" Type="http://schemas.openxmlformats.org/officeDocument/2006/relationships/diagramData" Target="diagrams/data11.xml"/><Relationship Id="rId81" Type="http://schemas.openxmlformats.org/officeDocument/2006/relationships/diagramColors" Target="diagrams/colors11.xml"/><Relationship Id="rId86" Type="http://schemas.openxmlformats.org/officeDocument/2006/relationships/diagramColors" Target="diagrams/colors12.xml"/><Relationship Id="rId94" Type="http://schemas.openxmlformats.org/officeDocument/2006/relationships/diagramLayout" Target="diagrams/layout14.xml"/><Relationship Id="rId99" Type="http://schemas.openxmlformats.org/officeDocument/2006/relationships/oleObject" Target="embeddings/oleObject3.bin"/><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diagramColors" Target="diagrams/colors1.xml"/><Relationship Id="rId39"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FAB5CB-9061-4881-A8B9-6739B0AA8E1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05D7DF33-A739-49BA-BBA2-444F4B9CB1E7}">
      <dgm:prSet phldrT="[Text]"/>
      <dgm:spPr/>
      <dgm:t>
        <a:bodyPr/>
        <a:lstStyle/>
        <a:p>
          <a:r>
            <a:rPr lang="zh-HK"/>
            <a:t>全</a:t>
          </a:r>
          <a:r>
            <a:rPr lang="zh-TW"/>
            <a:t>球</a:t>
          </a:r>
          <a:r>
            <a:rPr lang="zh-HK"/>
            <a:t>性問</a:t>
          </a:r>
          <a:r>
            <a:rPr lang="zh-TW"/>
            <a:t>題</a:t>
          </a:r>
          <a:r>
            <a:rPr lang="zh-TW" altLang="en-US"/>
            <a:t>的 特徵</a:t>
          </a:r>
          <a:endParaRPr lang="en-US"/>
        </a:p>
      </dgm:t>
    </dgm:pt>
    <dgm:pt modelId="{CA76BC1A-2CD4-4BC6-901E-0F8161DF113B}" type="parTrans" cxnId="{B3EF56BC-20A7-4266-8E48-17BAF4E566D5}">
      <dgm:prSet/>
      <dgm:spPr/>
      <dgm:t>
        <a:bodyPr/>
        <a:lstStyle/>
        <a:p>
          <a:endParaRPr lang="en-US"/>
        </a:p>
      </dgm:t>
    </dgm:pt>
    <dgm:pt modelId="{BBD7FD94-393F-4E43-B41C-6BC43DAB4D5B}" type="sibTrans" cxnId="{B3EF56BC-20A7-4266-8E48-17BAF4E566D5}">
      <dgm:prSet/>
      <dgm:spPr/>
      <dgm:t>
        <a:bodyPr/>
        <a:lstStyle/>
        <a:p>
          <a:endParaRPr lang="en-US"/>
        </a:p>
      </dgm:t>
    </dgm:pt>
    <dgm:pt modelId="{DDFC9643-C261-495A-A195-CE3FA6922403}">
      <dgm:prSet phldrT="[Text]"/>
      <dgm:spPr/>
      <dgm:t>
        <a:bodyPr/>
        <a:lstStyle/>
        <a:p>
          <a:r>
            <a:rPr lang="zh-HK"/>
            <a:t>跨</a:t>
          </a:r>
          <a:r>
            <a:rPr lang="zh-TW"/>
            <a:t>越</a:t>
          </a:r>
          <a:r>
            <a:rPr lang="zh-HK"/>
            <a:t>國</a:t>
          </a:r>
          <a:r>
            <a:rPr lang="zh-TW"/>
            <a:t>家</a:t>
          </a:r>
          <a:r>
            <a:rPr lang="zh-HK"/>
            <a:t>和地</a:t>
          </a:r>
          <a:r>
            <a:rPr lang="zh-TW"/>
            <a:t>區</a:t>
          </a:r>
          <a:r>
            <a:rPr lang="zh-HK"/>
            <a:t>的</a:t>
          </a:r>
          <a:r>
            <a:rPr lang="zh-HK" i="1" u="sng">
              <a:solidFill>
                <a:srgbClr val="FF0000"/>
              </a:solidFill>
            </a:rPr>
            <a:t>界</a:t>
          </a:r>
          <a:r>
            <a:rPr lang="zh-TW" i="1" u="sng">
              <a:solidFill>
                <a:srgbClr val="FF0000"/>
              </a:solidFill>
            </a:rPr>
            <a:t>限</a:t>
          </a:r>
          <a:endParaRPr lang="en-US">
            <a:solidFill>
              <a:srgbClr val="FF0000"/>
            </a:solidFill>
          </a:endParaRPr>
        </a:p>
      </dgm:t>
    </dgm:pt>
    <dgm:pt modelId="{3BE6A9C5-57A6-4406-9650-B8857854747C}" type="parTrans" cxnId="{2AB9A1EB-8542-458B-9942-70BF9BFEB808}">
      <dgm:prSet/>
      <dgm:spPr/>
      <dgm:t>
        <a:bodyPr/>
        <a:lstStyle/>
        <a:p>
          <a:endParaRPr lang="en-US"/>
        </a:p>
      </dgm:t>
    </dgm:pt>
    <dgm:pt modelId="{ED8CF3D9-9141-43B2-8AFE-7770DF7E69F3}" type="sibTrans" cxnId="{2AB9A1EB-8542-458B-9942-70BF9BFEB808}">
      <dgm:prSet/>
      <dgm:spPr/>
      <dgm:t>
        <a:bodyPr/>
        <a:lstStyle/>
        <a:p>
          <a:endParaRPr lang="en-US"/>
        </a:p>
      </dgm:t>
    </dgm:pt>
    <dgm:pt modelId="{540CBE69-3BF9-4F03-8FA5-1A2BE22AA406}">
      <dgm:prSet phldrT="[Text]"/>
      <dgm:spPr/>
      <dgm:t>
        <a:bodyPr/>
        <a:lstStyle/>
        <a:p>
          <a:r>
            <a:rPr lang="zh-HK"/>
            <a:t>需要</a:t>
          </a:r>
          <a:r>
            <a:rPr lang="zh-HK" i="1" u="sng">
              <a:solidFill>
                <a:srgbClr val="FF0000"/>
              </a:solidFill>
            </a:rPr>
            <a:t>跨國合</a:t>
          </a:r>
          <a:r>
            <a:rPr lang="zh-TW" i="1" u="sng">
              <a:solidFill>
                <a:srgbClr val="FF0000"/>
              </a:solidFill>
            </a:rPr>
            <a:t>作</a:t>
          </a:r>
          <a:r>
            <a:rPr lang="zh-TW"/>
            <a:t>來</a:t>
          </a:r>
          <a:r>
            <a:rPr lang="zh-HK"/>
            <a:t>進行監管和處</a:t>
          </a:r>
          <a:r>
            <a:rPr lang="zh-TW"/>
            <a:t>理</a:t>
          </a:r>
          <a:endParaRPr lang="en-US"/>
        </a:p>
      </dgm:t>
    </dgm:pt>
    <dgm:pt modelId="{DF32560D-0377-4B78-81F8-DD6C3926B46E}" type="parTrans" cxnId="{88A5D454-E1BB-4FB2-8842-CEAD3C4C71EF}">
      <dgm:prSet/>
      <dgm:spPr/>
      <dgm:t>
        <a:bodyPr/>
        <a:lstStyle/>
        <a:p>
          <a:endParaRPr lang="en-US"/>
        </a:p>
      </dgm:t>
    </dgm:pt>
    <dgm:pt modelId="{89CD341F-65A2-4796-8A3F-F1E4161C5C17}" type="sibTrans" cxnId="{88A5D454-E1BB-4FB2-8842-CEAD3C4C71EF}">
      <dgm:prSet/>
      <dgm:spPr/>
      <dgm:t>
        <a:bodyPr/>
        <a:lstStyle/>
        <a:p>
          <a:endParaRPr lang="en-US"/>
        </a:p>
      </dgm:t>
    </dgm:pt>
    <dgm:pt modelId="{003FEF9D-7DD5-4B83-A5B8-947D7B8C1440}">
      <dgm:prSet phldrT="[Text]"/>
      <dgm:spPr/>
      <dgm:t>
        <a:bodyPr/>
        <a:lstStyle/>
        <a:p>
          <a:r>
            <a:rPr lang="zh-HK"/>
            <a:t>影</a:t>
          </a:r>
          <a:r>
            <a:rPr lang="zh-TW"/>
            <a:t>響</a:t>
          </a:r>
          <a:r>
            <a:rPr lang="zh-HK" i="0" u="none" baseline="0">
              <a:solidFill>
                <a:sysClr val="windowText" lastClr="000000"/>
              </a:solidFill>
            </a:rPr>
            <a:t>人類</a:t>
          </a:r>
          <a:r>
            <a:rPr lang="zh-HK"/>
            <a:t>的</a:t>
          </a:r>
          <a:r>
            <a:rPr lang="zh-HK" i="1" u="sng" baseline="0">
              <a:solidFill>
                <a:srgbClr val="FF0000"/>
              </a:solidFill>
              <a:uFill>
                <a:solidFill>
                  <a:srgbClr val="FF0000"/>
                </a:solidFill>
              </a:uFill>
            </a:rPr>
            <a:t>共同福</a:t>
          </a:r>
          <a:r>
            <a:rPr lang="zh-TW" i="1" u="sng" baseline="0">
              <a:solidFill>
                <a:srgbClr val="FF0000"/>
              </a:solidFill>
              <a:uFill>
                <a:solidFill>
                  <a:srgbClr val="FF0000"/>
                </a:solidFill>
              </a:uFill>
            </a:rPr>
            <a:t>祉</a:t>
          </a:r>
          <a:endParaRPr lang="en-US" i="1" u="sng" baseline="0">
            <a:solidFill>
              <a:srgbClr val="FF0000"/>
            </a:solidFill>
            <a:uFill>
              <a:solidFill>
                <a:srgbClr val="FF0000"/>
              </a:solidFill>
            </a:uFill>
          </a:endParaRPr>
        </a:p>
      </dgm:t>
    </dgm:pt>
    <dgm:pt modelId="{2B6A34F8-2844-4A4D-AAF6-F23DFAA93288}" type="parTrans" cxnId="{07CE44F8-548D-4C60-BA93-2238A5D8DDFA}">
      <dgm:prSet/>
      <dgm:spPr/>
      <dgm:t>
        <a:bodyPr/>
        <a:lstStyle/>
        <a:p>
          <a:endParaRPr lang="en-US"/>
        </a:p>
      </dgm:t>
    </dgm:pt>
    <dgm:pt modelId="{996FD9B4-D961-49BD-AA8C-C7FC13F13035}" type="sibTrans" cxnId="{07CE44F8-548D-4C60-BA93-2238A5D8DDFA}">
      <dgm:prSet/>
      <dgm:spPr/>
      <dgm:t>
        <a:bodyPr/>
        <a:lstStyle/>
        <a:p>
          <a:endParaRPr lang="en-US"/>
        </a:p>
      </dgm:t>
    </dgm:pt>
    <dgm:pt modelId="{3B078629-46B2-44D2-8BC8-3B4370F9A501}" type="pres">
      <dgm:prSet presAssocID="{02FAB5CB-9061-4881-A8B9-6739B0AA8E15}" presName="diagram" presStyleCnt="0">
        <dgm:presLayoutVars>
          <dgm:chPref val="1"/>
          <dgm:dir/>
          <dgm:animOne val="branch"/>
          <dgm:animLvl val="lvl"/>
          <dgm:resizeHandles val="exact"/>
        </dgm:presLayoutVars>
      </dgm:prSet>
      <dgm:spPr/>
      <dgm:t>
        <a:bodyPr/>
        <a:lstStyle/>
        <a:p>
          <a:endParaRPr lang="en-US"/>
        </a:p>
      </dgm:t>
    </dgm:pt>
    <dgm:pt modelId="{99C4859D-ADB8-401A-AE9E-3E54A520CB98}" type="pres">
      <dgm:prSet presAssocID="{05D7DF33-A739-49BA-BBA2-444F4B9CB1E7}" presName="root1" presStyleCnt="0"/>
      <dgm:spPr/>
    </dgm:pt>
    <dgm:pt modelId="{CD2BE64A-D428-4E3D-B570-E399EC42D58B}" type="pres">
      <dgm:prSet presAssocID="{05D7DF33-A739-49BA-BBA2-444F4B9CB1E7}" presName="LevelOneTextNode" presStyleLbl="node0" presStyleIdx="0" presStyleCnt="1">
        <dgm:presLayoutVars>
          <dgm:chPref val="3"/>
        </dgm:presLayoutVars>
      </dgm:prSet>
      <dgm:spPr/>
      <dgm:t>
        <a:bodyPr/>
        <a:lstStyle/>
        <a:p>
          <a:endParaRPr lang="en-US"/>
        </a:p>
      </dgm:t>
    </dgm:pt>
    <dgm:pt modelId="{83CE147F-1612-4176-8312-09B4BA0871D8}" type="pres">
      <dgm:prSet presAssocID="{05D7DF33-A739-49BA-BBA2-444F4B9CB1E7}" presName="level2hierChild" presStyleCnt="0"/>
      <dgm:spPr/>
    </dgm:pt>
    <dgm:pt modelId="{0966889C-0B5C-478E-82B6-CA318CB4F485}" type="pres">
      <dgm:prSet presAssocID="{3BE6A9C5-57A6-4406-9650-B8857854747C}" presName="conn2-1" presStyleLbl="parChTrans1D2" presStyleIdx="0" presStyleCnt="3"/>
      <dgm:spPr/>
      <dgm:t>
        <a:bodyPr/>
        <a:lstStyle/>
        <a:p>
          <a:endParaRPr lang="en-US"/>
        </a:p>
      </dgm:t>
    </dgm:pt>
    <dgm:pt modelId="{31304999-A2FA-4C1E-8E0B-07C9CE3AE0E4}" type="pres">
      <dgm:prSet presAssocID="{3BE6A9C5-57A6-4406-9650-B8857854747C}" presName="connTx" presStyleLbl="parChTrans1D2" presStyleIdx="0" presStyleCnt="3"/>
      <dgm:spPr/>
      <dgm:t>
        <a:bodyPr/>
        <a:lstStyle/>
        <a:p>
          <a:endParaRPr lang="en-US"/>
        </a:p>
      </dgm:t>
    </dgm:pt>
    <dgm:pt modelId="{E8B019B9-CE95-44BA-AEF2-F8A52B6FAFCF}" type="pres">
      <dgm:prSet presAssocID="{DDFC9643-C261-495A-A195-CE3FA6922403}" presName="root2" presStyleCnt="0"/>
      <dgm:spPr/>
    </dgm:pt>
    <dgm:pt modelId="{37D591A7-AF93-4E4F-A8FF-F3B50A705CDB}" type="pres">
      <dgm:prSet presAssocID="{DDFC9643-C261-495A-A195-CE3FA6922403}" presName="LevelTwoTextNode" presStyleLbl="node2" presStyleIdx="0" presStyleCnt="3">
        <dgm:presLayoutVars>
          <dgm:chPref val="3"/>
        </dgm:presLayoutVars>
      </dgm:prSet>
      <dgm:spPr/>
      <dgm:t>
        <a:bodyPr/>
        <a:lstStyle/>
        <a:p>
          <a:endParaRPr lang="en-US"/>
        </a:p>
      </dgm:t>
    </dgm:pt>
    <dgm:pt modelId="{A3E8476B-DCE7-4C20-AC98-5489C034612B}" type="pres">
      <dgm:prSet presAssocID="{DDFC9643-C261-495A-A195-CE3FA6922403}" presName="level3hierChild" presStyleCnt="0"/>
      <dgm:spPr/>
    </dgm:pt>
    <dgm:pt modelId="{8EC3B633-7F9A-493A-AA31-C24547E65EF5}" type="pres">
      <dgm:prSet presAssocID="{2B6A34F8-2844-4A4D-AAF6-F23DFAA93288}" presName="conn2-1" presStyleLbl="parChTrans1D2" presStyleIdx="1" presStyleCnt="3"/>
      <dgm:spPr/>
      <dgm:t>
        <a:bodyPr/>
        <a:lstStyle/>
        <a:p>
          <a:endParaRPr lang="en-US"/>
        </a:p>
      </dgm:t>
    </dgm:pt>
    <dgm:pt modelId="{0A1BAC27-E80D-4D68-9D8C-738D7974CDB0}" type="pres">
      <dgm:prSet presAssocID="{2B6A34F8-2844-4A4D-AAF6-F23DFAA93288}" presName="connTx" presStyleLbl="parChTrans1D2" presStyleIdx="1" presStyleCnt="3"/>
      <dgm:spPr/>
      <dgm:t>
        <a:bodyPr/>
        <a:lstStyle/>
        <a:p>
          <a:endParaRPr lang="en-US"/>
        </a:p>
      </dgm:t>
    </dgm:pt>
    <dgm:pt modelId="{85999E4D-BA6A-49B8-BBFC-A671B1C8A4E2}" type="pres">
      <dgm:prSet presAssocID="{003FEF9D-7DD5-4B83-A5B8-947D7B8C1440}" presName="root2" presStyleCnt="0"/>
      <dgm:spPr/>
    </dgm:pt>
    <dgm:pt modelId="{6EDF86AC-6385-47FB-BF29-4234AD565218}" type="pres">
      <dgm:prSet presAssocID="{003FEF9D-7DD5-4B83-A5B8-947D7B8C1440}" presName="LevelTwoTextNode" presStyleLbl="node2" presStyleIdx="1" presStyleCnt="3">
        <dgm:presLayoutVars>
          <dgm:chPref val="3"/>
        </dgm:presLayoutVars>
      </dgm:prSet>
      <dgm:spPr/>
      <dgm:t>
        <a:bodyPr/>
        <a:lstStyle/>
        <a:p>
          <a:endParaRPr lang="en-US"/>
        </a:p>
      </dgm:t>
    </dgm:pt>
    <dgm:pt modelId="{401E8A08-DC22-4506-8058-3E5D4A8750F2}" type="pres">
      <dgm:prSet presAssocID="{003FEF9D-7DD5-4B83-A5B8-947D7B8C1440}" presName="level3hierChild" presStyleCnt="0"/>
      <dgm:spPr/>
    </dgm:pt>
    <dgm:pt modelId="{FD9EE188-7ACE-4372-95F7-50BA011F3A6B}" type="pres">
      <dgm:prSet presAssocID="{DF32560D-0377-4B78-81F8-DD6C3926B46E}" presName="conn2-1" presStyleLbl="parChTrans1D2" presStyleIdx="2" presStyleCnt="3"/>
      <dgm:spPr/>
      <dgm:t>
        <a:bodyPr/>
        <a:lstStyle/>
        <a:p>
          <a:endParaRPr lang="en-US"/>
        </a:p>
      </dgm:t>
    </dgm:pt>
    <dgm:pt modelId="{3D67D491-92E1-4E06-B692-4EAEEA9BEB5D}" type="pres">
      <dgm:prSet presAssocID="{DF32560D-0377-4B78-81F8-DD6C3926B46E}" presName="connTx" presStyleLbl="parChTrans1D2" presStyleIdx="2" presStyleCnt="3"/>
      <dgm:spPr/>
      <dgm:t>
        <a:bodyPr/>
        <a:lstStyle/>
        <a:p>
          <a:endParaRPr lang="en-US"/>
        </a:p>
      </dgm:t>
    </dgm:pt>
    <dgm:pt modelId="{588C69EC-859F-4FB7-8429-B9B45CC195F9}" type="pres">
      <dgm:prSet presAssocID="{540CBE69-3BF9-4F03-8FA5-1A2BE22AA406}" presName="root2" presStyleCnt="0"/>
      <dgm:spPr/>
    </dgm:pt>
    <dgm:pt modelId="{6821F34C-092B-436C-AE0E-3923DE418E1D}" type="pres">
      <dgm:prSet presAssocID="{540CBE69-3BF9-4F03-8FA5-1A2BE22AA406}" presName="LevelTwoTextNode" presStyleLbl="node2" presStyleIdx="2" presStyleCnt="3">
        <dgm:presLayoutVars>
          <dgm:chPref val="3"/>
        </dgm:presLayoutVars>
      </dgm:prSet>
      <dgm:spPr/>
      <dgm:t>
        <a:bodyPr/>
        <a:lstStyle/>
        <a:p>
          <a:endParaRPr lang="en-US"/>
        </a:p>
      </dgm:t>
    </dgm:pt>
    <dgm:pt modelId="{67FEF2E2-9884-4C37-A498-69CC5AC62F55}" type="pres">
      <dgm:prSet presAssocID="{540CBE69-3BF9-4F03-8FA5-1A2BE22AA406}" presName="level3hierChild" presStyleCnt="0"/>
      <dgm:spPr/>
    </dgm:pt>
  </dgm:ptLst>
  <dgm:cxnLst>
    <dgm:cxn modelId="{88A5D454-E1BB-4FB2-8842-CEAD3C4C71EF}" srcId="{05D7DF33-A739-49BA-BBA2-444F4B9CB1E7}" destId="{540CBE69-3BF9-4F03-8FA5-1A2BE22AA406}" srcOrd="2" destOrd="0" parTransId="{DF32560D-0377-4B78-81F8-DD6C3926B46E}" sibTransId="{89CD341F-65A2-4796-8A3F-F1E4161C5C17}"/>
    <dgm:cxn modelId="{B3EF56BC-20A7-4266-8E48-17BAF4E566D5}" srcId="{02FAB5CB-9061-4881-A8B9-6739B0AA8E15}" destId="{05D7DF33-A739-49BA-BBA2-444F4B9CB1E7}" srcOrd="0" destOrd="0" parTransId="{CA76BC1A-2CD4-4BC6-901E-0F8161DF113B}" sibTransId="{BBD7FD94-393F-4E43-B41C-6BC43DAB4D5B}"/>
    <dgm:cxn modelId="{1DF71A80-D1B4-47FE-9C85-C9AE2C25881C}" type="presOf" srcId="{2B6A34F8-2844-4A4D-AAF6-F23DFAA93288}" destId="{0A1BAC27-E80D-4D68-9D8C-738D7974CDB0}" srcOrd="1" destOrd="0" presId="urn:microsoft.com/office/officeart/2005/8/layout/hierarchy2"/>
    <dgm:cxn modelId="{2AB9A1EB-8542-458B-9942-70BF9BFEB808}" srcId="{05D7DF33-A739-49BA-BBA2-444F4B9CB1E7}" destId="{DDFC9643-C261-495A-A195-CE3FA6922403}" srcOrd="0" destOrd="0" parTransId="{3BE6A9C5-57A6-4406-9650-B8857854747C}" sibTransId="{ED8CF3D9-9141-43B2-8AFE-7770DF7E69F3}"/>
    <dgm:cxn modelId="{8A424FF1-5EA2-4EC1-9BB0-02475CCFDE30}" type="presOf" srcId="{3BE6A9C5-57A6-4406-9650-B8857854747C}" destId="{31304999-A2FA-4C1E-8E0B-07C9CE3AE0E4}" srcOrd="1" destOrd="0" presId="urn:microsoft.com/office/officeart/2005/8/layout/hierarchy2"/>
    <dgm:cxn modelId="{07CE44F8-548D-4C60-BA93-2238A5D8DDFA}" srcId="{05D7DF33-A739-49BA-BBA2-444F4B9CB1E7}" destId="{003FEF9D-7DD5-4B83-A5B8-947D7B8C1440}" srcOrd="1" destOrd="0" parTransId="{2B6A34F8-2844-4A4D-AAF6-F23DFAA93288}" sibTransId="{996FD9B4-D961-49BD-AA8C-C7FC13F13035}"/>
    <dgm:cxn modelId="{D54B2DB9-74F4-4627-BA64-7CB0518E038C}" type="presOf" srcId="{02FAB5CB-9061-4881-A8B9-6739B0AA8E15}" destId="{3B078629-46B2-44D2-8BC8-3B4370F9A501}" srcOrd="0" destOrd="0" presId="urn:microsoft.com/office/officeart/2005/8/layout/hierarchy2"/>
    <dgm:cxn modelId="{2AB98F26-9BD3-46B7-BE77-255DFC84C028}" type="presOf" srcId="{003FEF9D-7DD5-4B83-A5B8-947D7B8C1440}" destId="{6EDF86AC-6385-47FB-BF29-4234AD565218}" srcOrd="0" destOrd="0" presId="urn:microsoft.com/office/officeart/2005/8/layout/hierarchy2"/>
    <dgm:cxn modelId="{C603ECDF-287B-43B7-A6D4-FBF9A42F1D07}" type="presOf" srcId="{DDFC9643-C261-495A-A195-CE3FA6922403}" destId="{37D591A7-AF93-4E4F-A8FF-F3B50A705CDB}" srcOrd="0" destOrd="0" presId="urn:microsoft.com/office/officeart/2005/8/layout/hierarchy2"/>
    <dgm:cxn modelId="{8D3B3754-DD19-44DF-B157-54D00653221F}" type="presOf" srcId="{DF32560D-0377-4B78-81F8-DD6C3926B46E}" destId="{3D67D491-92E1-4E06-B692-4EAEEA9BEB5D}" srcOrd="1" destOrd="0" presId="urn:microsoft.com/office/officeart/2005/8/layout/hierarchy2"/>
    <dgm:cxn modelId="{3E9561A6-562E-4681-B662-E0FD64CC3CF1}" type="presOf" srcId="{3BE6A9C5-57A6-4406-9650-B8857854747C}" destId="{0966889C-0B5C-478E-82B6-CA318CB4F485}" srcOrd="0" destOrd="0" presId="urn:microsoft.com/office/officeart/2005/8/layout/hierarchy2"/>
    <dgm:cxn modelId="{CD1C741B-76D5-4D2A-91DA-9DF045B32C28}" type="presOf" srcId="{DF32560D-0377-4B78-81F8-DD6C3926B46E}" destId="{FD9EE188-7ACE-4372-95F7-50BA011F3A6B}" srcOrd="0" destOrd="0" presId="urn:microsoft.com/office/officeart/2005/8/layout/hierarchy2"/>
    <dgm:cxn modelId="{B4EE1CC5-E258-47FD-BD31-A8DC9D94B113}" type="presOf" srcId="{540CBE69-3BF9-4F03-8FA5-1A2BE22AA406}" destId="{6821F34C-092B-436C-AE0E-3923DE418E1D}" srcOrd="0" destOrd="0" presId="urn:microsoft.com/office/officeart/2005/8/layout/hierarchy2"/>
    <dgm:cxn modelId="{A7A65CD1-23C6-4936-AE67-4107C99589C2}" type="presOf" srcId="{05D7DF33-A739-49BA-BBA2-444F4B9CB1E7}" destId="{CD2BE64A-D428-4E3D-B570-E399EC42D58B}" srcOrd="0" destOrd="0" presId="urn:microsoft.com/office/officeart/2005/8/layout/hierarchy2"/>
    <dgm:cxn modelId="{107075AB-F712-434B-A3A2-54262302E846}" type="presOf" srcId="{2B6A34F8-2844-4A4D-AAF6-F23DFAA93288}" destId="{8EC3B633-7F9A-493A-AA31-C24547E65EF5}" srcOrd="0" destOrd="0" presId="urn:microsoft.com/office/officeart/2005/8/layout/hierarchy2"/>
    <dgm:cxn modelId="{7236DC15-BACC-45BD-B4F7-1113B0296237}" type="presParOf" srcId="{3B078629-46B2-44D2-8BC8-3B4370F9A501}" destId="{99C4859D-ADB8-401A-AE9E-3E54A520CB98}" srcOrd="0" destOrd="0" presId="urn:microsoft.com/office/officeart/2005/8/layout/hierarchy2"/>
    <dgm:cxn modelId="{66729932-C4D6-4270-A49D-009CA8B51841}" type="presParOf" srcId="{99C4859D-ADB8-401A-AE9E-3E54A520CB98}" destId="{CD2BE64A-D428-4E3D-B570-E399EC42D58B}" srcOrd="0" destOrd="0" presId="urn:microsoft.com/office/officeart/2005/8/layout/hierarchy2"/>
    <dgm:cxn modelId="{ED999F9F-0FC2-419A-8F15-AF1BBBC2BAD1}" type="presParOf" srcId="{99C4859D-ADB8-401A-AE9E-3E54A520CB98}" destId="{83CE147F-1612-4176-8312-09B4BA0871D8}" srcOrd="1" destOrd="0" presId="urn:microsoft.com/office/officeart/2005/8/layout/hierarchy2"/>
    <dgm:cxn modelId="{985E3BE6-0E8F-4D9B-B742-DDD4CE876078}" type="presParOf" srcId="{83CE147F-1612-4176-8312-09B4BA0871D8}" destId="{0966889C-0B5C-478E-82B6-CA318CB4F485}" srcOrd="0" destOrd="0" presId="urn:microsoft.com/office/officeart/2005/8/layout/hierarchy2"/>
    <dgm:cxn modelId="{263B26FA-043A-484C-B0BE-D6B6FE214F1D}" type="presParOf" srcId="{0966889C-0B5C-478E-82B6-CA318CB4F485}" destId="{31304999-A2FA-4C1E-8E0B-07C9CE3AE0E4}" srcOrd="0" destOrd="0" presId="urn:microsoft.com/office/officeart/2005/8/layout/hierarchy2"/>
    <dgm:cxn modelId="{FEF53D5A-7C81-4CC4-9AA0-85C024C2F3C2}" type="presParOf" srcId="{83CE147F-1612-4176-8312-09B4BA0871D8}" destId="{E8B019B9-CE95-44BA-AEF2-F8A52B6FAFCF}" srcOrd="1" destOrd="0" presId="urn:microsoft.com/office/officeart/2005/8/layout/hierarchy2"/>
    <dgm:cxn modelId="{85D2C8D9-6567-4981-93D0-8803E33AD281}" type="presParOf" srcId="{E8B019B9-CE95-44BA-AEF2-F8A52B6FAFCF}" destId="{37D591A7-AF93-4E4F-A8FF-F3B50A705CDB}" srcOrd="0" destOrd="0" presId="urn:microsoft.com/office/officeart/2005/8/layout/hierarchy2"/>
    <dgm:cxn modelId="{51A7EE13-98EE-4A40-98ED-2CDBAF8F98F5}" type="presParOf" srcId="{E8B019B9-CE95-44BA-AEF2-F8A52B6FAFCF}" destId="{A3E8476B-DCE7-4C20-AC98-5489C034612B}" srcOrd="1" destOrd="0" presId="urn:microsoft.com/office/officeart/2005/8/layout/hierarchy2"/>
    <dgm:cxn modelId="{001D7454-CA62-4D22-8191-35689E742D27}" type="presParOf" srcId="{83CE147F-1612-4176-8312-09B4BA0871D8}" destId="{8EC3B633-7F9A-493A-AA31-C24547E65EF5}" srcOrd="2" destOrd="0" presId="urn:microsoft.com/office/officeart/2005/8/layout/hierarchy2"/>
    <dgm:cxn modelId="{48B56FEE-1984-4A2B-9712-AB63D5BEFED1}" type="presParOf" srcId="{8EC3B633-7F9A-493A-AA31-C24547E65EF5}" destId="{0A1BAC27-E80D-4D68-9D8C-738D7974CDB0}" srcOrd="0" destOrd="0" presId="urn:microsoft.com/office/officeart/2005/8/layout/hierarchy2"/>
    <dgm:cxn modelId="{F08F134A-85D6-42D9-A708-26EE74E6A01F}" type="presParOf" srcId="{83CE147F-1612-4176-8312-09B4BA0871D8}" destId="{85999E4D-BA6A-49B8-BBFC-A671B1C8A4E2}" srcOrd="3" destOrd="0" presId="urn:microsoft.com/office/officeart/2005/8/layout/hierarchy2"/>
    <dgm:cxn modelId="{1206C30F-4AB1-49B0-922B-FDB4323A05E1}" type="presParOf" srcId="{85999E4D-BA6A-49B8-BBFC-A671B1C8A4E2}" destId="{6EDF86AC-6385-47FB-BF29-4234AD565218}" srcOrd="0" destOrd="0" presId="urn:microsoft.com/office/officeart/2005/8/layout/hierarchy2"/>
    <dgm:cxn modelId="{40ABD9AB-6A87-4466-B518-440DBB607A5F}" type="presParOf" srcId="{85999E4D-BA6A-49B8-BBFC-A671B1C8A4E2}" destId="{401E8A08-DC22-4506-8058-3E5D4A8750F2}" srcOrd="1" destOrd="0" presId="urn:microsoft.com/office/officeart/2005/8/layout/hierarchy2"/>
    <dgm:cxn modelId="{7050D1DD-82A9-4288-9E04-D9D95746F732}" type="presParOf" srcId="{83CE147F-1612-4176-8312-09B4BA0871D8}" destId="{FD9EE188-7ACE-4372-95F7-50BA011F3A6B}" srcOrd="4" destOrd="0" presId="urn:microsoft.com/office/officeart/2005/8/layout/hierarchy2"/>
    <dgm:cxn modelId="{F45E1C6F-C96A-41B0-9BBE-11E14531F1BA}" type="presParOf" srcId="{FD9EE188-7ACE-4372-95F7-50BA011F3A6B}" destId="{3D67D491-92E1-4E06-B692-4EAEEA9BEB5D}" srcOrd="0" destOrd="0" presId="urn:microsoft.com/office/officeart/2005/8/layout/hierarchy2"/>
    <dgm:cxn modelId="{3E59519E-AAC4-4F41-9540-C5C8AEEBD2AE}" type="presParOf" srcId="{83CE147F-1612-4176-8312-09B4BA0871D8}" destId="{588C69EC-859F-4FB7-8429-B9B45CC195F9}" srcOrd="5" destOrd="0" presId="urn:microsoft.com/office/officeart/2005/8/layout/hierarchy2"/>
    <dgm:cxn modelId="{98D313BF-B7FC-4261-B1BE-424B463E342F}" type="presParOf" srcId="{588C69EC-859F-4FB7-8429-B9B45CC195F9}" destId="{6821F34C-092B-436C-AE0E-3923DE418E1D}" srcOrd="0" destOrd="0" presId="urn:microsoft.com/office/officeart/2005/8/layout/hierarchy2"/>
    <dgm:cxn modelId="{92D9DC9E-68D1-4A43-A16B-871ADD55963D}" type="presParOf" srcId="{588C69EC-859F-4FB7-8429-B9B45CC195F9}" destId="{67FEF2E2-9884-4C37-A498-69CC5AC62F55}" srcOrd="1" destOrd="0" presId="urn:microsoft.com/office/officeart/2005/8/layout/hierarchy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0AB26EE-EC61-463A-8092-8C8DFC25E4BC}"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US"/>
        </a:p>
      </dgm:t>
    </dgm:pt>
    <dgm:pt modelId="{F6FDCB8D-C017-4074-92E3-D8FADA2651AB}" type="asst">
      <dgm:prSet phldrT="[Text]" custT="1"/>
      <dgm:spPr/>
      <dgm:t>
        <a:bodyPr/>
        <a:lstStyle/>
        <a:p>
          <a:r>
            <a:rPr lang="zh-HK" sz="1800" i="1" u="sng">
              <a:solidFill>
                <a:srgbClr val="FF0000"/>
              </a:solidFill>
            </a:rPr>
            <a:t>資金</a:t>
          </a:r>
          <a:endParaRPr lang="en-US" sz="1800" i="1" u="sng">
            <a:solidFill>
              <a:srgbClr val="FF0000"/>
            </a:solidFill>
          </a:endParaRPr>
        </a:p>
      </dgm:t>
    </dgm:pt>
    <dgm:pt modelId="{1C1197E8-236A-458B-BA94-F9AA8758CD2E}" type="parTrans" cxnId="{3420DC32-86B7-453F-96AB-8EBD7006E0C7}">
      <dgm:prSet/>
      <dgm:spPr/>
      <dgm:t>
        <a:bodyPr/>
        <a:lstStyle/>
        <a:p>
          <a:endParaRPr lang="en-US"/>
        </a:p>
      </dgm:t>
    </dgm:pt>
    <dgm:pt modelId="{582E5D92-16CF-4CAF-9568-7AB021E0E129}" type="sibTrans" cxnId="{3420DC32-86B7-453F-96AB-8EBD7006E0C7}">
      <dgm:prSet/>
      <dgm:spPr/>
      <dgm:t>
        <a:bodyPr/>
        <a:lstStyle/>
        <a:p>
          <a:endParaRPr lang="en-US"/>
        </a:p>
      </dgm:t>
    </dgm:pt>
    <dgm:pt modelId="{CB535A7B-425C-43B3-ADF0-7D8176956D49}" type="asst">
      <dgm:prSet phldrT="[Text]" custT="1"/>
      <dgm:spPr/>
      <dgm:t>
        <a:bodyPr/>
        <a:lstStyle/>
        <a:p>
          <a:r>
            <a:rPr lang="zh-HK" sz="1800" i="1" u="sng">
              <a:solidFill>
                <a:srgbClr val="FF0000"/>
              </a:solidFill>
            </a:rPr>
            <a:t>關稅</a:t>
          </a:r>
          <a:endParaRPr lang="en-US" sz="1800" i="1" u="sng">
            <a:solidFill>
              <a:srgbClr val="FF0000"/>
            </a:solidFill>
          </a:endParaRPr>
        </a:p>
      </dgm:t>
    </dgm:pt>
    <dgm:pt modelId="{4CB1C52F-8F22-426B-A68B-B817DA985B87}" type="parTrans" cxnId="{ECF5F19A-B65C-443E-8AFC-54533B13C1EB}">
      <dgm:prSet/>
      <dgm:spPr/>
      <dgm:t>
        <a:bodyPr/>
        <a:lstStyle/>
        <a:p>
          <a:endParaRPr lang="en-US"/>
        </a:p>
      </dgm:t>
    </dgm:pt>
    <dgm:pt modelId="{3578C3C3-E3D2-4F0F-9695-EFFF7634A7FB}" type="sibTrans" cxnId="{ECF5F19A-B65C-443E-8AFC-54533B13C1EB}">
      <dgm:prSet/>
      <dgm:spPr/>
      <dgm:t>
        <a:bodyPr/>
        <a:lstStyle/>
        <a:p>
          <a:endParaRPr lang="en-US"/>
        </a:p>
      </dgm:t>
    </dgm:pt>
    <dgm:pt modelId="{928BC0BF-41C0-4096-B1D8-7BABDFF75D8C}" type="asst">
      <dgm:prSet phldrT="[Text]" custT="1"/>
      <dgm:spPr/>
      <dgm:t>
        <a:bodyPr/>
        <a:lstStyle/>
        <a:p>
          <a:r>
            <a:rPr lang="zh-HK" sz="1800" i="1" u="sng">
              <a:solidFill>
                <a:srgbClr val="FF0000"/>
              </a:solidFill>
            </a:rPr>
            <a:t>市場</a:t>
          </a:r>
          <a:endParaRPr lang="en-US" sz="1800"/>
        </a:p>
      </dgm:t>
    </dgm:pt>
    <dgm:pt modelId="{DDB59C86-A5C0-46E5-9E12-478BD9429666}" type="parTrans" cxnId="{74AE4256-11AE-4085-B896-88935F53C661}">
      <dgm:prSet/>
      <dgm:spPr/>
      <dgm:t>
        <a:bodyPr/>
        <a:lstStyle/>
        <a:p>
          <a:endParaRPr lang="en-US"/>
        </a:p>
      </dgm:t>
    </dgm:pt>
    <dgm:pt modelId="{7E3B2424-EF4B-46F0-A408-5A7E9A376E3A}" type="sibTrans" cxnId="{74AE4256-11AE-4085-B896-88935F53C661}">
      <dgm:prSet/>
      <dgm:spPr/>
      <dgm:t>
        <a:bodyPr/>
        <a:lstStyle/>
        <a:p>
          <a:endParaRPr lang="en-US"/>
        </a:p>
      </dgm:t>
    </dgm:pt>
    <dgm:pt modelId="{4741C1C4-AA5D-4597-A28B-6E90284A7F76}" type="asst">
      <dgm:prSet phldrT="[Text]" custT="1"/>
      <dgm:spPr/>
      <dgm:t>
        <a:bodyPr/>
        <a:lstStyle/>
        <a:p>
          <a:r>
            <a:rPr lang="zh-HK" sz="1800" i="1" u="sng">
              <a:solidFill>
                <a:srgbClr val="FF0000"/>
              </a:solidFill>
            </a:rPr>
            <a:t>技術</a:t>
          </a:r>
          <a:endParaRPr lang="en-US" sz="1800" b="1"/>
        </a:p>
      </dgm:t>
    </dgm:pt>
    <dgm:pt modelId="{F7D00980-E3AB-4288-91F8-D4536C336AA0}" type="parTrans" cxnId="{E88527F4-AA2F-4E92-A0F1-6679A3D3FF5E}">
      <dgm:prSet/>
      <dgm:spPr/>
      <dgm:t>
        <a:bodyPr/>
        <a:lstStyle/>
        <a:p>
          <a:endParaRPr lang="en-US"/>
        </a:p>
      </dgm:t>
    </dgm:pt>
    <dgm:pt modelId="{4E12C0F2-ECE0-4AB6-8E7D-3B64882E3237}" type="sibTrans" cxnId="{E88527F4-AA2F-4E92-A0F1-6679A3D3FF5E}">
      <dgm:prSet/>
      <dgm:spPr/>
      <dgm:t>
        <a:bodyPr/>
        <a:lstStyle/>
        <a:p>
          <a:endParaRPr lang="en-US"/>
        </a:p>
      </dgm:t>
    </dgm:pt>
    <dgm:pt modelId="{A8E1B909-25D7-460F-AD68-8AF95AEBB8A9}">
      <dgm:prSet phldrT="[Text]" custT="1"/>
      <dgm:spPr/>
      <dgm:t>
        <a:bodyPr/>
        <a:lstStyle/>
        <a:p>
          <a:r>
            <a:rPr lang="zh-TW" sz="1800" u="none"/>
            <a:t>中國</a:t>
          </a:r>
          <a:r>
            <a:rPr lang="zh-TW" altLang="en-US" sz="1800" u="none"/>
            <a:t>協助</a:t>
          </a:r>
          <a:r>
            <a:rPr lang="zh-TW" sz="1800" u="none"/>
            <a:t>東盟</a:t>
          </a:r>
          <a:r>
            <a:rPr lang="zh-TW" altLang="en-US" sz="1800" u="none"/>
            <a:t>國家</a:t>
          </a:r>
          <a:r>
            <a:rPr lang="zh-TW" sz="1800" u="none"/>
            <a:t>開展替代發展工作</a:t>
          </a:r>
          <a:r>
            <a:rPr lang="zh-TW" altLang="en-US" sz="1800" u="none"/>
            <a:t>提供</a:t>
          </a:r>
          <a:r>
            <a:rPr lang="zh-TW" altLang="en-US" sz="1800" u="none" strike="sngStrike">
              <a:solidFill>
                <a:srgbClr val="FF0000"/>
              </a:solidFill>
            </a:rPr>
            <a:t>涉及</a:t>
          </a:r>
          <a:r>
            <a:rPr lang="zh-TW" altLang="en-US" sz="1800" u="none"/>
            <a:t>的</a:t>
          </a:r>
          <a:r>
            <a:rPr lang="zh-HK" sz="1800" u="none"/>
            <a:t>優惠</a:t>
          </a:r>
          <a:r>
            <a:rPr lang="zh-HK" sz="1800"/>
            <a:t>條件</a:t>
          </a:r>
          <a:r>
            <a:rPr lang="zh-TW" altLang="en-US" sz="1800"/>
            <a:t>：</a:t>
          </a:r>
          <a:endParaRPr lang="en-US" sz="1800"/>
        </a:p>
      </dgm:t>
    </dgm:pt>
    <dgm:pt modelId="{25B421AF-EA3E-47CE-AE8B-D0DC79BA085F}" type="sibTrans" cxnId="{3D042A1D-D936-4B5E-ACAD-DEE9116AC7CD}">
      <dgm:prSet/>
      <dgm:spPr/>
      <dgm:t>
        <a:bodyPr/>
        <a:lstStyle/>
        <a:p>
          <a:endParaRPr lang="en-US"/>
        </a:p>
      </dgm:t>
    </dgm:pt>
    <dgm:pt modelId="{AC580762-EEC6-4393-949D-897A5777E077}" type="parTrans" cxnId="{3D042A1D-D936-4B5E-ACAD-DEE9116AC7CD}">
      <dgm:prSet/>
      <dgm:spPr/>
      <dgm:t>
        <a:bodyPr/>
        <a:lstStyle/>
        <a:p>
          <a:endParaRPr lang="en-US"/>
        </a:p>
      </dgm:t>
    </dgm:pt>
    <dgm:pt modelId="{CDAC193E-B0C0-483F-8909-EA313E059C6C}" type="pres">
      <dgm:prSet presAssocID="{B0AB26EE-EC61-463A-8092-8C8DFC25E4BC}" presName="hierChild1" presStyleCnt="0">
        <dgm:presLayoutVars>
          <dgm:orgChart val="1"/>
          <dgm:chPref val="1"/>
          <dgm:dir/>
          <dgm:animOne val="branch"/>
          <dgm:animLvl val="lvl"/>
          <dgm:resizeHandles/>
        </dgm:presLayoutVars>
      </dgm:prSet>
      <dgm:spPr/>
      <dgm:t>
        <a:bodyPr/>
        <a:lstStyle/>
        <a:p>
          <a:endParaRPr lang="zh-TW" altLang="en-US"/>
        </a:p>
      </dgm:t>
    </dgm:pt>
    <dgm:pt modelId="{D804A89A-7A85-4DE2-9225-E0FE25459DC8}" type="pres">
      <dgm:prSet presAssocID="{A8E1B909-25D7-460F-AD68-8AF95AEBB8A9}" presName="hierRoot1" presStyleCnt="0">
        <dgm:presLayoutVars>
          <dgm:hierBranch val="init"/>
        </dgm:presLayoutVars>
      </dgm:prSet>
      <dgm:spPr/>
    </dgm:pt>
    <dgm:pt modelId="{49D32897-81C1-4A40-B7F7-BAE2D692C122}" type="pres">
      <dgm:prSet presAssocID="{A8E1B909-25D7-460F-AD68-8AF95AEBB8A9}" presName="rootComposite1" presStyleCnt="0"/>
      <dgm:spPr/>
    </dgm:pt>
    <dgm:pt modelId="{A7A7AC21-FE5F-40F6-91C2-0AC33C704079}" type="pres">
      <dgm:prSet presAssocID="{A8E1B909-25D7-460F-AD68-8AF95AEBB8A9}" presName="rootText1" presStyleLbl="node0" presStyleIdx="0" presStyleCnt="1" custScaleY="293119" custLinFactNeighborX="3052">
        <dgm:presLayoutVars>
          <dgm:chPref val="3"/>
        </dgm:presLayoutVars>
      </dgm:prSet>
      <dgm:spPr/>
      <dgm:t>
        <a:bodyPr/>
        <a:lstStyle/>
        <a:p>
          <a:endParaRPr lang="en-US"/>
        </a:p>
      </dgm:t>
    </dgm:pt>
    <dgm:pt modelId="{46D2F07B-4330-485F-AD0B-315320F29581}" type="pres">
      <dgm:prSet presAssocID="{A8E1B909-25D7-460F-AD68-8AF95AEBB8A9}" presName="rootConnector1" presStyleLbl="node1" presStyleIdx="0" presStyleCnt="0"/>
      <dgm:spPr/>
      <dgm:t>
        <a:bodyPr/>
        <a:lstStyle/>
        <a:p>
          <a:endParaRPr lang="zh-TW" altLang="en-US"/>
        </a:p>
      </dgm:t>
    </dgm:pt>
    <dgm:pt modelId="{9BE77E0B-1D18-470B-9BCF-820F568786F9}" type="pres">
      <dgm:prSet presAssocID="{A8E1B909-25D7-460F-AD68-8AF95AEBB8A9}" presName="hierChild2" presStyleCnt="0"/>
      <dgm:spPr/>
    </dgm:pt>
    <dgm:pt modelId="{6521FA25-4522-4384-AFB2-9EC14EA01B23}" type="pres">
      <dgm:prSet presAssocID="{A8E1B909-25D7-460F-AD68-8AF95AEBB8A9}" presName="hierChild3" presStyleCnt="0"/>
      <dgm:spPr/>
    </dgm:pt>
    <dgm:pt modelId="{444A0455-F1B2-4E96-84AE-804469C8552C}" type="pres">
      <dgm:prSet presAssocID="{1C1197E8-236A-458B-BA94-F9AA8758CD2E}" presName="Name115" presStyleLbl="parChTrans1D2" presStyleIdx="0" presStyleCnt="4"/>
      <dgm:spPr/>
      <dgm:t>
        <a:bodyPr/>
        <a:lstStyle/>
        <a:p>
          <a:endParaRPr lang="zh-TW" altLang="en-US"/>
        </a:p>
      </dgm:t>
    </dgm:pt>
    <dgm:pt modelId="{DC465389-7354-46FF-BE8F-6F50EE10FDB4}" type="pres">
      <dgm:prSet presAssocID="{F6FDCB8D-C017-4074-92E3-D8FADA2651AB}" presName="hierRoot3" presStyleCnt="0">
        <dgm:presLayoutVars>
          <dgm:hierBranch val="init"/>
        </dgm:presLayoutVars>
      </dgm:prSet>
      <dgm:spPr/>
    </dgm:pt>
    <dgm:pt modelId="{1F1F338A-E6EC-4C71-895B-223EE77CA225}" type="pres">
      <dgm:prSet presAssocID="{F6FDCB8D-C017-4074-92E3-D8FADA2651AB}" presName="rootComposite3" presStyleCnt="0"/>
      <dgm:spPr/>
    </dgm:pt>
    <dgm:pt modelId="{3AF09D77-E294-43FC-8479-A96BE5D2C2E1}" type="pres">
      <dgm:prSet presAssocID="{F6FDCB8D-C017-4074-92E3-D8FADA2651AB}" presName="rootText3" presStyleLbl="asst1" presStyleIdx="0" presStyleCnt="4">
        <dgm:presLayoutVars>
          <dgm:chPref val="3"/>
        </dgm:presLayoutVars>
      </dgm:prSet>
      <dgm:spPr/>
      <dgm:t>
        <a:bodyPr/>
        <a:lstStyle/>
        <a:p>
          <a:endParaRPr lang="en-US"/>
        </a:p>
      </dgm:t>
    </dgm:pt>
    <dgm:pt modelId="{0E57DD0F-5B5E-4E4C-95BE-6FBCDDB68788}" type="pres">
      <dgm:prSet presAssocID="{F6FDCB8D-C017-4074-92E3-D8FADA2651AB}" presName="rootConnector3" presStyleLbl="asst1" presStyleIdx="0" presStyleCnt="4"/>
      <dgm:spPr/>
      <dgm:t>
        <a:bodyPr/>
        <a:lstStyle/>
        <a:p>
          <a:endParaRPr lang="zh-TW" altLang="en-US"/>
        </a:p>
      </dgm:t>
    </dgm:pt>
    <dgm:pt modelId="{92BE3B80-E569-47AE-8FAE-819C66802C4B}" type="pres">
      <dgm:prSet presAssocID="{F6FDCB8D-C017-4074-92E3-D8FADA2651AB}" presName="hierChild6" presStyleCnt="0"/>
      <dgm:spPr/>
    </dgm:pt>
    <dgm:pt modelId="{00C3A2CB-4BE7-4CC1-8C25-4673252AF53B}" type="pres">
      <dgm:prSet presAssocID="{F6FDCB8D-C017-4074-92E3-D8FADA2651AB}" presName="hierChild7" presStyleCnt="0"/>
      <dgm:spPr/>
    </dgm:pt>
    <dgm:pt modelId="{67483BCF-B53A-4D67-A87A-4973F8F2AE4C}" type="pres">
      <dgm:prSet presAssocID="{4CB1C52F-8F22-426B-A68B-B817DA985B87}" presName="Name115" presStyleLbl="parChTrans1D2" presStyleIdx="1" presStyleCnt="4"/>
      <dgm:spPr/>
      <dgm:t>
        <a:bodyPr/>
        <a:lstStyle/>
        <a:p>
          <a:endParaRPr lang="zh-TW" altLang="en-US"/>
        </a:p>
      </dgm:t>
    </dgm:pt>
    <dgm:pt modelId="{7FA58D3F-E5A4-4C56-8232-E3EA8077D4D9}" type="pres">
      <dgm:prSet presAssocID="{CB535A7B-425C-43B3-ADF0-7D8176956D49}" presName="hierRoot3" presStyleCnt="0">
        <dgm:presLayoutVars>
          <dgm:hierBranch val="init"/>
        </dgm:presLayoutVars>
      </dgm:prSet>
      <dgm:spPr/>
    </dgm:pt>
    <dgm:pt modelId="{D29EAB9A-3F11-426B-AC77-D7F67F335807}" type="pres">
      <dgm:prSet presAssocID="{CB535A7B-425C-43B3-ADF0-7D8176956D49}" presName="rootComposite3" presStyleCnt="0"/>
      <dgm:spPr/>
    </dgm:pt>
    <dgm:pt modelId="{72BB6ADD-9F99-4992-A299-F39394CCC4DE}" type="pres">
      <dgm:prSet presAssocID="{CB535A7B-425C-43B3-ADF0-7D8176956D49}" presName="rootText3" presStyleLbl="asst1" presStyleIdx="1" presStyleCnt="4">
        <dgm:presLayoutVars>
          <dgm:chPref val="3"/>
        </dgm:presLayoutVars>
      </dgm:prSet>
      <dgm:spPr/>
      <dgm:t>
        <a:bodyPr/>
        <a:lstStyle/>
        <a:p>
          <a:endParaRPr lang="en-US"/>
        </a:p>
      </dgm:t>
    </dgm:pt>
    <dgm:pt modelId="{D568FC1A-6CE0-432C-B3F7-1F3D67B11EF3}" type="pres">
      <dgm:prSet presAssocID="{CB535A7B-425C-43B3-ADF0-7D8176956D49}" presName="rootConnector3" presStyleLbl="asst1" presStyleIdx="1" presStyleCnt="4"/>
      <dgm:spPr/>
      <dgm:t>
        <a:bodyPr/>
        <a:lstStyle/>
        <a:p>
          <a:endParaRPr lang="zh-TW" altLang="en-US"/>
        </a:p>
      </dgm:t>
    </dgm:pt>
    <dgm:pt modelId="{A6E21925-F293-474A-BE07-EE9410B78C91}" type="pres">
      <dgm:prSet presAssocID="{CB535A7B-425C-43B3-ADF0-7D8176956D49}" presName="hierChild6" presStyleCnt="0"/>
      <dgm:spPr/>
    </dgm:pt>
    <dgm:pt modelId="{44DA66A7-1BEF-409A-88C8-EA1DCB838B00}" type="pres">
      <dgm:prSet presAssocID="{CB535A7B-425C-43B3-ADF0-7D8176956D49}" presName="hierChild7" presStyleCnt="0"/>
      <dgm:spPr/>
    </dgm:pt>
    <dgm:pt modelId="{EEEA6EEB-0373-405A-B5CF-5D095ADD7181}" type="pres">
      <dgm:prSet presAssocID="{DDB59C86-A5C0-46E5-9E12-478BD9429666}" presName="Name115" presStyleLbl="parChTrans1D2" presStyleIdx="2" presStyleCnt="4"/>
      <dgm:spPr/>
      <dgm:t>
        <a:bodyPr/>
        <a:lstStyle/>
        <a:p>
          <a:endParaRPr lang="zh-TW" altLang="en-US"/>
        </a:p>
      </dgm:t>
    </dgm:pt>
    <dgm:pt modelId="{8EAB7ABD-6DFD-4E5F-AF53-B7068CC3A302}" type="pres">
      <dgm:prSet presAssocID="{928BC0BF-41C0-4096-B1D8-7BABDFF75D8C}" presName="hierRoot3" presStyleCnt="0">
        <dgm:presLayoutVars>
          <dgm:hierBranch val="init"/>
        </dgm:presLayoutVars>
      </dgm:prSet>
      <dgm:spPr/>
    </dgm:pt>
    <dgm:pt modelId="{70D9C398-FB40-4A07-AE95-200E3148DC05}" type="pres">
      <dgm:prSet presAssocID="{928BC0BF-41C0-4096-B1D8-7BABDFF75D8C}" presName="rootComposite3" presStyleCnt="0"/>
      <dgm:spPr/>
    </dgm:pt>
    <dgm:pt modelId="{DFEE19F6-0E22-4D26-AA65-62550E3ADC01}" type="pres">
      <dgm:prSet presAssocID="{928BC0BF-41C0-4096-B1D8-7BABDFF75D8C}" presName="rootText3" presStyleLbl="asst1" presStyleIdx="2" presStyleCnt="4">
        <dgm:presLayoutVars>
          <dgm:chPref val="3"/>
        </dgm:presLayoutVars>
      </dgm:prSet>
      <dgm:spPr/>
      <dgm:t>
        <a:bodyPr/>
        <a:lstStyle/>
        <a:p>
          <a:endParaRPr lang="en-US"/>
        </a:p>
      </dgm:t>
    </dgm:pt>
    <dgm:pt modelId="{19AF83F8-AFFA-4B05-8964-4AD583BE30F7}" type="pres">
      <dgm:prSet presAssocID="{928BC0BF-41C0-4096-B1D8-7BABDFF75D8C}" presName="rootConnector3" presStyleLbl="asst1" presStyleIdx="2" presStyleCnt="4"/>
      <dgm:spPr/>
      <dgm:t>
        <a:bodyPr/>
        <a:lstStyle/>
        <a:p>
          <a:endParaRPr lang="zh-TW" altLang="en-US"/>
        </a:p>
      </dgm:t>
    </dgm:pt>
    <dgm:pt modelId="{99C6A06C-7C4B-42BA-BE99-39CC1EB8546D}" type="pres">
      <dgm:prSet presAssocID="{928BC0BF-41C0-4096-B1D8-7BABDFF75D8C}" presName="hierChild6" presStyleCnt="0"/>
      <dgm:spPr/>
    </dgm:pt>
    <dgm:pt modelId="{68EF0FE0-3A02-4326-9E06-FADFBADEDA06}" type="pres">
      <dgm:prSet presAssocID="{928BC0BF-41C0-4096-B1D8-7BABDFF75D8C}" presName="hierChild7" presStyleCnt="0"/>
      <dgm:spPr/>
    </dgm:pt>
    <dgm:pt modelId="{32493E20-E73F-4887-9EB0-30251697D131}" type="pres">
      <dgm:prSet presAssocID="{F7D00980-E3AB-4288-91F8-D4536C336AA0}" presName="Name115" presStyleLbl="parChTrans1D2" presStyleIdx="3" presStyleCnt="4"/>
      <dgm:spPr/>
      <dgm:t>
        <a:bodyPr/>
        <a:lstStyle/>
        <a:p>
          <a:endParaRPr lang="zh-TW" altLang="en-US"/>
        </a:p>
      </dgm:t>
    </dgm:pt>
    <dgm:pt modelId="{D0F9362C-08C6-42FD-A9C8-C992FFA7977C}" type="pres">
      <dgm:prSet presAssocID="{4741C1C4-AA5D-4597-A28B-6E90284A7F76}" presName="hierRoot3" presStyleCnt="0">
        <dgm:presLayoutVars>
          <dgm:hierBranch val="init"/>
        </dgm:presLayoutVars>
      </dgm:prSet>
      <dgm:spPr/>
    </dgm:pt>
    <dgm:pt modelId="{FB7E2292-E12D-4B32-ABA2-7A0A2E9E3F3D}" type="pres">
      <dgm:prSet presAssocID="{4741C1C4-AA5D-4597-A28B-6E90284A7F76}" presName="rootComposite3" presStyleCnt="0"/>
      <dgm:spPr/>
    </dgm:pt>
    <dgm:pt modelId="{0EBAF1E6-3B55-43BA-854A-E1E37A2F3681}" type="pres">
      <dgm:prSet presAssocID="{4741C1C4-AA5D-4597-A28B-6E90284A7F76}" presName="rootText3" presStyleLbl="asst1" presStyleIdx="3" presStyleCnt="4">
        <dgm:presLayoutVars>
          <dgm:chPref val="3"/>
        </dgm:presLayoutVars>
      </dgm:prSet>
      <dgm:spPr/>
      <dgm:t>
        <a:bodyPr/>
        <a:lstStyle/>
        <a:p>
          <a:endParaRPr lang="en-US"/>
        </a:p>
      </dgm:t>
    </dgm:pt>
    <dgm:pt modelId="{A471B53A-73FA-4997-8BB0-CF76013DD742}" type="pres">
      <dgm:prSet presAssocID="{4741C1C4-AA5D-4597-A28B-6E90284A7F76}" presName="rootConnector3" presStyleLbl="asst1" presStyleIdx="3" presStyleCnt="4"/>
      <dgm:spPr/>
      <dgm:t>
        <a:bodyPr/>
        <a:lstStyle/>
        <a:p>
          <a:endParaRPr lang="zh-TW" altLang="en-US"/>
        </a:p>
      </dgm:t>
    </dgm:pt>
    <dgm:pt modelId="{B0C18D9E-CC33-4C63-B5BD-CBC244A00264}" type="pres">
      <dgm:prSet presAssocID="{4741C1C4-AA5D-4597-A28B-6E90284A7F76}" presName="hierChild6" presStyleCnt="0"/>
      <dgm:spPr/>
    </dgm:pt>
    <dgm:pt modelId="{7BF5C692-134E-499D-B8F5-7462C50A39C3}" type="pres">
      <dgm:prSet presAssocID="{4741C1C4-AA5D-4597-A28B-6E90284A7F76}" presName="hierChild7" presStyleCnt="0"/>
      <dgm:spPr/>
    </dgm:pt>
  </dgm:ptLst>
  <dgm:cxnLst>
    <dgm:cxn modelId="{F12B9DA1-A40E-47C4-9200-8CFA0DABD9FA}" type="presOf" srcId="{CB535A7B-425C-43B3-ADF0-7D8176956D49}" destId="{D568FC1A-6CE0-432C-B3F7-1F3D67B11EF3}" srcOrd="1" destOrd="0" presId="urn:microsoft.com/office/officeart/2009/3/layout/HorizontalOrganizationChart"/>
    <dgm:cxn modelId="{B8D10C75-CBDE-4487-889C-81427F4FF66B}" type="presOf" srcId="{F7D00980-E3AB-4288-91F8-D4536C336AA0}" destId="{32493E20-E73F-4887-9EB0-30251697D131}" srcOrd="0" destOrd="0" presId="urn:microsoft.com/office/officeart/2009/3/layout/HorizontalOrganizationChart"/>
    <dgm:cxn modelId="{6E1022D3-8292-4192-879A-B948F5904A3B}" type="presOf" srcId="{4741C1C4-AA5D-4597-A28B-6E90284A7F76}" destId="{0EBAF1E6-3B55-43BA-854A-E1E37A2F3681}" srcOrd="0" destOrd="0" presId="urn:microsoft.com/office/officeart/2009/3/layout/HorizontalOrganizationChart"/>
    <dgm:cxn modelId="{6441DF72-91CA-4F63-BC62-C28A9B32CA17}" type="presOf" srcId="{928BC0BF-41C0-4096-B1D8-7BABDFF75D8C}" destId="{19AF83F8-AFFA-4B05-8964-4AD583BE30F7}" srcOrd="1" destOrd="0" presId="urn:microsoft.com/office/officeart/2009/3/layout/HorizontalOrganizationChart"/>
    <dgm:cxn modelId="{E562473F-E3BB-42BE-8913-D0AAE6DA5E18}" type="presOf" srcId="{B0AB26EE-EC61-463A-8092-8C8DFC25E4BC}" destId="{CDAC193E-B0C0-483F-8909-EA313E059C6C}" srcOrd="0" destOrd="0" presId="urn:microsoft.com/office/officeart/2009/3/layout/HorizontalOrganizationChart"/>
    <dgm:cxn modelId="{FB449FD0-F1C5-4C4B-8482-C168B423F431}" type="presOf" srcId="{928BC0BF-41C0-4096-B1D8-7BABDFF75D8C}" destId="{DFEE19F6-0E22-4D26-AA65-62550E3ADC01}" srcOrd="0" destOrd="0" presId="urn:microsoft.com/office/officeart/2009/3/layout/HorizontalOrganizationChart"/>
    <dgm:cxn modelId="{E88527F4-AA2F-4E92-A0F1-6679A3D3FF5E}" srcId="{A8E1B909-25D7-460F-AD68-8AF95AEBB8A9}" destId="{4741C1C4-AA5D-4597-A28B-6E90284A7F76}" srcOrd="3" destOrd="0" parTransId="{F7D00980-E3AB-4288-91F8-D4536C336AA0}" sibTransId="{4E12C0F2-ECE0-4AB6-8E7D-3B64882E3237}"/>
    <dgm:cxn modelId="{B9C0F077-1514-47B1-B12B-7DC4AE7CC3BB}" type="presOf" srcId="{4741C1C4-AA5D-4597-A28B-6E90284A7F76}" destId="{A471B53A-73FA-4997-8BB0-CF76013DD742}" srcOrd="1" destOrd="0" presId="urn:microsoft.com/office/officeart/2009/3/layout/HorizontalOrganizationChart"/>
    <dgm:cxn modelId="{ECF5F19A-B65C-443E-8AFC-54533B13C1EB}" srcId="{A8E1B909-25D7-460F-AD68-8AF95AEBB8A9}" destId="{CB535A7B-425C-43B3-ADF0-7D8176956D49}" srcOrd="1" destOrd="0" parTransId="{4CB1C52F-8F22-426B-A68B-B817DA985B87}" sibTransId="{3578C3C3-E3D2-4F0F-9695-EFFF7634A7FB}"/>
    <dgm:cxn modelId="{74AE4256-11AE-4085-B896-88935F53C661}" srcId="{A8E1B909-25D7-460F-AD68-8AF95AEBB8A9}" destId="{928BC0BF-41C0-4096-B1D8-7BABDFF75D8C}" srcOrd="2" destOrd="0" parTransId="{DDB59C86-A5C0-46E5-9E12-478BD9429666}" sibTransId="{7E3B2424-EF4B-46F0-A408-5A7E9A376E3A}"/>
    <dgm:cxn modelId="{5F53D24D-37C7-4EAE-9603-81384283C01B}" type="presOf" srcId="{4CB1C52F-8F22-426B-A68B-B817DA985B87}" destId="{67483BCF-B53A-4D67-A87A-4973F8F2AE4C}" srcOrd="0" destOrd="0" presId="urn:microsoft.com/office/officeart/2009/3/layout/HorizontalOrganizationChart"/>
    <dgm:cxn modelId="{0B329811-6B1C-4CF7-9E5F-B28953C9CED1}" type="presOf" srcId="{CB535A7B-425C-43B3-ADF0-7D8176956D49}" destId="{72BB6ADD-9F99-4992-A299-F39394CCC4DE}" srcOrd="0" destOrd="0" presId="urn:microsoft.com/office/officeart/2009/3/layout/HorizontalOrganizationChart"/>
    <dgm:cxn modelId="{8929BE7A-5A51-4285-8ECB-B3D2419673F1}" type="presOf" srcId="{F6FDCB8D-C017-4074-92E3-D8FADA2651AB}" destId="{3AF09D77-E294-43FC-8479-A96BE5D2C2E1}" srcOrd="0" destOrd="0" presId="urn:microsoft.com/office/officeart/2009/3/layout/HorizontalOrganizationChart"/>
    <dgm:cxn modelId="{42005B1E-9260-4194-A22F-00773FA19029}" type="presOf" srcId="{1C1197E8-236A-458B-BA94-F9AA8758CD2E}" destId="{444A0455-F1B2-4E96-84AE-804469C8552C}" srcOrd="0" destOrd="0" presId="urn:microsoft.com/office/officeart/2009/3/layout/HorizontalOrganizationChart"/>
    <dgm:cxn modelId="{3420DC32-86B7-453F-96AB-8EBD7006E0C7}" srcId="{A8E1B909-25D7-460F-AD68-8AF95AEBB8A9}" destId="{F6FDCB8D-C017-4074-92E3-D8FADA2651AB}" srcOrd="0" destOrd="0" parTransId="{1C1197E8-236A-458B-BA94-F9AA8758CD2E}" sibTransId="{582E5D92-16CF-4CAF-9568-7AB021E0E129}"/>
    <dgm:cxn modelId="{407046F2-9AE2-4A18-87D2-189F56288D9C}" type="presOf" srcId="{A8E1B909-25D7-460F-AD68-8AF95AEBB8A9}" destId="{46D2F07B-4330-485F-AD0B-315320F29581}" srcOrd="1" destOrd="0" presId="urn:microsoft.com/office/officeart/2009/3/layout/HorizontalOrganizationChart"/>
    <dgm:cxn modelId="{D8719255-53AB-4138-897A-D1E00285AD4C}" type="presOf" srcId="{F6FDCB8D-C017-4074-92E3-D8FADA2651AB}" destId="{0E57DD0F-5B5E-4E4C-95BE-6FBCDDB68788}" srcOrd="1" destOrd="0" presId="urn:microsoft.com/office/officeart/2009/3/layout/HorizontalOrganizationChart"/>
    <dgm:cxn modelId="{3D042A1D-D936-4B5E-ACAD-DEE9116AC7CD}" srcId="{B0AB26EE-EC61-463A-8092-8C8DFC25E4BC}" destId="{A8E1B909-25D7-460F-AD68-8AF95AEBB8A9}" srcOrd="0" destOrd="0" parTransId="{AC580762-EEC6-4393-949D-897A5777E077}" sibTransId="{25B421AF-EA3E-47CE-AE8B-D0DC79BA085F}"/>
    <dgm:cxn modelId="{D86756D3-36EC-4156-A55E-20CE9386C89E}" type="presOf" srcId="{A8E1B909-25D7-460F-AD68-8AF95AEBB8A9}" destId="{A7A7AC21-FE5F-40F6-91C2-0AC33C704079}" srcOrd="0" destOrd="0" presId="urn:microsoft.com/office/officeart/2009/3/layout/HorizontalOrganizationChart"/>
    <dgm:cxn modelId="{90290C5A-EDE6-4B75-B373-AAD350830C27}" type="presOf" srcId="{DDB59C86-A5C0-46E5-9E12-478BD9429666}" destId="{EEEA6EEB-0373-405A-B5CF-5D095ADD7181}" srcOrd="0" destOrd="0" presId="urn:microsoft.com/office/officeart/2009/3/layout/HorizontalOrganizationChart"/>
    <dgm:cxn modelId="{AC39F674-2643-49DB-8249-3E02ED37FB2A}" type="presParOf" srcId="{CDAC193E-B0C0-483F-8909-EA313E059C6C}" destId="{D804A89A-7A85-4DE2-9225-E0FE25459DC8}" srcOrd="0" destOrd="0" presId="urn:microsoft.com/office/officeart/2009/3/layout/HorizontalOrganizationChart"/>
    <dgm:cxn modelId="{E1C12E6B-54D0-434E-BFA9-4D2F6DE0D3D9}" type="presParOf" srcId="{D804A89A-7A85-4DE2-9225-E0FE25459DC8}" destId="{49D32897-81C1-4A40-B7F7-BAE2D692C122}" srcOrd="0" destOrd="0" presId="urn:microsoft.com/office/officeart/2009/3/layout/HorizontalOrganizationChart"/>
    <dgm:cxn modelId="{31D5DE8B-724D-44E3-9CA7-0A0CBD956348}" type="presParOf" srcId="{49D32897-81C1-4A40-B7F7-BAE2D692C122}" destId="{A7A7AC21-FE5F-40F6-91C2-0AC33C704079}" srcOrd="0" destOrd="0" presId="urn:microsoft.com/office/officeart/2009/3/layout/HorizontalOrganizationChart"/>
    <dgm:cxn modelId="{179EA8A9-4589-45FD-8333-1A0B39FE45AB}" type="presParOf" srcId="{49D32897-81C1-4A40-B7F7-BAE2D692C122}" destId="{46D2F07B-4330-485F-AD0B-315320F29581}" srcOrd="1" destOrd="0" presId="urn:microsoft.com/office/officeart/2009/3/layout/HorizontalOrganizationChart"/>
    <dgm:cxn modelId="{0E6DD702-3662-4A00-83FA-F56629F2CFA3}" type="presParOf" srcId="{D804A89A-7A85-4DE2-9225-E0FE25459DC8}" destId="{9BE77E0B-1D18-470B-9BCF-820F568786F9}" srcOrd="1" destOrd="0" presId="urn:microsoft.com/office/officeart/2009/3/layout/HorizontalOrganizationChart"/>
    <dgm:cxn modelId="{F84447C1-3EAE-4119-89FF-0EB208D48DD3}" type="presParOf" srcId="{D804A89A-7A85-4DE2-9225-E0FE25459DC8}" destId="{6521FA25-4522-4384-AFB2-9EC14EA01B23}" srcOrd="2" destOrd="0" presId="urn:microsoft.com/office/officeart/2009/3/layout/HorizontalOrganizationChart"/>
    <dgm:cxn modelId="{EB139B19-4DBD-451A-BC6A-D7AD1FD8ADDC}" type="presParOf" srcId="{6521FA25-4522-4384-AFB2-9EC14EA01B23}" destId="{444A0455-F1B2-4E96-84AE-804469C8552C}" srcOrd="0" destOrd="0" presId="urn:microsoft.com/office/officeart/2009/3/layout/HorizontalOrganizationChart"/>
    <dgm:cxn modelId="{FDC55516-DE78-4FB6-957C-B75695CB9991}" type="presParOf" srcId="{6521FA25-4522-4384-AFB2-9EC14EA01B23}" destId="{DC465389-7354-46FF-BE8F-6F50EE10FDB4}" srcOrd="1" destOrd="0" presId="urn:microsoft.com/office/officeart/2009/3/layout/HorizontalOrganizationChart"/>
    <dgm:cxn modelId="{2215E354-E6D7-4062-9346-CD6AB474144C}" type="presParOf" srcId="{DC465389-7354-46FF-BE8F-6F50EE10FDB4}" destId="{1F1F338A-E6EC-4C71-895B-223EE77CA225}" srcOrd="0" destOrd="0" presId="urn:microsoft.com/office/officeart/2009/3/layout/HorizontalOrganizationChart"/>
    <dgm:cxn modelId="{F53ACCC1-B8BD-4DDA-83DF-61C9A9293D0E}" type="presParOf" srcId="{1F1F338A-E6EC-4C71-895B-223EE77CA225}" destId="{3AF09D77-E294-43FC-8479-A96BE5D2C2E1}" srcOrd="0" destOrd="0" presId="urn:microsoft.com/office/officeart/2009/3/layout/HorizontalOrganizationChart"/>
    <dgm:cxn modelId="{F6E52B49-3FF8-493B-BBBF-EA57B31D0407}" type="presParOf" srcId="{1F1F338A-E6EC-4C71-895B-223EE77CA225}" destId="{0E57DD0F-5B5E-4E4C-95BE-6FBCDDB68788}" srcOrd="1" destOrd="0" presId="urn:microsoft.com/office/officeart/2009/3/layout/HorizontalOrganizationChart"/>
    <dgm:cxn modelId="{E6A5162F-25D5-4ABA-803B-BE58DA2E1505}" type="presParOf" srcId="{DC465389-7354-46FF-BE8F-6F50EE10FDB4}" destId="{92BE3B80-E569-47AE-8FAE-819C66802C4B}" srcOrd="1" destOrd="0" presId="urn:microsoft.com/office/officeart/2009/3/layout/HorizontalOrganizationChart"/>
    <dgm:cxn modelId="{A88C3823-4DD3-4C0B-AEFE-B9D8796A480D}" type="presParOf" srcId="{DC465389-7354-46FF-BE8F-6F50EE10FDB4}" destId="{00C3A2CB-4BE7-4CC1-8C25-4673252AF53B}" srcOrd="2" destOrd="0" presId="urn:microsoft.com/office/officeart/2009/3/layout/HorizontalOrganizationChart"/>
    <dgm:cxn modelId="{57ED9963-2E71-44CA-9A0C-CD56C8CEA4CB}" type="presParOf" srcId="{6521FA25-4522-4384-AFB2-9EC14EA01B23}" destId="{67483BCF-B53A-4D67-A87A-4973F8F2AE4C}" srcOrd="2" destOrd="0" presId="urn:microsoft.com/office/officeart/2009/3/layout/HorizontalOrganizationChart"/>
    <dgm:cxn modelId="{55498621-A0E8-460F-B10F-A4240148A132}" type="presParOf" srcId="{6521FA25-4522-4384-AFB2-9EC14EA01B23}" destId="{7FA58D3F-E5A4-4C56-8232-E3EA8077D4D9}" srcOrd="3" destOrd="0" presId="urn:microsoft.com/office/officeart/2009/3/layout/HorizontalOrganizationChart"/>
    <dgm:cxn modelId="{B47E560E-DFE6-479E-8BBD-3CD9449543F3}" type="presParOf" srcId="{7FA58D3F-E5A4-4C56-8232-E3EA8077D4D9}" destId="{D29EAB9A-3F11-426B-AC77-D7F67F335807}" srcOrd="0" destOrd="0" presId="urn:microsoft.com/office/officeart/2009/3/layout/HorizontalOrganizationChart"/>
    <dgm:cxn modelId="{210C2CE1-E500-4245-B261-B33453B4E08E}" type="presParOf" srcId="{D29EAB9A-3F11-426B-AC77-D7F67F335807}" destId="{72BB6ADD-9F99-4992-A299-F39394CCC4DE}" srcOrd="0" destOrd="0" presId="urn:microsoft.com/office/officeart/2009/3/layout/HorizontalOrganizationChart"/>
    <dgm:cxn modelId="{954F28F0-EC74-4DB5-B8C2-FB35FBD18CFD}" type="presParOf" srcId="{D29EAB9A-3F11-426B-AC77-D7F67F335807}" destId="{D568FC1A-6CE0-432C-B3F7-1F3D67B11EF3}" srcOrd="1" destOrd="0" presId="urn:microsoft.com/office/officeart/2009/3/layout/HorizontalOrganizationChart"/>
    <dgm:cxn modelId="{3AB51649-810C-4FB1-A4F5-6CD3EE502806}" type="presParOf" srcId="{7FA58D3F-E5A4-4C56-8232-E3EA8077D4D9}" destId="{A6E21925-F293-474A-BE07-EE9410B78C91}" srcOrd="1" destOrd="0" presId="urn:microsoft.com/office/officeart/2009/3/layout/HorizontalOrganizationChart"/>
    <dgm:cxn modelId="{E81D91AD-9BA0-438B-9AF4-ABDA90B66F18}" type="presParOf" srcId="{7FA58D3F-E5A4-4C56-8232-E3EA8077D4D9}" destId="{44DA66A7-1BEF-409A-88C8-EA1DCB838B00}" srcOrd="2" destOrd="0" presId="urn:microsoft.com/office/officeart/2009/3/layout/HorizontalOrganizationChart"/>
    <dgm:cxn modelId="{70BB98BA-DDDC-44E8-9D3B-3813778D4E0C}" type="presParOf" srcId="{6521FA25-4522-4384-AFB2-9EC14EA01B23}" destId="{EEEA6EEB-0373-405A-B5CF-5D095ADD7181}" srcOrd="4" destOrd="0" presId="urn:microsoft.com/office/officeart/2009/3/layout/HorizontalOrganizationChart"/>
    <dgm:cxn modelId="{29F1DAC4-4CE3-4893-BA1C-2C33D4F1131B}" type="presParOf" srcId="{6521FA25-4522-4384-AFB2-9EC14EA01B23}" destId="{8EAB7ABD-6DFD-4E5F-AF53-B7068CC3A302}" srcOrd="5" destOrd="0" presId="urn:microsoft.com/office/officeart/2009/3/layout/HorizontalOrganizationChart"/>
    <dgm:cxn modelId="{2B8EEE75-8EC7-46EB-9BA6-DDB2FD05F21A}" type="presParOf" srcId="{8EAB7ABD-6DFD-4E5F-AF53-B7068CC3A302}" destId="{70D9C398-FB40-4A07-AE95-200E3148DC05}" srcOrd="0" destOrd="0" presId="urn:microsoft.com/office/officeart/2009/3/layout/HorizontalOrganizationChart"/>
    <dgm:cxn modelId="{C3D15D86-0694-41C4-9C6C-1B98B682C168}" type="presParOf" srcId="{70D9C398-FB40-4A07-AE95-200E3148DC05}" destId="{DFEE19F6-0E22-4D26-AA65-62550E3ADC01}" srcOrd="0" destOrd="0" presId="urn:microsoft.com/office/officeart/2009/3/layout/HorizontalOrganizationChart"/>
    <dgm:cxn modelId="{7C6F0171-459D-42D4-88FD-E8A5563C2063}" type="presParOf" srcId="{70D9C398-FB40-4A07-AE95-200E3148DC05}" destId="{19AF83F8-AFFA-4B05-8964-4AD583BE30F7}" srcOrd="1" destOrd="0" presId="urn:microsoft.com/office/officeart/2009/3/layout/HorizontalOrganizationChart"/>
    <dgm:cxn modelId="{4EC6068C-438D-4D2C-AEFE-58DE80A56234}" type="presParOf" srcId="{8EAB7ABD-6DFD-4E5F-AF53-B7068CC3A302}" destId="{99C6A06C-7C4B-42BA-BE99-39CC1EB8546D}" srcOrd="1" destOrd="0" presId="urn:microsoft.com/office/officeart/2009/3/layout/HorizontalOrganizationChart"/>
    <dgm:cxn modelId="{8821DC18-7493-414B-9389-574D4FCFEB34}" type="presParOf" srcId="{8EAB7ABD-6DFD-4E5F-AF53-B7068CC3A302}" destId="{68EF0FE0-3A02-4326-9E06-FADFBADEDA06}" srcOrd="2" destOrd="0" presId="urn:microsoft.com/office/officeart/2009/3/layout/HorizontalOrganizationChart"/>
    <dgm:cxn modelId="{8C4C390A-1068-4CA3-900A-994C3F9D5E4A}" type="presParOf" srcId="{6521FA25-4522-4384-AFB2-9EC14EA01B23}" destId="{32493E20-E73F-4887-9EB0-30251697D131}" srcOrd="6" destOrd="0" presId="urn:microsoft.com/office/officeart/2009/3/layout/HorizontalOrganizationChart"/>
    <dgm:cxn modelId="{B4A67643-31F4-44B2-B692-07332D7BD2B2}" type="presParOf" srcId="{6521FA25-4522-4384-AFB2-9EC14EA01B23}" destId="{D0F9362C-08C6-42FD-A9C8-C992FFA7977C}" srcOrd="7" destOrd="0" presId="urn:microsoft.com/office/officeart/2009/3/layout/HorizontalOrganizationChart"/>
    <dgm:cxn modelId="{704B3052-3161-421B-AA3B-4EDD80B8FD3A}" type="presParOf" srcId="{D0F9362C-08C6-42FD-A9C8-C992FFA7977C}" destId="{FB7E2292-E12D-4B32-ABA2-7A0A2E9E3F3D}" srcOrd="0" destOrd="0" presId="urn:microsoft.com/office/officeart/2009/3/layout/HorizontalOrganizationChart"/>
    <dgm:cxn modelId="{2C58C8C8-C8B0-4F44-A2BF-088E6C135462}" type="presParOf" srcId="{FB7E2292-E12D-4B32-ABA2-7A0A2E9E3F3D}" destId="{0EBAF1E6-3B55-43BA-854A-E1E37A2F3681}" srcOrd="0" destOrd="0" presId="urn:microsoft.com/office/officeart/2009/3/layout/HorizontalOrganizationChart"/>
    <dgm:cxn modelId="{F5DD6FFD-B8ED-410D-BC15-9592B6F18474}" type="presParOf" srcId="{FB7E2292-E12D-4B32-ABA2-7A0A2E9E3F3D}" destId="{A471B53A-73FA-4997-8BB0-CF76013DD742}" srcOrd="1" destOrd="0" presId="urn:microsoft.com/office/officeart/2009/3/layout/HorizontalOrganizationChart"/>
    <dgm:cxn modelId="{61E4A1F1-866A-42AF-A513-AC76F6BF2AEE}" type="presParOf" srcId="{D0F9362C-08C6-42FD-A9C8-C992FFA7977C}" destId="{B0C18D9E-CC33-4C63-B5BD-CBC244A00264}" srcOrd="1" destOrd="0" presId="urn:microsoft.com/office/officeart/2009/3/layout/HorizontalOrganizationChart"/>
    <dgm:cxn modelId="{0E99115A-123E-49FE-AB37-DEBF7C372657}" type="presParOf" srcId="{D0F9362C-08C6-42FD-A9C8-C992FFA7977C}" destId="{7BF5C692-134E-499D-B8F5-7462C50A39C3}" srcOrd="2" destOrd="0" presId="urn:microsoft.com/office/officeart/2009/3/layout/HorizontalOrganizationChar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C3E56FF-7F69-4D31-8F49-323B52A60ED8}"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en-US"/>
        </a:p>
      </dgm:t>
    </dgm:pt>
    <dgm:pt modelId="{AE86FBEF-3FCD-435B-A155-E95AA2ECB558}">
      <dgm:prSet phldrT="[Text]"/>
      <dgm:spPr/>
      <dgm:t>
        <a:bodyPr/>
        <a:lstStyle/>
        <a:p>
          <a:r>
            <a:rPr lang="zh-TW"/>
            <a:t>共同致力於打擊跨國販毒活動</a:t>
          </a:r>
          <a:endParaRPr lang="en-US"/>
        </a:p>
      </dgm:t>
    </dgm:pt>
    <dgm:pt modelId="{CF0489F8-DA52-4F56-BCA8-00AF7266F105}" type="parTrans" cxnId="{48BD5BCD-D4AF-493F-91E4-009AA71AE143}">
      <dgm:prSet/>
      <dgm:spPr/>
      <dgm:t>
        <a:bodyPr/>
        <a:lstStyle/>
        <a:p>
          <a:endParaRPr lang="en-US"/>
        </a:p>
      </dgm:t>
    </dgm:pt>
    <dgm:pt modelId="{BAC117D0-9F05-4760-8374-0715C729AABE}" type="sibTrans" cxnId="{48BD5BCD-D4AF-493F-91E4-009AA71AE143}">
      <dgm:prSet/>
      <dgm:spPr/>
      <dgm:t>
        <a:bodyPr/>
        <a:lstStyle/>
        <a:p>
          <a:endParaRPr lang="en-US"/>
        </a:p>
      </dgm:t>
    </dgm:pt>
    <dgm:pt modelId="{28510F29-F6FA-4FE6-9E04-C2632B8CD195}">
      <dgm:prSet phldrT="[Text]"/>
      <dgm:spPr/>
      <dgm:t>
        <a:bodyPr/>
        <a:lstStyle/>
        <a:p>
          <a:r>
            <a:rPr lang="zh-HK" i="1" u="sng">
              <a:solidFill>
                <a:srgbClr val="FF0000"/>
              </a:solidFill>
            </a:rPr>
            <a:t>常態化聯合巡邏執法</a:t>
          </a:r>
          <a:endParaRPr lang="en-US" u="sng">
            <a:solidFill>
              <a:srgbClr val="FF0000"/>
            </a:solidFill>
          </a:endParaRPr>
        </a:p>
      </dgm:t>
    </dgm:pt>
    <dgm:pt modelId="{3D821964-4D06-4AA2-BBB0-5C2F179182CF}" type="parTrans" cxnId="{1EA2F376-E689-473E-9B7A-7C668163E11C}">
      <dgm:prSet/>
      <dgm:spPr/>
      <dgm:t>
        <a:bodyPr/>
        <a:lstStyle/>
        <a:p>
          <a:endParaRPr lang="en-US"/>
        </a:p>
      </dgm:t>
    </dgm:pt>
    <dgm:pt modelId="{6FCD6260-7660-4CE2-A06E-A84FEEFBA8A2}" type="sibTrans" cxnId="{1EA2F376-E689-473E-9B7A-7C668163E11C}">
      <dgm:prSet/>
      <dgm:spPr/>
      <dgm:t>
        <a:bodyPr/>
        <a:lstStyle/>
        <a:p>
          <a:endParaRPr lang="en-US"/>
        </a:p>
      </dgm:t>
    </dgm:pt>
    <dgm:pt modelId="{F981F750-9697-4F58-8632-01F6E0AAA0F5}">
      <dgm:prSet phldrT="[Text]"/>
      <dgm:spPr/>
      <dgm:t>
        <a:bodyPr/>
        <a:lstStyle/>
        <a:p>
          <a:r>
            <a:rPr lang="zh-HK" i="1" u="sng">
              <a:solidFill>
                <a:srgbClr val="FF0000"/>
              </a:solidFill>
            </a:rPr>
            <a:t>多邊信息交流</a:t>
          </a:r>
          <a:endParaRPr lang="en-US" u="sng">
            <a:solidFill>
              <a:srgbClr val="FF0000"/>
            </a:solidFill>
          </a:endParaRPr>
        </a:p>
      </dgm:t>
    </dgm:pt>
    <dgm:pt modelId="{8734779C-2D94-4969-B873-56C85F3C8C74}" type="parTrans" cxnId="{CDDB84E5-3DB1-42AC-91DB-2A88AC83D8EF}">
      <dgm:prSet/>
      <dgm:spPr/>
      <dgm:t>
        <a:bodyPr/>
        <a:lstStyle/>
        <a:p>
          <a:endParaRPr lang="en-US"/>
        </a:p>
      </dgm:t>
    </dgm:pt>
    <dgm:pt modelId="{EC3B1FFA-7398-44BD-B1BE-DCB2A32CFF06}" type="sibTrans" cxnId="{CDDB84E5-3DB1-42AC-91DB-2A88AC83D8EF}">
      <dgm:prSet/>
      <dgm:spPr/>
      <dgm:t>
        <a:bodyPr/>
        <a:lstStyle/>
        <a:p>
          <a:endParaRPr lang="en-US"/>
        </a:p>
      </dgm:t>
    </dgm:pt>
    <dgm:pt modelId="{1E04DED5-5075-4E52-8F10-0189387823EC}">
      <dgm:prSet phldrT="[Text]"/>
      <dgm:spPr/>
      <dgm:t>
        <a:bodyPr/>
        <a:lstStyle/>
        <a:p>
          <a:pPr algn="ctr"/>
          <a:r>
            <a:rPr lang="zh-TW" i="1" u="sng">
              <a:solidFill>
                <a:srgbClr val="FF0000"/>
              </a:solidFill>
            </a:rPr>
            <a:t>探索建立邊境聯合反恐禁毒機制</a:t>
          </a:r>
          <a:endParaRPr lang="en-US" i="1" u="sng">
            <a:solidFill>
              <a:srgbClr val="FF0000"/>
            </a:solidFill>
          </a:endParaRPr>
        </a:p>
      </dgm:t>
    </dgm:pt>
    <dgm:pt modelId="{ECDD966A-28A8-4B94-9D0D-6CD5AE877B65}" type="parTrans" cxnId="{29DF4B98-3FFF-412D-8914-98B02FC8B822}">
      <dgm:prSet/>
      <dgm:spPr/>
      <dgm:t>
        <a:bodyPr/>
        <a:lstStyle/>
        <a:p>
          <a:endParaRPr lang="en-US"/>
        </a:p>
      </dgm:t>
    </dgm:pt>
    <dgm:pt modelId="{27EA35C2-250B-40DB-B266-50FD82C649FB}" type="sibTrans" cxnId="{29DF4B98-3FFF-412D-8914-98B02FC8B822}">
      <dgm:prSet/>
      <dgm:spPr/>
      <dgm:t>
        <a:bodyPr/>
        <a:lstStyle/>
        <a:p>
          <a:endParaRPr lang="en-US"/>
        </a:p>
      </dgm:t>
    </dgm:pt>
    <dgm:pt modelId="{D26405DA-2897-46E5-BAC4-A34DB4943687}" type="pres">
      <dgm:prSet presAssocID="{3C3E56FF-7F69-4D31-8F49-323B52A60ED8}" presName="cycle" presStyleCnt="0">
        <dgm:presLayoutVars>
          <dgm:chMax val="1"/>
          <dgm:dir/>
          <dgm:animLvl val="ctr"/>
          <dgm:resizeHandles val="exact"/>
        </dgm:presLayoutVars>
      </dgm:prSet>
      <dgm:spPr/>
      <dgm:t>
        <a:bodyPr/>
        <a:lstStyle/>
        <a:p>
          <a:endParaRPr lang="en-US"/>
        </a:p>
      </dgm:t>
    </dgm:pt>
    <dgm:pt modelId="{931FE768-4F9E-4885-A390-508384F74FED}" type="pres">
      <dgm:prSet presAssocID="{AE86FBEF-3FCD-435B-A155-E95AA2ECB558}" presName="centerShape" presStyleLbl="node0" presStyleIdx="0" presStyleCnt="1"/>
      <dgm:spPr/>
      <dgm:t>
        <a:bodyPr/>
        <a:lstStyle/>
        <a:p>
          <a:endParaRPr lang="en-US"/>
        </a:p>
      </dgm:t>
    </dgm:pt>
    <dgm:pt modelId="{84D930D8-9264-45E3-A9C9-E0F5A48E16B0}" type="pres">
      <dgm:prSet presAssocID="{3D821964-4D06-4AA2-BBB0-5C2F179182CF}" presName="parTrans" presStyleLbl="bgSibTrans2D1" presStyleIdx="0" presStyleCnt="3"/>
      <dgm:spPr/>
      <dgm:t>
        <a:bodyPr/>
        <a:lstStyle/>
        <a:p>
          <a:endParaRPr lang="en-US"/>
        </a:p>
      </dgm:t>
    </dgm:pt>
    <dgm:pt modelId="{C0A9DAA8-C0A7-40A2-8416-5A222B4C1600}" type="pres">
      <dgm:prSet presAssocID="{28510F29-F6FA-4FE6-9E04-C2632B8CD195}" presName="node" presStyleLbl="node1" presStyleIdx="0" presStyleCnt="3">
        <dgm:presLayoutVars>
          <dgm:bulletEnabled val="1"/>
        </dgm:presLayoutVars>
      </dgm:prSet>
      <dgm:spPr/>
      <dgm:t>
        <a:bodyPr/>
        <a:lstStyle/>
        <a:p>
          <a:endParaRPr lang="en-US"/>
        </a:p>
      </dgm:t>
    </dgm:pt>
    <dgm:pt modelId="{25EA4FAE-0B8A-4BF3-8860-937380914434}" type="pres">
      <dgm:prSet presAssocID="{8734779C-2D94-4969-B873-56C85F3C8C74}" presName="parTrans" presStyleLbl="bgSibTrans2D1" presStyleIdx="1" presStyleCnt="3"/>
      <dgm:spPr/>
      <dgm:t>
        <a:bodyPr/>
        <a:lstStyle/>
        <a:p>
          <a:endParaRPr lang="en-US"/>
        </a:p>
      </dgm:t>
    </dgm:pt>
    <dgm:pt modelId="{C06AB76F-9012-4B15-A5B2-26AF45C4923F}" type="pres">
      <dgm:prSet presAssocID="{F981F750-9697-4F58-8632-01F6E0AAA0F5}" presName="node" presStyleLbl="node1" presStyleIdx="1" presStyleCnt="3">
        <dgm:presLayoutVars>
          <dgm:bulletEnabled val="1"/>
        </dgm:presLayoutVars>
      </dgm:prSet>
      <dgm:spPr/>
      <dgm:t>
        <a:bodyPr/>
        <a:lstStyle/>
        <a:p>
          <a:endParaRPr lang="en-US"/>
        </a:p>
      </dgm:t>
    </dgm:pt>
    <dgm:pt modelId="{95726305-053E-45F9-A209-AFA7EA254251}" type="pres">
      <dgm:prSet presAssocID="{ECDD966A-28A8-4B94-9D0D-6CD5AE877B65}" presName="parTrans" presStyleLbl="bgSibTrans2D1" presStyleIdx="2" presStyleCnt="3"/>
      <dgm:spPr/>
      <dgm:t>
        <a:bodyPr/>
        <a:lstStyle/>
        <a:p>
          <a:endParaRPr lang="en-US"/>
        </a:p>
      </dgm:t>
    </dgm:pt>
    <dgm:pt modelId="{998C4B2C-E708-4C89-954C-5BB15FB51364}" type="pres">
      <dgm:prSet presAssocID="{1E04DED5-5075-4E52-8F10-0189387823EC}" presName="node" presStyleLbl="node1" presStyleIdx="2" presStyleCnt="3">
        <dgm:presLayoutVars>
          <dgm:bulletEnabled val="1"/>
        </dgm:presLayoutVars>
      </dgm:prSet>
      <dgm:spPr/>
      <dgm:t>
        <a:bodyPr/>
        <a:lstStyle/>
        <a:p>
          <a:endParaRPr lang="en-US"/>
        </a:p>
      </dgm:t>
    </dgm:pt>
  </dgm:ptLst>
  <dgm:cxnLst>
    <dgm:cxn modelId="{8D08C678-B758-4F9E-A25A-B7E3768F6EBE}" type="presOf" srcId="{3D821964-4D06-4AA2-BBB0-5C2F179182CF}" destId="{84D930D8-9264-45E3-A9C9-E0F5A48E16B0}" srcOrd="0" destOrd="0" presId="urn:microsoft.com/office/officeart/2005/8/layout/radial4"/>
    <dgm:cxn modelId="{BD1A2ED6-D31C-4D9F-A514-621A59EB360D}" type="presOf" srcId="{F981F750-9697-4F58-8632-01F6E0AAA0F5}" destId="{C06AB76F-9012-4B15-A5B2-26AF45C4923F}" srcOrd="0" destOrd="0" presId="urn:microsoft.com/office/officeart/2005/8/layout/radial4"/>
    <dgm:cxn modelId="{F954A0DA-329F-47F9-82B8-0BF36B3E06EE}" type="presOf" srcId="{AE86FBEF-3FCD-435B-A155-E95AA2ECB558}" destId="{931FE768-4F9E-4885-A390-508384F74FED}" srcOrd="0" destOrd="0" presId="urn:microsoft.com/office/officeart/2005/8/layout/radial4"/>
    <dgm:cxn modelId="{29DF4B98-3FFF-412D-8914-98B02FC8B822}" srcId="{AE86FBEF-3FCD-435B-A155-E95AA2ECB558}" destId="{1E04DED5-5075-4E52-8F10-0189387823EC}" srcOrd="2" destOrd="0" parTransId="{ECDD966A-28A8-4B94-9D0D-6CD5AE877B65}" sibTransId="{27EA35C2-250B-40DB-B266-50FD82C649FB}"/>
    <dgm:cxn modelId="{F5A53049-CBA4-46AB-977D-E0E407C39780}" type="presOf" srcId="{8734779C-2D94-4969-B873-56C85F3C8C74}" destId="{25EA4FAE-0B8A-4BF3-8860-937380914434}" srcOrd="0" destOrd="0" presId="urn:microsoft.com/office/officeart/2005/8/layout/radial4"/>
    <dgm:cxn modelId="{CDDB84E5-3DB1-42AC-91DB-2A88AC83D8EF}" srcId="{AE86FBEF-3FCD-435B-A155-E95AA2ECB558}" destId="{F981F750-9697-4F58-8632-01F6E0AAA0F5}" srcOrd="1" destOrd="0" parTransId="{8734779C-2D94-4969-B873-56C85F3C8C74}" sibTransId="{EC3B1FFA-7398-44BD-B1BE-DCB2A32CFF06}"/>
    <dgm:cxn modelId="{AB797E7F-76A1-48AA-AB4E-93DBEB2E8331}" type="presOf" srcId="{ECDD966A-28A8-4B94-9D0D-6CD5AE877B65}" destId="{95726305-053E-45F9-A209-AFA7EA254251}" srcOrd="0" destOrd="0" presId="urn:microsoft.com/office/officeart/2005/8/layout/radial4"/>
    <dgm:cxn modelId="{79166828-E46F-409E-85E4-EAC86E1FDC0B}" type="presOf" srcId="{3C3E56FF-7F69-4D31-8F49-323B52A60ED8}" destId="{D26405DA-2897-46E5-BAC4-A34DB4943687}" srcOrd="0" destOrd="0" presId="urn:microsoft.com/office/officeart/2005/8/layout/radial4"/>
    <dgm:cxn modelId="{8AF74BD3-DD81-461C-B84A-CFB252E05893}" type="presOf" srcId="{1E04DED5-5075-4E52-8F10-0189387823EC}" destId="{998C4B2C-E708-4C89-954C-5BB15FB51364}" srcOrd="0" destOrd="0" presId="urn:microsoft.com/office/officeart/2005/8/layout/radial4"/>
    <dgm:cxn modelId="{48BD5BCD-D4AF-493F-91E4-009AA71AE143}" srcId="{3C3E56FF-7F69-4D31-8F49-323B52A60ED8}" destId="{AE86FBEF-3FCD-435B-A155-E95AA2ECB558}" srcOrd="0" destOrd="0" parTransId="{CF0489F8-DA52-4F56-BCA8-00AF7266F105}" sibTransId="{BAC117D0-9F05-4760-8374-0715C729AABE}"/>
    <dgm:cxn modelId="{D8E469F3-E4ED-4ED9-9A75-54F92832B8C1}" type="presOf" srcId="{28510F29-F6FA-4FE6-9E04-C2632B8CD195}" destId="{C0A9DAA8-C0A7-40A2-8416-5A222B4C1600}" srcOrd="0" destOrd="0" presId="urn:microsoft.com/office/officeart/2005/8/layout/radial4"/>
    <dgm:cxn modelId="{1EA2F376-E689-473E-9B7A-7C668163E11C}" srcId="{AE86FBEF-3FCD-435B-A155-E95AA2ECB558}" destId="{28510F29-F6FA-4FE6-9E04-C2632B8CD195}" srcOrd="0" destOrd="0" parTransId="{3D821964-4D06-4AA2-BBB0-5C2F179182CF}" sibTransId="{6FCD6260-7660-4CE2-A06E-A84FEEFBA8A2}"/>
    <dgm:cxn modelId="{58EE5F58-07E2-4C36-AE7C-12EDA66E8022}" type="presParOf" srcId="{D26405DA-2897-46E5-BAC4-A34DB4943687}" destId="{931FE768-4F9E-4885-A390-508384F74FED}" srcOrd="0" destOrd="0" presId="urn:microsoft.com/office/officeart/2005/8/layout/radial4"/>
    <dgm:cxn modelId="{8E6134E7-0CF1-4240-9D24-ABF9029CD01C}" type="presParOf" srcId="{D26405DA-2897-46E5-BAC4-A34DB4943687}" destId="{84D930D8-9264-45E3-A9C9-E0F5A48E16B0}" srcOrd="1" destOrd="0" presId="urn:microsoft.com/office/officeart/2005/8/layout/radial4"/>
    <dgm:cxn modelId="{D24CD26D-32C3-414B-8DA3-EE2F36D0DBB3}" type="presParOf" srcId="{D26405DA-2897-46E5-BAC4-A34DB4943687}" destId="{C0A9DAA8-C0A7-40A2-8416-5A222B4C1600}" srcOrd="2" destOrd="0" presId="urn:microsoft.com/office/officeart/2005/8/layout/radial4"/>
    <dgm:cxn modelId="{35675574-185C-452A-9C00-2FA14BC9EAEE}" type="presParOf" srcId="{D26405DA-2897-46E5-BAC4-A34DB4943687}" destId="{25EA4FAE-0B8A-4BF3-8860-937380914434}" srcOrd="3" destOrd="0" presId="urn:microsoft.com/office/officeart/2005/8/layout/radial4"/>
    <dgm:cxn modelId="{96BCC85F-F836-4616-84D5-746F3010D5DD}" type="presParOf" srcId="{D26405DA-2897-46E5-BAC4-A34DB4943687}" destId="{C06AB76F-9012-4B15-A5B2-26AF45C4923F}" srcOrd="4" destOrd="0" presId="urn:microsoft.com/office/officeart/2005/8/layout/radial4"/>
    <dgm:cxn modelId="{F2B66934-9CC0-4351-930A-AD35B7D7F46F}" type="presParOf" srcId="{D26405DA-2897-46E5-BAC4-A34DB4943687}" destId="{95726305-053E-45F9-A209-AFA7EA254251}" srcOrd="5" destOrd="0" presId="urn:microsoft.com/office/officeart/2005/8/layout/radial4"/>
    <dgm:cxn modelId="{98EF62D0-BE04-4707-91FB-D407FCF23276}" type="presParOf" srcId="{D26405DA-2897-46E5-BAC4-A34DB4943687}" destId="{998C4B2C-E708-4C89-954C-5BB15FB51364}" srcOrd="6" destOrd="0" presId="urn:microsoft.com/office/officeart/2005/8/layout/radial4"/>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B6ABF1C-B5B3-4B8A-A3E2-9D5E8FF9AED0}" type="doc">
      <dgm:prSet loTypeId="urn:microsoft.com/office/officeart/2005/8/layout/gear1" loCatId="cycle" qsTypeId="urn:microsoft.com/office/officeart/2005/8/quickstyle/simple1" qsCatId="simple" csTypeId="urn:microsoft.com/office/officeart/2005/8/colors/accent0_1" csCatId="mainScheme" phldr="1"/>
      <dgm:spPr/>
    </dgm:pt>
    <dgm:pt modelId="{1F4C337C-3EC9-46C9-8AD9-3FA72694A389}">
      <dgm:prSet phldrT="[Text]"/>
      <dgm:spPr/>
      <dgm:t>
        <a:bodyPr/>
        <a:lstStyle/>
        <a:p>
          <a:r>
            <a:rPr lang="zh-TW" i="1" u="sng">
              <a:solidFill>
                <a:srgbClr val="FF0000"/>
              </a:solidFill>
            </a:rPr>
            <a:t>聯合掃毒</a:t>
          </a:r>
          <a:endParaRPr lang="en-US" u="sng">
            <a:solidFill>
              <a:srgbClr val="FF0000"/>
            </a:solidFill>
          </a:endParaRPr>
        </a:p>
      </dgm:t>
    </dgm:pt>
    <dgm:pt modelId="{C295BCEC-47EA-422F-AE94-008E026EDDBF}" type="parTrans" cxnId="{C1E5832F-CE96-4E16-A83A-A87408A836C6}">
      <dgm:prSet/>
      <dgm:spPr/>
      <dgm:t>
        <a:bodyPr/>
        <a:lstStyle/>
        <a:p>
          <a:endParaRPr lang="en-US"/>
        </a:p>
      </dgm:t>
    </dgm:pt>
    <dgm:pt modelId="{1F56A179-9BEB-45C1-82FF-6E3063CB3AE5}" type="sibTrans" cxnId="{C1E5832F-CE96-4E16-A83A-A87408A836C6}">
      <dgm:prSet/>
      <dgm:spPr/>
      <dgm:t>
        <a:bodyPr/>
        <a:lstStyle/>
        <a:p>
          <a:endParaRPr lang="en-US"/>
        </a:p>
      </dgm:t>
    </dgm:pt>
    <dgm:pt modelId="{C1D934B3-25A4-4348-A0B8-4FD85FDC34F2}">
      <dgm:prSet phldrT="[Text]"/>
      <dgm:spPr/>
      <dgm:t>
        <a:bodyPr/>
        <a:lstStyle/>
        <a:p>
          <a:r>
            <a:rPr lang="zh-TW" i="1" u="sng">
              <a:solidFill>
                <a:srgbClr val="FF0000"/>
              </a:solidFill>
            </a:rPr>
            <a:t>聯合辦案</a:t>
          </a:r>
          <a:endParaRPr lang="en-US" i="1" u="sng">
            <a:solidFill>
              <a:srgbClr val="FF0000"/>
            </a:solidFill>
          </a:endParaRPr>
        </a:p>
      </dgm:t>
    </dgm:pt>
    <dgm:pt modelId="{D7E5043E-3BA2-4450-8C46-C5B7F3A22C2C}" type="parTrans" cxnId="{9AD4FD8E-EB2A-40B1-91C6-F7D99B53721C}">
      <dgm:prSet/>
      <dgm:spPr/>
      <dgm:t>
        <a:bodyPr/>
        <a:lstStyle/>
        <a:p>
          <a:endParaRPr lang="en-US"/>
        </a:p>
      </dgm:t>
    </dgm:pt>
    <dgm:pt modelId="{1AFF19CD-2EDA-44CD-A53F-DDE9D2622EAB}" type="sibTrans" cxnId="{9AD4FD8E-EB2A-40B1-91C6-F7D99B53721C}">
      <dgm:prSet/>
      <dgm:spPr/>
      <dgm:t>
        <a:bodyPr/>
        <a:lstStyle/>
        <a:p>
          <a:endParaRPr lang="en-US"/>
        </a:p>
      </dgm:t>
    </dgm:pt>
    <dgm:pt modelId="{3DCB49B2-7C8B-48D9-8A2D-49C4C04CFADF}">
      <dgm:prSet phldrT="[Text]"/>
      <dgm:spPr/>
      <dgm:t>
        <a:bodyPr/>
        <a:lstStyle/>
        <a:p>
          <a:r>
            <a:rPr lang="zh-TW" i="1" u="sng">
              <a:solidFill>
                <a:srgbClr val="FF0000"/>
              </a:solidFill>
            </a:rPr>
            <a:t>會談會晤</a:t>
          </a:r>
          <a:endParaRPr lang="en-US" u="sng">
            <a:solidFill>
              <a:srgbClr val="FF0000"/>
            </a:solidFill>
          </a:endParaRPr>
        </a:p>
      </dgm:t>
    </dgm:pt>
    <dgm:pt modelId="{9FE4792D-7F02-4E46-A7A7-BC29D89E5FD5}" type="parTrans" cxnId="{7B43B6CC-8EAA-4B56-B592-3E534F717B07}">
      <dgm:prSet/>
      <dgm:spPr/>
      <dgm:t>
        <a:bodyPr/>
        <a:lstStyle/>
        <a:p>
          <a:endParaRPr lang="en-US"/>
        </a:p>
      </dgm:t>
    </dgm:pt>
    <dgm:pt modelId="{0F4414CB-F408-4548-9956-E16ADCEB4FD7}" type="sibTrans" cxnId="{7B43B6CC-8EAA-4B56-B592-3E534F717B07}">
      <dgm:prSet/>
      <dgm:spPr/>
      <dgm:t>
        <a:bodyPr/>
        <a:lstStyle/>
        <a:p>
          <a:endParaRPr lang="en-US"/>
        </a:p>
      </dgm:t>
    </dgm:pt>
    <dgm:pt modelId="{7E52AC51-6044-4E27-A16B-2A12AD3509E1}" type="pres">
      <dgm:prSet presAssocID="{AB6ABF1C-B5B3-4B8A-A3E2-9D5E8FF9AED0}" presName="composite" presStyleCnt="0">
        <dgm:presLayoutVars>
          <dgm:chMax val="3"/>
          <dgm:animLvl val="lvl"/>
          <dgm:resizeHandles val="exact"/>
        </dgm:presLayoutVars>
      </dgm:prSet>
      <dgm:spPr/>
    </dgm:pt>
    <dgm:pt modelId="{7E3EB39A-5A1E-4403-8ED7-7EAFD255EC76}" type="pres">
      <dgm:prSet presAssocID="{1F4C337C-3EC9-46C9-8AD9-3FA72694A389}" presName="gear1" presStyleLbl="node1" presStyleIdx="0" presStyleCnt="3">
        <dgm:presLayoutVars>
          <dgm:chMax val="1"/>
          <dgm:bulletEnabled val="1"/>
        </dgm:presLayoutVars>
      </dgm:prSet>
      <dgm:spPr/>
      <dgm:t>
        <a:bodyPr/>
        <a:lstStyle/>
        <a:p>
          <a:endParaRPr lang="en-US"/>
        </a:p>
      </dgm:t>
    </dgm:pt>
    <dgm:pt modelId="{28EBC289-BA4A-40EC-8CD4-163890BBEC8F}" type="pres">
      <dgm:prSet presAssocID="{1F4C337C-3EC9-46C9-8AD9-3FA72694A389}" presName="gear1srcNode" presStyleLbl="node1" presStyleIdx="0" presStyleCnt="3"/>
      <dgm:spPr/>
      <dgm:t>
        <a:bodyPr/>
        <a:lstStyle/>
        <a:p>
          <a:endParaRPr lang="en-US"/>
        </a:p>
      </dgm:t>
    </dgm:pt>
    <dgm:pt modelId="{DC6AEB40-0330-4826-B301-5E8B097159DC}" type="pres">
      <dgm:prSet presAssocID="{1F4C337C-3EC9-46C9-8AD9-3FA72694A389}" presName="gear1dstNode" presStyleLbl="node1" presStyleIdx="0" presStyleCnt="3"/>
      <dgm:spPr/>
      <dgm:t>
        <a:bodyPr/>
        <a:lstStyle/>
        <a:p>
          <a:endParaRPr lang="en-US"/>
        </a:p>
      </dgm:t>
    </dgm:pt>
    <dgm:pt modelId="{62329FE6-1EEB-437B-90CA-19E8D7D800BA}" type="pres">
      <dgm:prSet presAssocID="{C1D934B3-25A4-4348-A0B8-4FD85FDC34F2}" presName="gear2" presStyleLbl="node1" presStyleIdx="1" presStyleCnt="3">
        <dgm:presLayoutVars>
          <dgm:chMax val="1"/>
          <dgm:bulletEnabled val="1"/>
        </dgm:presLayoutVars>
      </dgm:prSet>
      <dgm:spPr/>
      <dgm:t>
        <a:bodyPr/>
        <a:lstStyle/>
        <a:p>
          <a:endParaRPr lang="en-US"/>
        </a:p>
      </dgm:t>
    </dgm:pt>
    <dgm:pt modelId="{0AB7AEAD-1FD8-480A-9182-80992A5F52F4}" type="pres">
      <dgm:prSet presAssocID="{C1D934B3-25A4-4348-A0B8-4FD85FDC34F2}" presName="gear2srcNode" presStyleLbl="node1" presStyleIdx="1" presStyleCnt="3"/>
      <dgm:spPr/>
      <dgm:t>
        <a:bodyPr/>
        <a:lstStyle/>
        <a:p>
          <a:endParaRPr lang="en-US"/>
        </a:p>
      </dgm:t>
    </dgm:pt>
    <dgm:pt modelId="{6E565A58-BA43-43DB-91C8-EAC1DEEBC8FF}" type="pres">
      <dgm:prSet presAssocID="{C1D934B3-25A4-4348-A0B8-4FD85FDC34F2}" presName="gear2dstNode" presStyleLbl="node1" presStyleIdx="1" presStyleCnt="3"/>
      <dgm:spPr/>
      <dgm:t>
        <a:bodyPr/>
        <a:lstStyle/>
        <a:p>
          <a:endParaRPr lang="en-US"/>
        </a:p>
      </dgm:t>
    </dgm:pt>
    <dgm:pt modelId="{6BA9A618-1F04-4109-8F59-B9C867922A9E}" type="pres">
      <dgm:prSet presAssocID="{3DCB49B2-7C8B-48D9-8A2D-49C4C04CFADF}" presName="gear3" presStyleLbl="node1" presStyleIdx="2" presStyleCnt="3"/>
      <dgm:spPr/>
      <dgm:t>
        <a:bodyPr/>
        <a:lstStyle/>
        <a:p>
          <a:endParaRPr lang="en-US"/>
        </a:p>
      </dgm:t>
    </dgm:pt>
    <dgm:pt modelId="{12D591B2-BAD5-4B8B-8143-0979B1F45FBD}" type="pres">
      <dgm:prSet presAssocID="{3DCB49B2-7C8B-48D9-8A2D-49C4C04CFADF}" presName="gear3tx" presStyleLbl="node1" presStyleIdx="2" presStyleCnt="3">
        <dgm:presLayoutVars>
          <dgm:chMax val="1"/>
          <dgm:bulletEnabled val="1"/>
        </dgm:presLayoutVars>
      </dgm:prSet>
      <dgm:spPr/>
      <dgm:t>
        <a:bodyPr/>
        <a:lstStyle/>
        <a:p>
          <a:endParaRPr lang="en-US"/>
        </a:p>
      </dgm:t>
    </dgm:pt>
    <dgm:pt modelId="{8098B746-D1A9-4D88-9296-529A5EFC44A2}" type="pres">
      <dgm:prSet presAssocID="{3DCB49B2-7C8B-48D9-8A2D-49C4C04CFADF}" presName="gear3srcNode" presStyleLbl="node1" presStyleIdx="2" presStyleCnt="3"/>
      <dgm:spPr/>
      <dgm:t>
        <a:bodyPr/>
        <a:lstStyle/>
        <a:p>
          <a:endParaRPr lang="en-US"/>
        </a:p>
      </dgm:t>
    </dgm:pt>
    <dgm:pt modelId="{79724AD5-B168-41E8-BCAA-BE2402744786}" type="pres">
      <dgm:prSet presAssocID="{3DCB49B2-7C8B-48D9-8A2D-49C4C04CFADF}" presName="gear3dstNode" presStyleLbl="node1" presStyleIdx="2" presStyleCnt="3"/>
      <dgm:spPr/>
      <dgm:t>
        <a:bodyPr/>
        <a:lstStyle/>
        <a:p>
          <a:endParaRPr lang="en-US"/>
        </a:p>
      </dgm:t>
    </dgm:pt>
    <dgm:pt modelId="{D685D970-63D0-43AD-9853-3A9A555EB1EC}" type="pres">
      <dgm:prSet presAssocID="{1F56A179-9BEB-45C1-82FF-6E3063CB3AE5}" presName="connector1" presStyleLbl="sibTrans2D1" presStyleIdx="0" presStyleCnt="3"/>
      <dgm:spPr/>
      <dgm:t>
        <a:bodyPr/>
        <a:lstStyle/>
        <a:p>
          <a:endParaRPr lang="en-US"/>
        </a:p>
      </dgm:t>
    </dgm:pt>
    <dgm:pt modelId="{EA7E0372-1C70-4304-A8AB-0B227F72B089}" type="pres">
      <dgm:prSet presAssocID="{1AFF19CD-2EDA-44CD-A53F-DDE9D2622EAB}" presName="connector2" presStyleLbl="sibTrans2D1" presStyleIdx="1" presStyleCnt="3"/>
      <dgm:spPr/>
      <dgm:t>
        <a:bodyPr/>
        <a:lstStyle/>
        <a:p>
          <a:endParaRPr lang="en-US"/>
        </a:p>
      </dgm:t>
    </dgm:pt>
    <dgm:pt modelId="{0D7F9AF6-B022-4398-8C12-5186F1598598}" type="pres">
      <dgm:prSet presAssocID="{0F4414CB-F408-4548-9956-E16ADCEB4FD7}" presName="connector3" presStyleLbl="sibTrans2D1" presStyleIdx="2" presStyleCnt="3"/>
      <dgm:spPr/>
      <dgm:t>
        <a:bodyPr/>
        <a:lstStyle/>
        <a:p>
          <a:endParaRPr lang="en-US"/>
        </a:p>
      </dgm:t>
    </dgm:pt>
  </dgm:ptLst>
  <dgm:cxnLst>
    <dgm:cxn modelId="{E559935D-7EA9-4B72-88C5-C697552157CF}" type="presOf" srcId="{AB6ABF1C-B5B3-4B8A-A3E2-9D5E8FF9AED0}" destId="{7E52AC51-6044-4E27-A16B-2A12AD3509E1}" srcOrd="0" destOrd="0" presId="urn:microsoft.com/office/officeart/2005/8/layout/gear1"/>
    <dgm:cxn modelId="{B75F6BB6-EBA6-4EAC-B34B-BFA7DC751B40}" type="presOf" srcId="{1F56A179-9BEB-45C1-82FF-6E3063CB3AE5}" destId="{D685D970-63D0-43AD-9853-3A9A555EB1EC}" srcOrd="0" destOrd="0" presId="urn:microsoft.com/office/officeart/2005/8/layout/gear1"/>
    <dgm:cxn modelId="{F2E19587-5131-459D-8F7D-CD3B42DE755B}" type="presOf" srcId="{C1D934B3-25A4-4348-A0B8-4FD85FDC34F2}" destId="{0AB7AEAD-1FD8-480A-9182-80992A5F52F4}" srcOrd="1" destOrd="0" presId="urn:microsoft.com/office/officeart/2005/8/layout/gear1"/>
    <dgm:cxn modelId="{6D5C7917-6290-44BB-B3E0-9939874FE984}" type="presOf" srcId="{1F4C337C-3EC9-46C9-8AD9-3FA72694A389}" destId="{7E3EB39A-5A1E-4403-8ED7-7EAFD255EC76}" srcOrd="0" destOrd="0" presId="urn:microsoft.com/office/officeart/2005/8/layout/gear1"/>
    <dgm:cxn modelId="{C1E5832F-CE96-4E16-A83A-A87408A836C6}" srcId="{AB6ABF1C-B5B3-4B8A-A3E2-9D5E8FF9AED0}" destId="{1F4C337C-3EC9-46C9-8AD9-3FA72694A389}" srcOrd="0" destOrd="0" parTransId="{C295BCEC-47EA-422F-AE94-008E026EDDBF}" sibTransId="{1F56A179-9BEB-45C1-82FF-6E3063CB3AE5}"/>
    <dgm:cxn modelId="{8677A2CF-7A3A-417D-BC35-BA5C951B4606}" type="presOf" srcId="{1F4C337C-3EC9-46C9-8AD9-3FA72694A389}" destId="{DC6AEB40-0330-4826-B301-5E8B097159DC}" srcOrd="2" destOrd="0" presId="urn:microsoft.com/office/officeart/2005/8/layout/gear1"/>
    <dgm:cxn modelId="{0BF5414C-B672-4C29-857B-7C9824740346}" type="presOf" srcId="{C1D934B3-25A4-4348-A0B8-4FD85FDC34F2}" destId="{62329FE6-1EEB-437B-90CA-19E8D7D800BA}" srcOrd="0" destOrd="0" presId="urn:microsoft.com/office/officeart/2005/8/layout/gear1"/>
    <dgm:cxn modelId="{A0DE7502-0CE3-4CC9-9D0D-3ACB44FDF9A5}" type="presOf" srcId="{1F4C337C-3EC9-46C9-8AD9-3FA72694A389}" destId="{28EBC289-BA4A-40EC-8CD4-163890BBEC8F}" srcOrd="1" destOrd="0" presId="urn:microsoft.com/office/officeart/2005/8/layout/gear1"/>
    <dgm:cxn modelId="{96D316A7-8C9F-4F96-8AE3-FB48024A765E}" type="presOf" srcId="{1AFF19CD-2EDA-44CD-A53F-DDE9D2622EAB}" destId="{EA7E0372-1C70-4304-A8AB-0B227F72B089}" srcOrd="0" destOrd="0" presId="urn:microsoft.com/office/officeart/2005/8/layout/gear1"/>
    <dgm:cxn modelId="{9AD4FD8E-EB2A-40B1-91C6-F7D99B53721C}" srcId="{AB6ABF1C-B5B3-4B8A-A3E2-9D5E8FF9AED0}" destId="{C1D934B3-25A4-4348-A0B8-4FD85FDC34F2}" srcOrd="1" destOrd="0" parTransId="{D7E5043E-3BA2-4450-8C46-C5B7F3A22C2C}" sibTransId="{1AFF19CD-2EDA-44CD-A53F-DDE9D2622EAB}"/>
    <dgm:cxn modelId="{7B43B6CC-8EAA-4B56-B592-3E534F717B07}" srcId="{AB6ABF1C-B5B3-4B8A-A3E2-9D5E8FF9AED0}" destId="{3DCB49B2-7C8B-48D9-8A2D-49C4C04CFADF}" srcOrd="2" destOrd="0" parTransId="{9FE4792D-7F02-4E46-A7A7-BC29D89E5FD5}" sibTransId="{0F4414CB-F408-4548-9956-E16ADCEB4FD7}"/>
    <dgm:cxn modelId="{E10CDFA2-73D4-4515-A63B-EA8187CE1AB2}" type="presOf" srcId="{3DCB49B2-7C8B-48D9-8A2D-49C4C04CFADF}" destId="{6BA9A618-1F04-4109-8F59-B9C867922A9E}" srcOrd="0" destOrd="0" presId="urn:microsoft.com/office/officeart/2005/8/layout/gear1"/>
    <dgm:cxn modelId="{7A68DC7E-5166-4BCB-82BB-178ECA98C394}" type="presOf" srcId="{3DCB49B2-7C8B-48D9-8A2D-49C4C04CFADF}" destId="{79724AD5-B168-41E8-BCAA-BE2402744786}" srcOrd="3" destOrd="0" presId="urn:microsoft.com/office/officeart/2005/8/layout/gear1"/>
    <dgm:cxn modelId="{63858D63-C41E-4E76-9BD1-5B5293CE3276}" type="presOf" srcId="{0F4414CB-F408-4548-9956-E16ADCEB4FD7}" destId="{0D7F9AF6-B022-4398-8C12-5186F1598598}" srcOrd="0" destOrd="0" presId="urn:microsoft.com/office/officeart/2005/8/layout/gear1"/>
    <dgm:cxn modelId="{0E3A2444-2AD9-4FE6-9676-835B960CB9A2}" type="presOf" srcId="{3DCB49B2-7C8B-48D9-8A2D-49C4C04CFADF}" destId="{12D591B2-BAD5-4B8B-8143-0979B1F45FBD}" srcOrd="1" destOrd="0" presId="urn:microsoft.com/office/officeart/2005/8/layout/gear1"/>
    <dgm:cxn modelId="{B9FE3759-3361-4D5D-B946-0F0AE3FD2888}" type="presOf" srcId="{C1D934B3-25A4-4348-A0B8-4FD85FDC34F2}" destId="{6E565A58-BA43-43DB-91C8-EAC1DEEBC8FF}" srcOrd="2" destOrd="0" presId="urn:microsoft.com/office/officeart/2005/8/layout/gear1"/>
    <dgm:cxn modelId="{28F462B3-9FC2-4380-A94D-B6882D78D515}" type="presOf" srcId="{3DCB49B2-7C8B-48D9-8A2D-49C4C04CFADF}" destId="{8098B746-D1A9-4D88-9296-529A5EFC44A2}" srcOrd="2" destOrd="0" presId="urn:microsoft.com/office/officeart/2005/8/layout/gear1"/>
    <dgm:cxn modelId="{620E70CF-7B9F-42A7-A347-139223E5C2EB}" type="presParOf" srcId="{7E52AC51-6044-4E27-A16B-2A12AD3509E1}" destId="{7E3EB39A-5A1E-4403-8ED7-7EAFD255EC76}" srcOrd="0" destOrd="0" presId="urn:microsoft.com/office/officeart/2005/8/layout/gear1"/>
    <dgm:cxn modelId="{4414953B-DBC6-48DC-8174-F2547E7D8D46}" type="presParOf" srcId="{7E52AC51-6044-4E27-A16B-2A12AD3509E1}" destId="{28EBC289-BA4A-40EC-8CD4-163890BBEC8F}" srcOrd="1" destOrd="0" presId="urn:microsoft.com/office/officeart/2005/8/layout/gear1"/>
    <dgm:cxn modelId="{E36773D8-1D07-4513-AC37-950CF96F7DA8}" type="presParOf" srcId="{7E52AC51-6044-4E27-A16B-2A12AD3509E1}" destId="{DC6AEB40-0330-4826-B301-5E8B097159DC}" srcOrd="2" destOrd="0" presId="urn:microsoft.com/office/officeart/2005/8/layout/gear1"/>
    <dgm:cxn modelId="{25B87AF0-DB9F-4DCF-871C-C9FE36F56113}" type="presParOf" srcId="{7E52AC51-6044-4E27-A16B-2A12AD3509E1}" destId="{62329FE6-1EEB-437B-90CA-19E8D7D800BA}" srcOrd="3" destOrd="0" presId="urn:microsoft.com/office/officeart/2005/8/layout/gear1"/>
    <dgm:cxn modelId="{39BCD254-ED25-453A-BE77-9E2CD7CBAF10}" type="presParOf" srcId="{7E52AC51-6044-4E27-A16B-2A12AD3509E1}" destId="{0AB7AEAD-1FD8-480A-9182-80992A5F52F4}" srcOrd="4" destOrd="0" presId="urn:microsoft.com/office/officeart/2005/8/layout/gear1"/>
    <dgm:cxn modelId="{862C68BA-2849-43B2-9F57-0DC451879E74}" type="presParOf" srcId="{7E52AC51-6044-4E27-A16B-2A12AD3509E1}" destId="{6E565A58-BA43-43DB-91C8-EAC1DEEBC8FF}" srcOrd="5" destOrd="0" presId="urn:microsoft.com/office/officeart/2005/8/layout/gear1"/>
    <dgm:cxn modelId="{7243A0C1-C9A5-446E-BFE1-3F15576EC308}" type="presParOf" srcId="{7E52AC51-6044-4E27-A16B-2A12AD3509E1}" destId="{6BA9A618-1F04-4109-8F59-B9C867922A9E}" srcOrd="6" destOrd="0" presId="urn:microsoft.com/office/officeart/2005/8/layout/gear1"/>
    <dgm:cxn modelId="{7132E047-50D5-4474-9E74-D0258B292939}" type="presParOf" srcId="{7E52AC51-6044-4E27-A16B-2A12AD3509E1}" destId="{12D591B2-BAD5-4B8B-8143-0979B1F45FBD}" srcOrd="7" destOrd="0" presId="urn:microsoft.com/office/officeart/2005/8/layout/gear1"/>
    <dgm:cxn modelId="{AC07CC74-F617-4A32-A985-B7D954739480}" type="presParOf" srcId="{7E52AC51-6044-4E27-A16B-2A12AD3509E1}" destId="{8098B746-D1A9-4D88-9296-529A5EFC44A2}" srcOrd="8" destOrd="0" presId="urn:microsoft.com/office/officeart/2005/8/layout/gear1"/>
    <dgm:cxn modelId="{1A150B83-73F9-4709-9E83-7E8369251220}" type="presParOf" srcId="{7E52AC51-6044-4E27-A16B-2A12AD3509E1}" destId="{79724AD5-B168-41E8-BCAA-BE2402744786}" srcOrd="9" destOrd="0" presId="urn:microsoft.com/office/officeart/2005/8/layout/gear1"/>
    <dgm:cxn modelId="{9BEF96E6-2375-4B5B-A796-B41CAB9DAF82}" type="presParOf" srcId="{7E52AC51-6044-4E27-A16B-2A12AD3509E1}" destId="{D685D970-63D0-43AD-9853-3A9A555EB1EC}" srcOrd="10" destOrd="0" presId="urn:microsoft.com/office/officeart/2005/8/layout/gear1"/>
    <dgm:cxn modelId="{7E45CE02-62E2-43EB-8568-7A6C1ADD65FC}" type="presParOf" srcId="{7E52AC51-6044-4E27-A16B-2A12AD3509E1}" destId="{EA7E0372-1C70-4304-A8AB-0B227F72B089}" srcOrd="11" destOrd="0" presId="urn:microsoft.com/office/officeart/2005/8/layout/gear1"/>
    <dgm:cxn modelId="{2B524BC3-6747-4B8C-A41D-2AFA607772EB}" type="presParOf" srcId="{7E52AC51-6044-4E27-A16B-2A12AD3509E1}" destId="{0D7F9AF6-B022-4398-8C12-5186F1598598}" srcOrd="12" destOrd="0" presId="urn:microsoft.com/office/officeart/2005/8/layout/gear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9AEA9F5-4F58-4B90-868F-A415B5F4397B}" type="doc">
      <dgm:prSet loTypeId="urn:microsoft.com/office/officeart/2005/8/layout/matrix2" loCatId="matrix" qsTypeId="urn:microsoft.com/office/officeart/2005/8/quickstyle/simple1" qsCatId="simple" csTypeId="urn:microsoft.com/office/officeart/2005/8/colors/accent0_1" csCatId="mainScheme" phldr="1"/>
      <dgm:spPr/>
      <dgm:t>
        <a:bodyPr/>
        <a:lstStyle/>
        <a:p>
          <a:endParaRPr lang="en-US"/>
        </a:p>
      </dgm:t>
    </dgm:pt>
    <dgm:pt modelId="{223AA4B5-C23E-4D0D-AC95-B39B734DBAD1}">
      <dgm:prSet phldrT="[Text]"/>
      <dgm:spPr/>
      <dgm:t>
        <a:bodyPr/>
        <a:lstStyle/>
        <a:p>
          <a:r>
            <a:rPr lang="zh-TW" i="1" u="sng">
              <a:solidFill>
                <a:srgbClr val="FF0000"/>
              </a:solidFill>
            </a:rPr>
            <a:t>資金</a:t>
          </a:r>
          <a:endParaRPr lang="en-US" u="sng">
            <a:solidFill>
              <a:srgbClr val="FF0000"/>
            </a:solidFill>
          </a:endParaRPr>
        </a:p>
      </dgm:t>
    </dgm:pt>
    <dgm:pt modelId="{DA84DCCF-EEBF-4F42-A3A8-D1BCB2BE09DF}" type="parTrans" cxnId="{50146AAC-A8D7-430B-A3EE-21E32F9ED38B}">
      <dgm:prSet/>
      <dgm:spPr/>
      <dgm:t>
        <a:bodyPr/>
        <a:lstStyle/>
        <a:p>
          <a:endParaRPr lang="en-US"/>
        </a:p>
      </dgm:t>
    </dgm:pt>
    <dgm:pt modelId="{C89B6665-3A2B-4476-9AF4-CAC6DD30F9EB}" type="sibTrans" cxnId="{50146AAC-A8D7-430B-A3EE-21E32F9ED38B}">
      <dgm:prSet/>
      <dgm:spPr/>
      <dgm:t>
        <a:bodyPr/>
        <a:lstStyle/>
        <a:p>
          <a:endParaRPr lang="en-US"/>
        </a:p>
      </dgm:t>
    </dgm:pt>
    <dgm:pt modelId="{99C0AF57-C58A-4B32-A424-42F4FB4BF288}">
      <dgm:prSet phldrT="[Text]"/>
      <dgm:spPr/>
      <dgm:t>
        <a:bodyPr/>
        <a:lstStyle/>
        <a:p>
          <a:r>
            <a:rPr lang="zh-TW" i="1" u="sng">
              <a:solidFill>
                <a:srgbClr val="FF0000"/>
              </a:solidFill>
            </a:rPr>
            <a:t>技術</a:t>
          </a:r>
          <a:endParaRPr lang="en-US" u="sng">
            <a:solidFill>
              <a:srgbClr val="FF0000"/>
            </a:solidFill>
          </a:endParaRPr>
        </a:p>
      </dgm:t>
    </dgm:pt>
    <dgm:pt modelId="{BB0BA0C5-C1C4-4DF9-96C2-4DCC3A0CF573}" type="parTrans" cxnId="{214674A2-CDD9-4B5A-9F86-61F41EAAC9F6}">
      <dgm:prSet/>
      <dgm:spPr/>
      <dgm:t>
        <a:bodyPr/>
        <a:lstStyle/>
        <a:p>
          <a:endParaRPr lang="en-US"/>
        </a:p>
      </dgm:t>
    </dgm:pt>
    <dgm:pt modelId="{62A5248F-77E1-4011-9446-CE91A8B19571}" type="sibTrans" cxnId="{214674A2-CDD9-4B5A-9F86-61F41EAAC9F6}">
      <dgm:prSet/>
      <dgm:spPr/>
      <dgm:t>
        <a:bodyPr/>
        <a:lstStyle/>
        <a:p>
          <a:endParaRPr lang="en-US"/>
        </a:p>
      </dgm:t>
    </dgm:pt>
    <dgm:pt modelId="{1F0D96DC-3BD6-4869-8C04-C0682FFAF50B}">
      <dgm:prSet phldrT="[Text]"/>
      <dgm:spPr/>
      <dgm:t>
        <a:bodyPr/>
        <a:lstStyle/>
        <a:p>
          <a:r>
            <a:rPr lang="zh-TW" i="1" u="sng">
              <a:solidFill>
                <a:srgbClr val="FF0000"/>
              </a:solidFill>
            </a:rPr>
            <a:t>市場</a:t>
          </a:r>
          <a:endParaRPr lang="en-US" u="sng">
            <a:solidFill>
              <a:srgbClr val="FF0000"/>
            </a:solidFill>
          </a:endParaRPr>
        </a:p>
      </dgm:t>
    </dgm:pt>
    <dgm:pt modelId="{226D0614-B9C4-4107-923F-979ECB391A65}" type="parTrans" cxnId="{E97CB385-F6AC-41BA-AC5E-FBB34C3D689D}">
      <dgm:prSet/>
      <dgm:spPr/>
      <dgm:t>
        <a:bodyPr/>
        <a:lstStyle/>
        <a:p>
          <a:endParaRPr lang="en-US"/>
        </a:p>
      </dgm:t>
    </dgm:pt>
    <dgm:pt modelId="{F41739B5-97E4-4497-B1DD-67CE034F5E97}" type="sibTrans" cxnId="{E97CB385-F6AC-41BA-AC5E-FBB34C3D689D}">
      <dgm:prSet/>
      <dgm:spPr/>
      <dgm:t>
        <a:bodyPr/>
        <a:lstStyle/>
        <a:p>
          <a:endParaRPr lang="en-US"/>
        </a:p>
      </dgm:t>
    </dgm:pt>
    <dgm:pt modelId="{DA0A767B-FA2B-4627-A52F-E523469C303B}">
      <dgm:prSet phldrT="[Text]" phldr="1"/>
      <dgm:spPr/>
      <dgm:t>
        <a:bodyPr/>
        <a:lstStyle/>
        <a:p>
          <a:endParaRPr lang="en-US"/>
        </a:p>
      </dgm:t>
    </dgm:pt>
    <dgm:pt modelId="{81CE348F-4B88-415F-9FB6-A215027D1A67}" type="parTrans" cxnId="{E0EEC6BD-BB02-432A-9B13-8E72A02037B6}">
      <dgm:prSet/>
      <dgm:spPr/>
      <dgm:t>
        <a:bodyPr/>
        <a:lstStyle/>
        <a:p>
          <a:endParaRPr lang="en-US"/>
        </a:p>
      </dgm:t>
    </dgm:pt>
    <dgm:pt modelId="{CE9E45DC-CB73-4602-B7FB-1C3F15BD66F2}" type="sibTrans" cxnId="{E0EEC6BD-BB02-432A-9B13-8E72A02037B6}">
      <dgm:prSet/>
      <dgm:spPr/>
      <dgm:t>
        <a:bodyPr/>
        <a:lstStyle/>
        <a:p>
          <a:endParaRPr lang="en-US"/>
        </a:p>
      </dgm:t>
    </dgm:pt>
    <dgm:pt modelId="{34CBBDC8-ADB4-4C50-B3AD-5C97B7C49A19}">
      <dgm:prSet/>
      <dgm:spPr/>
      <dgm:t>
        <a:bodyPr/>
        <a:lstStyle/>
        <a:p>
          <a:r>
            <a:rPr lang="zh-TW" i="1" u="sng">
              <a:solidFill>
                <a:srgbClr val="FF0000"/>
              </a:solidFill>
            </a:rPr>
            <a:t>關稅</a:t>
          </a:r>
          <a:endParaRPr lang="en-US" u="sng">
            <a:solidFill>
              <a:srgbClr val="FF0000"/>
            </a:solidFill>
          </a:endParaRPr>
        </a:p>
      </dgm:t>
    </dgm:pt>
    <dgm:pt modelId="{E3734FB3-0718-40BC-AB57-3A16B1C950C3}" type="parTrans" cxnId="{A95E6B9C-AC98-4882-81D1-92794AD0A12A}">
      <dgm:prSet/>
      <dgm:spPr/>
      <dgm:t>
        <a:bodyPr/>
        <a:lstStyle/>
        <a:p>
          <a:endParaRPr lang="en-US"/>
        </a:p>
      </dgm:t>
    </dgm:pt>
    <dgm:pt modelId="{BF285A9E-B2C9-4FCD-992B-C5A0C0BA12DA}" type="sibTrans" cxnId="{A95E6B9C-AC98-4882-81D1-92794AD0A12A}">
      <dgm:prSet/>
      <dgm:spPr/>
      <dgm:t>
        <a:bodyPr/>
        <a:lstStyle/>
        <a:p>
          <a:endParaRPr lang="en-US"/>
        </a:p>
      </dgm:t>
    </dgm:pt>
    <dgm:pt modelId="{DCFD5373-74E5-4F56-BC8F-4B6914B6E137}" type="pres">
      <dgm:prSet presAssocID="{19AEA9F5-4F58-4B90-868F-A415B5F4397B}" presName="matrix" presStyleCnt="0">
        <dgm:presLayoutVars>
          <dgm:chMax val="1"/>
          <dgm:dir/>
          <dgm:resizeHandles val="exact"/>
        </dgm:presLayoutVars>
      </dgm:prSet>
      <dgm:spPr/>
      <dgm:t>
        <a:bodyPr/>
        <a:lstStyle/>
        <a:p>
          <a:endParaRPr lang="en-US"/>
        </a:p>
      </dgm:t>
    </dgm:pt>
    <dgm:pt modelId="{173D4454-6C91-47EF-A9C5-203A201FEA5E}" type="pres">
      <dgm:prSet presAssocID="{19AEA9F5-4F58-4B90-868F-A415B5F4397B}" presName="axisShape" presStyleLbl="bgShp" presStyleIdx="0" presStyleCnt="1"/>
      <dgm:spPr/>
    </dgm:pt>
    <dgm:pt modelId="{2939745D-6865-4AAB-991F-69E882DFFECE}" type="pres">
      <dgm:prSet presAssocID="{19AEA9F5-4F58-4B90-868F-A415B5F4397B}" presName="rect1" presStyleLbl="node1" presStyleIdx="0" presStyleCnt="4">
        <dgm:presLayoutVars>
          <dgm:chMax val="0"/>
          <dgm:chPref val="0"/>
          <dgm:bulletEnabled val="1"/>
        </dgm:presLayoutVars>
      </dgm:prSet>
      <dgm:spPr/>
      <dgm:t>
        <a:bodyPr/>
        <a:lstStyle/>
        <a:p>
          <a:endParaRPr lang="en-US"/>
        </a:p>
      </dgm:t>
    </dgm:pt>
    <dgm:pt modelId="{B3C9FF95-2212-40DA-B27D-53F80C3AC0D9}" type="pres">
      <dgm:prSet presAssocID="{19AEA9F5-4F58-4B90-868F-A415B5F4397B}" presName="rect2" presStyleLbl="node1" presStyleIdx="1" presStyleCnt="4">
        <dgm:presLayoutVars>
          <dgm:chMax val="0"/>
          <dgm:chPref val="0"/>
          <dgm:bulletEnabled val="1"/>
        </dgm:presLayoutVars>
      </dgm:prSet>
      <dgm:spPr/>
      <dgm:t>
        <a:bodyPr/>
        <a:lstStyle/>
        <a:p>
          <a:endParaRPr lang="en-US"/>
        </a:p>
      </dgm:t>
    </dgm:pt>
    <dgm:pt modelId="{B0DB0F08-3886-4D91-8618-5EEB0B7D8CEA}" type="pres">
      <dgm:prSet presAssocID="{19AEA9F5-4F58-4B90-868F-A415B5F4397B}" presName="rect3" presStyleLbl="node1" presStyleIdx="2" presStyleCnt="4">
        <dgm:presLayoutVars>
          <dgm:chMax val="0"/>
          <dgm:chPref val="0"/>
          <dgm:bulletEnabled val="1"/>
        </dgm:presLayoutVars>
      </dgm:prSet>
      <dgm:spPr/>
      <dgm:t>
        <a:bodyPr/>
        <a:lstStyle/>
        <a:p>
          <a:endParaRPr lang="en-US"/>
        </a:p>
      </dgm:t>
    </dgm:pt>
    <dgm:pt modelId="{D2705F69-8100-4866-996B-BD649C8D72E1}" type="pres">
      <dgm:prSet presAssocID="{19AEA9F5-4F58-4B90-868F-A415B5F4397B}" presName="rect4" presStyleLbl="node1" presStyleIdx="3" presStyleCnt="4">
        <dgm:presLayoutVars>
          <dgm:chMax val="0"/>
          <dgm:chPref val="0"/>
          <dgm:bulletEnabled val="1"/>
        </dgm:presLayoutVars>
      </dgm:prSet>
      <dgm:spPr/>
      <dgm:t>
        <a:bodyPr/>
        <a:lstStyle/>
        <a:p>
          <a:endParaRPr lang="en-US"/>
        </a:p>
      </dgm:t>
    </dgm:pt>
  </dgm:ptLst>
  <dgm:cxnLst>
    <dgm:cxn modelId="{E0EEC6BD-BB02-432A-9B13-8E72A02037B6}" srcId="{19AEA9F5-4F58-4B90-868F-A415B5F4397B}" destId="{DA0A767B-FA2B-4627-A52F-E523469C303B}" srcOrd="4" destOrd="0" parTransId="{81CE348F-4B88-415F-9FB6-A215027D1A67}" sibTransId="{CE9E45DC-CB73-4602-B7FB-1C3F15BD66F2}"/>
    <dgm:cxn modelId="{FC863414-96F1-4800-8A55-5E5D42147B9B}" type="presOf" srcId="{34CBBDC8-ADB4-4C50-B3AD-5C97B7C49A19}" destId="{D2705F69-8100-4866-996B-BD649C8D72E1}" srcOrd="0" destOrd="0" presId="urn:microsoft.com/office/officeart/2005/8/layout/matrix2"/>
    <dgm:cxn modelId="{50146AAC-A8D7-430B-A3EE-21E32F9ED38B}" srcId="{19AEA9F5-4F58-4B90-868F-A415B5F4397B}" destId="{223AA4B5-C23E-4D0D-AC95-B39B734DBAD1}" srcOrd="0" destOrd="0" parTransId="{DA84DCCF-EEBF-4F42-A3A8-D1BCB2BE09DF}" sibTransId="{C89B6665-3A2B-4476-9AF4-CAC6DD30F9EB}"/>
    <dgm:cxn modelId="{E97CB385-F6AC-41BA-AC5E-FBB34C3D689D}" srcId="{19AEA9F5-4F58-4B90-868F-A415B5F4397B}" destId="{1F0D96DC-3BD6-4869-8C04-C0682FFAF50B}" srcOrd="2" destOrd="0" parTransId="{226D0614-B9C4-4107-923F-979ECB391A65}" sibTransId="{F41739B5-97E4-4497-B1DD-67CE034F5E97}"/>
    <dgm:cxn modelId="{6A9D84C1-182E-4A55-86BA-F4B33FCC2A47}" type="presOf" srcId="{19AEA9F5-4F58-4B90-868F-A415B5F4397B}" destId="{DCFD5373-74E5-4F56-BC8F-4B6914B6E137}" srcOrd="0" destOrd="0" presId="urn:microsoft.com/office/officeart/2005/8/layout/matrix2"/>
    <dgm:cxn modelId="{A95E6B9C-AC98-4882-81D1-92794AD0A12A}" srcId="{19AEA9F5-4F58-4B90-868F-A415B5F4397B}" destId="{34CBBDC8-ADB4-4C50-B3AD-5C97B7C49A19}" srcOrd="3" destOrd="0" parTransId="{E3734FB3-0718-40BC-AB57-3A16B1C950C3}" sibTransId="{BF285A9E-B2C9-4FCD-992B-C5A0C0BA12DA}"/>
    <dgm:cxn modelId="{C68C9C25-6FC4-4470-9AF9-2310F273F629}" type="presOf" srcId="{99C0AF57-C58A-4B32-A424-42F4FB4BF288}" destId="{B3C9FF95-2212-40DA-B27D-53F80C3AC0D9}" srcOrd="0" destOrd="0" presId="urn:microsoft.com/office/officeart/2005/8/layout/matrix2"/>
    <dgm:cxn modelId="{214674A2-CDD9-4B5A-9F86-61F41EAAC9F6}" srcId="{19AEA9F5-4F58-4B90-868F-A415B5F4397B}" destId="{99C0AF57-C58A-4B32-A424-42F4FB4BF288}" srcOrd="1" destOrd="0" parTransId="{BB0BA0C5-C1C4-4DF9-96C2-4DCC3A0CF573}" sibTransId="{62A5248F-77E1-4011-9446-CE91A8B19571}"/>
    <dgm:cxn modelId="{01F3B659-CEF4-434F-901F-DE0EB87A9C94}" type="presOf" srcId="{1F0D96DC-3BD6-4869-8C04-C0682FFAF50B}" destId="{B0DB0F08-3886-4D91-8618-5EEB0B7D8CEA}" srcOrd="0" destOrd="0" presId="urn:microsoft.com/office/officeart/2005/8/layout/matrix2"/>
    <dgm:cxn modelId="{1E62AB23-DE3C-46DD-A2CE-5E0680A58B8B}" type="presOf" srcId="{223AA4B5-C23E-4D0D-AC95-B39B734DBAD1}" destId="{2939745D-6865-4AAB-991F-69E882DFFECE}" srcOrd="0" destOrd="0" presId="urn:microsoft.com/office/officeart/2005/8/layout/matrix2"/>
    <dgm:cxn modelId="{696EFF88-E811-44AC-8BE1-DC71CC0C4296}" type="presParOf" srcId="{DCFD5373-74E5-4F56-BC8F-4B6914B6E137}" destId="{173D4454-6C91-47EF-A9C5-203A201FEA5E}" srcOrd="0" destOrd="0" presId="urn:microsoft.com/office/officeart/2005/8/layout/matrix2"/>
    <dgm:cxn modelId="{F1C34DF1-6380-4579-9CF0-CC6D57AB24FF}" type="presParOf" srcId="{DCFD5373-74E5-4F56-BC8F-4B6914B6E137}" destId="{2939745D-6865-4AAB-991F-69E882DFFECE}" srcOrd="1" destOrd="0" presId="urn:microsoft.com/office/officeart/2005/8/layout/matrix2"/>
    <dgm:cxn modelId="{1291DCF5-CBCC-4AA4-A58E-7E6FCBC2EC7E}" type="presParOf" srcId="{DCFD5373-74E5-4F56-BC8F-4B6914B6E137}" destId="{B3C9FF95-2212-40DA-B27D-53F80C3AC0D9}" srcOrd="2" destOrd="0" presId="urn:microsoft.com/office/officeart/2005/8/layout/matrix2"/>
    <dgm:cxn modelId="{0AC2951D-9C09-4AF3-AF95-BF43396DE9D1}" type="presParOf" srcId="{DCFD5373-74E5-4F56-BC8F-4B6914B6E137}" destId="{B0DB0F08-3886-4D91-8618-5EEB0B7D8CEA}" srcOrd="3" destOrd="0" presId="urn:microsoft.com/office/officeart/2005/8/layout/matrix2"/>
    <dgm:cxn modelId="{33234E81-D72C-42D6-B3E7-3A11A8B34DC9}" type="presParOf" srcId="{DCFD5373-74E5-4F56-BC8F-4B6914B6E137}" destId="{D2705F69-8100-4866-996B-BD649C8D72E1}" srcOrd="4" destOrd="0" presId="urn:microsoft.com/office/officeart/2005/8/layout/matrix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BE737DD-9C66-4770-9BA4-A1C9600A0A2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E2A77BF6-68BF-4239-86E3-7A1BC61F88AA}">
      <dgm:prSet phldrT="[Text]" custT="1"/>
      <dgm:spPr/>
      <dgm:t>
        <a:bodyPr/>
        <a:lstStyle/>
        <a:p>
          <a:r>
            <a:rPr lang="zh-HK" sz="2000"/>
            <a:t>香港</a:t>
          </a:r>
          <a:r>
            <a:rPr lang="zh-TW" altLang="en-US" sz="2000"/>
            <a:t>與粵、深、澳四地緝毒部門在打擊跨境毒品的合作</a:t>
          </a:r>
          <a:endParaRPr lang="en-US" sz="2000"/>
        </a:p>
      </dgm:t>
    </dgm:pt>
    <dgm:pt modelId="{5277AFEC-0B74-49E6-8877-7EB501723FF9}" type="parTrans" cxnId="{7F76B767-F302-4ECA-90BE-533CB2172CE4}">
      <dgm:prSet/>
      <dgm:spPr/>
      <dgm:t>
        <a:bodyPr/>
        <a:lstStyle/>
        <a:p>
          <a:endParaRPr lang="en-US"/>
        </a:p>
      </dgm:t>
    </dgm:pt>
    <dgm:pt modelId="{6F748223-B177-421C-86BF-B60CC75AFED2}" type="sibTrans" cxnId="{7F76B767-F302-4ECA-90BE-533CB2172CE4}">
      <dgm:prSet/>
      <dgm:spPr/>
      <dgm:t>
        <a:bodyPr/>
        <a:lstStyle/>
        <a:p>
          <a:endParaRPr lang="en-US"/>
        </a:p>
      </dgm:t>
    </dgm:pt>
    <dgm:pt modelId="{52377473-758F-4D36-AF19-83B8BC798C12}">
      <dgm:prSet phldrT="[Text]" custT="1"/>
      <dgm:spPr/>
      <dgm:t>
        <a:bodyPr/>
        <a:lstStyle/>
        <a:p>
          <a:r>
            <a:rPr lang="zh-TW" altLang="en-US" sz="1800" i="1"/>
            <a:t>定期舉行會議</a:t>
          </a:r>
          <a:endParaRPr lang="en-US" sz="1800"/>
        </a:p>
      </dgm:t>
    </dgm:pt>
    <dgm:pt modelId="{07E6254E-3803-4604-9320-420298F3E64D}" type="parTrans" cxnId="{5092BF1D-EA60-413C-BA1A-DA940C460012}">
      <dgm:prSet/>
      <dgm:spPr/>
      <dgm:t>
        <a:bodyPr/>
        <a:lstStyle/>
        <a:p>
          <a:endParaRPr lang="en-US"/>
        </a:p>
      </dgm:t>
    </dgm:pt>
    <dgm:pt modelId="{26037C0A-F1C6-4AE3-B046-F10429C3A758}" type="sibTrans" cxnId="{5092BF1D-EA60-413C-BA1A-DA940C460012}">
      <dgm:prSet/>
      <dgm:spPr/>
      <dgm:t>
        <a:bodyPr/>
        <a:lstStyle/>
        <a:p>
          <a:endParaRPr lang="en-US"/>
        </a:p>
      </dgm:t>
    </dgm:pt>
    <dgm:pt modelId="{DD7ECE89-7B70-406F-9ACA-1392ACBA0457}">
      <dgm:prSet phldrT="[Text]" custT="1"/>
      <dgm:spPr/>
      <dgm:t>
        <a:bodyPr/>
        <a:lstStyle/>
        <a:p>
          <a:r>
            <a:rPr lang="zh-TW" altLang="en-US" sz="1800" i="1" u="sng">
              <a:solidFill>
                <a:srgbClr val="FF0000"/>
              </a:solidFill>
            </a:rPr>
            <a:t>檢視跨境販毒吸毒形勢</a:t>
          </a:r>
          <a:endParaRPr lang="en-US" sz="1800" u="sng">
            <a:solidFill>
              <a:srgbClr val="FF0000"/>
            </a:solidFill>
          </a:endParaRPr>
        </a:p>
      </dgm:t>
    </dgm:pt>
    <dgm:pt modelId="{529FA8FF-71E1-404C-9A7E-5F12BC96CC59}" type="parTrans" cxnId="{1822B5D0-13C0-4503-ABC7-E441C84EB75F}">
      <dgm:prSet/>
      <dgm:spPr/>
      <dgm:t>
        <a:bodyPr/>
        <a:lstStyle/>
        <a:p>
          <a:endParaRPr lang="en-US"/>
        </a:p>
      </dgm:t>
    </dgm:pt>
    <dgm:pt modelId="{2C6AE0D0-CEB0-4ED6-B402-0BF7B11EF459}" type="sibTrans" cxnId="{1822B5D0-13C0-4503-ABC7-E441C84EB75F}">
      <dgm:prSet/>
      <dgm:spPr/>
      <dgm:t>
        <a:bodyPr/>
        <a:lstStyle/>
        <a:p>
          <a:endParaRPr lang="en-US"/>
        </a:p>
      </dgm:t>
    </dgm:pt>
    <dgm:pt modelId="{AAF29AA6-EB6F-4202-9BBF-6C286F3E3D37}">
      <dgm:prSet phldrT="[Text]" custT="1"/>
      <dgm:spPr/>
      <dgm:t>
        <a:bodyPr/>
        <a:lstStyle/>
        <a:p>
          <a:r>
            <a:rPr lang="zh-TW" altLang="en-US" sz="1800" i="1" u="sng">
              <a:solidFill>
                <a:srgbClr val="FF0000"/>
              </a:solidFill>
            </a:rPr>
            <a:t>設有專責聯絡人員作適時情報交換</a:t>
          </a:r>
          <a:endParaRPr lang="en-US" sz="1800" u="sng">
            <a:solidFill>
              <a:srgbClr val="FF0000"/>
            </a:solidFill>
          </a:endParaRPr>
        </a:p>
      </dgm:t>
    </dgm:pt>
    <dgm:pt modelId="{F264EF8C-27A7-4A60-9040-A96AD61F73B3}" type="parTrans" cxnId="{A5A4EB1E-5B54-4681-8481-34552F371801}">
      <dgm:prSet/>
      <dgm:spPr/>
      <dgm:t>
        <a:bodyPr/>
        <a:lstStyle/>
        <a:p>
          <a:endParaRPr lang="en-US"/>
        </a:p>
      </dgm:t>
    </dgm:pt>
    <dgm:pt modelId="{5219C5A2-D408-4FC6-846A-ED2490C1D76D}" type="sibTrans" cxnId="{A5A4EB1E-5B54-4681-8481-34552F371801}">
      <dgm:prSet/>
      <dgm:spPr/>
      <dgm:t>
        <a:bodyPr/>
        <a:lstStyle/>
        <a:p>
          <a:endParaRPr lang="en-US"/>
        </a:p>
      </dgm:t>
    </dgm:pt>
    <dgm:pt modelId="{E8632075-CE66-4675-9220-07DF6B9ED839}">
      <dgm:prSet phldrT="[Text]" custT="1"/>
      <dgm:spPr/>
      <dgm:t>
        <a:bodyPr/>
        <a:lstStyle/>
        <a:p>
          <a:r>
            <a:rPr lang="zh-TW" altLang="en-US" sz="1800" i="1"/>
            <a:t>配合採取執法行動</a:t>
          </a:r>
          <a:endParaRPr lang="en-US" sz="1800"/>
        </a:p>
      </dgm:t>
    </dgm:pt>
    <dgm:pt modelId="{16163B38-5EB0-4DB5-9FBF-B1CFB7E9B4CB}" type="parTrans" cxnId="{D1223478-AC4D-44EB-AC9E-8E28BFFE03C0}">
      <dgm:prSet/>
      <dgm:spPr/>
      <dgm:t>
        <a:bodyPr/>
        <a:lstStyle/>
        <a:p>
          <a:endParaRPr lang="en-US"/>
        </a:p>
      </dgm:t>
    </dgm:pt>
    <dgm:pt modelId="{A359F097-3C8B-4915-A2AD-F802E385EC59}" type="sibTrans" cxnId="{D1223478-AC4D-44EB-AC9E-8E28BFFE03C0}">
      <dgm:prSet/>
      <dgm:spPr/>
      <dgm:t>
        <a:bodyPr/>
        <a:lstStyle/>
        <a:p>
          <a:endParaRPr lang="en-US"/>
        </a:p>
      </dgm:t>
    </dgm:pt>
    <dgm:pt modelId="{157742A3-22D8-45C8-8BA2-4F7DEA625B1B}" type="pres">
      <dgm:prSet presAssocID="{CBE737DD-9C66-4770-9BA4-A1C9600A0A21}" presName="diagram" presStyleCnt="0">
        <dgm:presLayoutVars>
          <dgm:chMax val="1"/>
          <dgm:dir/>
          <dgm:animLvl val="ctr"/>
          <dgm:resizeHandles val="exact"/>
        </dgm:presLayoutVars>
      </dgm:prSet>
      <dgm:spPr/>
      <dgm:t>
        <a:bodyPr/>
        <a:lstStyle/>
        <a:p>
          <a:endParaRPr lang="en-US"/>
        </a:p>
      </dgm:t>
    </dgm:pt>
    <dgm:pt modelId="{278CC684-1563-40A5-B42E-D680CA271FCC}" type="pres">
      <dgm:prSet presAssocID="{CBE737DD-9C66-4770-9BA4-A1C9600A0A21}" presName="matrix" presStyleCnt="0"/>
      <dgm:spPr/>
    </dgm:pt>
    <dgm:pt modelId="{DF595988-5B34-4453-8264-DF506F5B3FAD}" type="pres">
      <dgm:prSet presAssocID="{CBE737DD-9C66-4770-9BA4-A1C9600A0A21}" presName="tile1" presStyleLbl="node1" presStyleIdx="0" presStyleCnt="4"/>
      <dgm:spPr/>
      <dgm:t>
        <a:bodyPr/>
        <a:lstStyle/>
        <a:p>
          <a:endParaRPr lang="en-US"/>
        </a:p>
      </dgm:t>
    </dgm:pt>
    <dgm:pt modelId="{F00A2EE6-9C1E-42B2-9DF6-B9B5DCE19B87}" type="pres">
      <dgm:prSet presAssocID="{CBE737DD-9C66-4770-9BA4-A1C9600A0A21}" presName="tile1text" presStyleLbl="node1" presStyleIdx="0" presStyleCnt="4">
        <dgm:presLayoutVars>
          <dgm:chMax val="0"/>
          <dgm:chPref val="0"/>
          <dgm:bulletEnabled val="1"/>
        </dgm:presLayoutVars>
      </dgm:prSet>
      <dgm:spPr/>
      <dgm:t>
        <a:bodyPr/>
        <a:lstStyle/>
        <a:p>
          <a:endParaRPr lang="en-US"/>
        </a:p>
      </dgm:t>
    </dgm:pt>
    <dgm:pt modelId="{D1FB90C6-2EA7-4BCB-BA89-F8CF5945C172}" type="pres">
      <dgm:prSet presAssocID="{CBE737DD-9C66-4770-9BA4-A1C9600A0A21}" presName="tile2" presStyleLbl="node1" presStyleIdx="1" presStyleCnt="4"/>
      <dgm:spPr/>
      <dgm:t>
        <a:bodyPr/>
        <a:lstStyle/>
        <a:p>
          <a:endParaRPr lang="en-US"/>
        </a:p>
      </dgm:t>
    </dgm:pt>
    <dgm:pt modelId="{72D91F61-202D-4BAE-A519-E460319DA07B}" type="pres">
      <dgm:prSet presAssocID="{CBE737DD-9C66-4770-9BA4-A1C9600A0A21}" presName="tile2text" presStyleLbl="node1" presStyleIdx="1" presStyleCnt="4">
        <dgm:presLayoutVars>
          <dgm:chMax val="0"/>
          <dgm:chPref val="0"/>
          <dgm:bulletEnabled val="1"/>
        </dgm:presLayoutVars>
      </dgm:prSet>
      <dgm:spPr/>
      <dgm:t>
        <a:bodyPr/>
        <a:lstStyle/>
        <a:p>
          <a:endParaRPr lang="en-US"/>
        </a:p>
      </dgm:t>
    </dgm:pt>
    <dgm:pt modelId="{07024421-37A4-44DB-87CC-8996FBC9F682}" type="pres">
      <dgm:prSet presAssocID="{CBE737DD-9C66-4770-9BA4-A1C9600A0A21}" presName="tile3" presStyleLbl="node1" presStyleIdx="2" presStyleCnt="4"/>
      <dgm:spPr/>
      <dgm:t>
        <a:bodyPr/>
        <a:lstStyle/>
        <a:p>
          <a:endParaRPr lang="en-US"/>
        </a:p>
      </dgm:t>
    </dgm:pt>
    <dgm:pt modelId="{BF3C7FA5-7E37-43CF-85F6-01727EA2DF1A}" type="pres">
      <dgm:prSet presAssocID="{CBE737DD-9C66-4770-9BA4-A1C9600A0A21}" presName="tile3text" presStyleLbl="node1" presStyleIdx="2" presStyleCnt="4">
        <dgm:presLayoutVars>
          <dgm:chMax val="0"/>
          <dgm:chPref val="0"/>
          <dgm:bulletEnabled val="1"/>
        </dgm:presLayoutVars>
      </dgm:prSet>
      <dgm:spPr/>
      <dgm:t>
        <a:bodyPr/>
        <a:lstStyle/>
        <a:p>
          <a:endParaRPr lang="en-US"/>
        </a:p>
      </dgm:t>
    </dgm:pt>
    <dgm:pt modelId="{A2E25DC8-63CF-4ADC-B039-3929ECC8051F}" type="pres">
      <dgm:prSet presAssocID="{CBE737DD-9C66-4770-9BA4-A1C9600A0A21}" presName="tile4" presStyleLbl="node1" presStyleIdx="3" presStyleCnt="4"/>
      <dgm:spPr/>
      <dgm:t>
        <a:bodyPr/>
        <a:lstStyle/>
        <a:p>
          <a:endParaRPr lang="en-US"/>
        </a:p>
      </dgm:t>
    </dgm:pt>
    <dgm:pt modelId="{2FA8EB80-F1FF-488B-923E-39F6859B188C}" type="pres">
      <dgm:prSet presAssocID="{CBE737DD-9C66-4770-9BA4-A1C9600A0A21}" presName="tile4text" presStyleLbl="node1" presStyleIdx="3" presStyleCnt="4">
        <dgm:presLayoutVars>
          <dgm:chMax val="0"/>
          <dgm:chPref val="0"/>
          <dgm:bulletEnabled val="1"/>
        </dgm:presLayoutVars>
      </dgm:prSet>
      <dgm:spPr/>
      <dgm:t>
        <a:bodyPr/>
        <a:lstStyle/>
        <a:p>
          <a:endParaRPr lang="en-US"/>
        </a:p>
      </dgm:t>
    </dgm:pt>
    <dgm:pt modelId="{0132E6F6-5035-459F-A4B5-448D7216E003}" type="pres">
      <dgm:prSet presAssocID="{CBE737DD-9C66-4770-9BA4-A1C9600A0A21}" presName="centerTile" presStyleLbl="fgShp" presStyleIdx="0" presStyleCnt="1" custScaleX="156876" custScaleY="160000">
        <dgm:presLayoutVars>
          <dgm:chMax val="0"/>
          <dgm:chPref val="0"/>
        </dgm:presLayoutVars>
      </dgm:prSet>
      <dgm:spPr/>
      <dgm:t>
        <a:bodyPr/>
        <a:lstStyle/>
        <a:p>
          <a:endParaRPr lang="en-US"/>
        </a:p>
      </dgm:t>
    </dgm:pt>
  </dgm:ptLst>
  <dgm:cxnLst>
    <dgm:cxn modelId="{D43F839F-2BE6-45D6-9AD8-9F97450EEEDE}" type="presOf" srcId="{E2A77BF6-68BF-4239-86E3-7A1BC61F88AA}" destId="{0132E6F6-5035-459F-A4B5-448D7216E003}" srcOrd="0" destOrd="0" presId="urn:microsoft.com/office/officeart/2005/8/layout/matrix1"/>
    <dgm:cxn modelId="{CBEAE31C-4689-4948-A081-50ADD31E49BB}" type="presOf" srcId="{E8632075-CE66-4675-9220-07DF6B9ED839}" destId="{2FA8EB80-F1FF-488B-923E-39F6859B188C}" srcOrd="1" destOrd="0" presId="urn:microsoft.com/office/officeart/2005/8/layout/matrix1"/>
    <dgm:cxn modelId="{1822B5D0-13C0-4503-ABC7-E441C84EB75F}" srcId="{E2A77BF6-68BF-4239-86E3-7A1BC61F88AA}" destId="{DD7ECE89-7B70-406F-9ACA-1392ACBA0457}" srcOrd="1" destOrd="0" parTransId="{529FA8FF-71E1-404C-9A7E-5F12BC96CC59}" sibTransId="{2C6AE0D0-CEB0-4ED6-B402-0BF7B11EF459}"/>
    <dgm:cxn modelId="{7F76B767-F302-4ECA-90BE-533CB2172CE4}" srcId="{CBE737DD-9C66-4770-9BA4-A1C9600A0A21}" destId="{E2A77BF6-68BF-4239-86E3-7A1BC61F88AA}" srcOrd="0" destOrd="0" parTransId="{5277AFEC-0B74-49E6-8877-7EB501723FF9}" sibTransId="{6F748223-B177-421C-86BF-B60CC75AFED2}"/>
    <dgm:cxn modelId="{AE272E5E-4367-4E63-B265-E11ACF678B19}" type="presOf" srcId="{DD7ECE89-7B70-406F-9ACA-1392ACBA0457}" destId="{D1FB90C6-2EA7-4BCB-BA89-F8CF5945C172}" srcOrd="0" destOrd="0" presId="urn:microsoft.com/office/officeart/2005/8/layout/matrix1"/>
    <dgm:cxn modelId="{A5A4EB1E-5B54-4681-8481-34552F371801}" srcId="{E2A77BF6-68BF-4239-86E3-7A1BC61F88AA}" destId="{AAF29AA6-EB6F-4202-9BBF-6C286F3E3D37}" srcOrd="2" destOrd="0" parTransId="{F264EF8C-27A7-4A60-9040-A96AD61F73B3}" sibTransId="{5219C5A2-D408-4FC6-846A-ED2490C1D76D}"/>
    <dgm:cxn modelId="{4647FCEC-2F26-4C26-9AB4-FF6D6C38865D}" type="presOf" srcId="{52377473-758F-4D36-AF19-83B8BC798C12}" destId="{F00A2EE6-9C1E-42B2-9DF6-B9B5DCE19B87}" srcOrd="1" destOrd="0" presId="urn:microsoft.com/office/officeart/2005/8/layout/matrix1"/>
    <dgm:cxn modelId="{5154E765-7AC1-47DC-BE26-B18A6BB98FBB}" type="presOf" srcId="{52377473-758F-4D36-AF19-83B8BC798C12}" destId="{DF595988-5B34-4453-8264-DF506F5B3FAD}" srcOrd="0" destOrd="0" presId="urn:microsoft.com/office/officeart/2005/8/layout/matrix1"/>
    <dgm:cxn modelId="{6E7A849E-B397-4D13-8098-824640EC0235}" type="presOf" srcId="{E8632075-CE66-4675-9220-07DF6B9ED839}" destId="{A2E25DC8-63CF-4ADC-B039-3929ECC8051F}" srcOrd="0" destOrd="0" presId="urn:microsoft.com/office/officeart/2005/8/layout/matrix1"/>
    <dgm:cxn modelId="{5092BF1D-EA60-413C-BA1A-DA940C460012}" srcId="{E2A77BF6-68BF-4239-86E3-7A1BC61F88AA}" destId="{52377473-758F-4D36-AF19-83B8BC798C12}" srcOrd="0" destOrd="0" parTransId="{07E6254E-3803-4604-9320-420298F3E64D}" sibTransId="{26037C0A-F1C6-4AE3-B046-F10429C3A758}"/>
    <dgm:cxn modelId="{CC5BF99E-3719-42BE-9936-91AF24B38ED0}" type="presOf" srcId="{AAF29AA6-EB6F-4202-9BBF-6C286F3E3D37}" destId="{07024421-37A4-44DB-87CC-8996FBC9F682}" srcOrd="0" destOrd="0" presId="urn:microsoft.com/office/officeart/2005/8/layout/matrix1"/>
    <dgm:cxn modelId="{D1223478-AC4D-44EB-AC9E-8E28BFFE03C0}" srcId="{E2A77BF6-68BF-4239-86E3-7A1BC61F88AA}" destId="{E8632075-CE66-4675-9220-07DF6B9ED839}" srcOrd="3" destOrd="0" parTransId="{16163B38-5EB0-4DB5-9FBF-B1CFB7E9B4CB}" sibTransId="{A359F097-3C8B-4915-A2AD-F802E385EC59}"/>
    <dgm:cxn modelId="{5677FBBF-089B-4A76-A101-E2D5C811C37B}" type="presOf" srcId="{CBE737DD-9C66-4770-9BA4-A1C9600A0A21}" destId="{157742A3-22D8-45C8-8BA2-4F7DEA625B1B}" srcOrd="0" destOrd="0" presId="urn:microsoft.com/office/officeart/2005/8/layout/matrix1"/>
    <dgm:cxn modelId="{5A4F9863-7F58-4403-8929-D210946A749D}" type="presOf" srcId="{AAF29AA6-EB6F-4202-9BBF-6C286F3E3D37}" destId="{BF3C7FA5-7E37-43CF-85F6-01727EA2DF1A}" srcOrd="1" destOrd="0" presId="urn:microsoft.com/office/officeart/2005/8/layout/matrix1"/>
    <dgm:cxn modelId="{B639DC4C-EC72-4494-B710-B86565F13E8D}" type="presOf" srcId="{DD7ECE89-7B70-406F-9ACA-1392ACBA0457}" destId="{72D91F61-202D-4BAE-A519-E460319DA07B}" srcOrd="1" destOrd="0" presId="urn:microsoft.com/office/officeart/2005/8/layout/matrix1"/>
    <dgm:cxn modelId="{6631E497-2D8A-4C0E-8914-B267C1D135DF}" type="presParOf" srcId="{157742A3-22D8-45C8-8BA2-4F7DEA625B1B}" destId="{278CC684-1563-40A5-B42E-D680CA271FCC}" srcOrd="0" destOrd="0" presId="urn:microsoft.com/office/officeart/2005/8/layout/matrix1"/>
    <dgm:cxn modelId="{D836BA05-8C37-408E-A39E-8F44FC8E7569}" type="presParOf" srcId="{278CC684-1563-40A5-B42E-D680CA271FCC}" destId="{DF595988-5B34-4453-8264-DF506F5B3FAD}" srcOrd="0" destOrd="0" presId="urn:microsoft.com/office/officeart/2005/8/layout/matrix1"/>
    <dgm:cxn modelId="{DE85FED6-9E3E-4F9A-9222-8E36CFA84682}" type="presParOf" srcId="{278CC684-1563-40A5-B42E-D680CA271FCC}" destId="{F00A2EE6-9C1E-42B2-9DF6-B9B5DCE19B87}" srcOrd="1" destOrd="0" presId="urn:microsoft.com/office/officeart/2005/8/layout/matrix1"/>
    <dgm:cxn modelId="{DEECC1FE-A097-47DB-B4C3-FD7D3BE5CA04}" type="presParOf" srcId="{278CC684-1563-40A5-B42E-D680CA271FCC}" destId="{D1FB90C6-2EA7-4BCB-BA89-F8CF5945C172}" srcOrd="2" destOrd="0" presId="urn:microsoft.com/office/officeart/2005/8/layout/matrix1"/>
    <dgm:cxn modelId="{08DDBB7B-2A61-4F78-A8DD-BAA4BD5BC0C1}" type="presParOf" srcId="{278CC684-1563-40A5-B42E-D680CA271FCC}" destId="{72D91F61-202D-4BAE-A519-E460319DA07B}" srcOrd="3" destOrd="0" presId="urn:microsoft.com/office/officeart/2005/8/layout/matrix1"/>
    <dgm:cxn modelId="{50CE5270-3B14-4B1B-82C9-9837DCFE978E}" type="presParOf" srcId="{278CC684-1563-40A5-B42E-D680CA271FCC}" destId="{07024421-37A4-44DB-87CC-8996FBC9F682}" srcOrd="4" destOrd="0" presId="urn:microsoft.com/office/officeart/2005/8/layout/matrix1"/>
    <dgm:cxn modelId="{4294208F-0834-4D5D-AC78-F82A3B506924}" type="presParOf" srcId="{278CC684-1563-40A5-B42E-D680CA271FCC}" destId="{BF3C7FA5-7E37-43CF-85F6-01727EA2DF1A}" srcOrd="5" destOrd="0" presId="urn:microsoft.com/office/officeart/2005/8/layout/matrix1"/>
    <dgm:cxn modelId="{B27E18C7-3264-431B-B1F4-E69612D54963}" type="presParOf" srcId="{278CC684-1563-40A5-B42E-D680CA271FCC}" destId="{A2E25DC8-63CF-4ADC-B039-3929ECC8051F}" srcOrd="6" destOrd="0" presId="urn:microsoft.com/office/officeart/2005/8/layout/matrix1"/>
    <dgm:cxn modelId="{12B0E25A-A5BD-411C-8621-CEB0BC0D50AE}" type="presParOf" srcId="{278CC684-1563-40A5-B42E-D680CA271FCC}" destId="{2FA8EB80-F1FF-488B-923E-39F6859B188C}" srcOrd="7" destOrd="0" presId="urn:microsoft.com/office/officeart/2005/8/layout/matrix1"/>
    <dgm:cxn modelId="{2EEB4EDB-4FB2-4F4E-B468-CDBFCA1D791F}" type="presParOf" srcId="{157742A3-22D8-45C8-8BA2-4F7DEA625B1B}" destId="{0132E6F6-5035-459F-A4B5-448D7216E003}" srcOrd="1" destOrd="0" presId="urn:microsoft.com/office/officeart/2005/8/layout/matrix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E75781-0D10-429F-9591-0B8E7937BB10}"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851ACC2D-C303-451A-9423-7BFC9833B5DF}">
      <dgm:prSet phldrT="[Text]"/>
      <dgm:spPr/>
      <dgm:t>
        <a:bodyPr/>
        <a:lstStyle/>
        <a:p>
          <a:r>
            <a:rPr lang="zh-TW"/>
            <a:t>國家由</a:t>
          </a:r>
          <a:r>
            <a:rPr lang="zh-TW" i="0" u="none">
              <a:solidFill>
                <a:sysClr val="windowText" lastClr="000000"/>
              </a:solidFill>
            </a:rPr>
            <a:t>四</a:t>
          </a:r>
          <a:r>
            <a:rPr lang="zh-TW"/>
            <a:t>個要素組成</a:t>
          </a:r>
          <a:endParaRPr lang="en-US"/>
        </a:p>
      </dgm:t>
    </dgm:pt>
    <dgm:pt modelId="{0BC8AEFA-CC37-47DB-A6CB-386B7A1841D2}" type="parTrans" cxnId="{9F4807B0-5CC5-4F52-BB1F-1C7890AB0DE2}">
      <dgm:prSet/>
      <dgm:spPr/>
      <dgm:t>
        <a:bodyPr/>
        <a:lstStyle/>
        <a:p>
          <a:endParaRPr lang="en-US"/>
        </a:p>
      </dgm:t>
    </dgm:pt>
    <dgm:pt modelId="{E29A1484-70B9-4F1E-A567-DEABA5CB1A10}" type="sibTrans" cxnId="{9F4807B0-5CC5-4F52-BB1F-1C7890AB0DE2}">
      <dgm:prSet/>
      <dgm:spPr/>
      <dgm:t>
        <a:bodyPr/>
        <a:lstStyle/>
        <a:p>
          <a:endParaRPr lang="en-US"/>
        </a:p>
      </dgm:t>
    </dgm:pt>
    <dgm:pt modelId="{99D071B3-3BD4-46A8-9904-BAD60D177A99}">
      <dgm:prSet phldrT="[Text]"/>
      <dgm:spPr/>
      <dgm:t>
        <a:bodyPr/>
        <a:lstStyle/>
        <a:p>
          <a:r>
            <a:rPr lang="zh-TW" i="1" u="sng">
              <a:solidFill>
                <a:srgbClr val="FF0000"/>
              </a:solidFill>
            </a:rPr>
            <a:t>領土</a:t>
          </a:r>
          <a:endParaRPr lang="en-US">
            <a:solidFill>
              <a:srgbClr val="FF0000"/>
            </a:solidFill>
          </a:endParaRPr>
        </a:p>
      </dgm:t>
    </dgm:pt>
    <dgm:pt modelId="{CC034504-6A89-4097-A80C-92FCD16BB890}" type="parTrans" cxnId="{976D00EE-2190-4744-88FD-24F1BC52A790}">
      <dgm:prSet/>
      <dgm:spPr/>
      <dgm:t>
        <a:bodyPr/>
        <a:lstStyle/>
        <a:p>
          <a:endParaRPr lang="en-US"/>
        </a:p>
      </dgm:t>
    </dgm:pt>
    <dgm:pt modelId="{57FB0F19-6E99-41DF-AF49-2B5498388EA4}" type="sibTrans" cxnId="{976D00EE-2190-4744-88FD-24F1BC52A790}">
      <dgm:prSet/>
      <dgm:spPr/>
      <dgm:t>
        <a:bodyPr/>
        <a:lstStyle/>
        <a:p>
          <a:endParaRPr lang="en-US"/>
        </a:p>
      </dgm:t>
    </dgm:pt>
    <dgm:pt modelId="{22FB6689-6E5B-4F05-AF9A-E41CBC0D85EF}">
      <dgm:prSet phldrT="[Text]"/>
      <dgm:spPr/>
      <dgm:t>
        <a:bodyPr/>
        <a:lstStyle/>
        <a:p>
          <a:r>
            <a:rPr lang="zh-TW" i="1" u="sng">
              <a:solidFill>
                <a:srgbClr val="FF0000"/>
              </a:solidFill>
            </a:rPr>
            <a:t>主權</a:t>
          </a:r>
          <a:endParaRPr lang="en-US">
            <a:solidFill>
              <a:srgbClr val="FF0000"/>
            </a:solidFill>
          </a:endParaRPr>
        </a:p>
      </dgm:t>
    </dgm:pt>
    <dgm:pt modelId="{AFB9DE3E-FCF9-4C9F-826B-74B641B84AA0}" type="parTrans" cxnId="{2EC94BB2-AC46-4734-85BA-C2637BC8BDE2}">
      <dgm:prSet/>
      <dgm:spPr/>
      <dgm:t>
        <a:bodyPr/>
        <a:lstStyle/>
        <a:p>
          <a:endParaRPr lang="en-US"/>
        </a:p>
      </dgm:t>
    </dgm:pt>
    <dgm:pt modelId="{57881F59-223F-4023-821B-C9B1921F1BDD}" type="sibTrans" cxnId="{2EC94BB2-AC46-4734-85BA-C2637BC8BDE2}">
      <dgm:prSet/>
      <dgm:spPr/>
      <dgm:t>
        <a:bodyPr/>
        <a:lstStyle/>
        <a:p>
          <a:endParaRPr lang="en-US"/>
        </a:p>
      </dgm:t>
    </dgm:pt>
    <dgm:pt modelId="{242190B9-402D-43E1-A07F-A5C36CBB1E2D}">
      <dgm:prSet phldrT="[Text]"/>
      <dgm:spPr/>
      <dgm:t>
        <a:bodyPr/>
        <a:lstStyle/>
        <a:p>
          <a:r>
            <a:rPr lang="zh-TW" i="1" u="sng">
              <a:solidFill>
                <a:srgbClr val="FF0000"/>
              </a:solidFill>
            </a:rPr>
            <a:t>政權</a:t>
          </a:r>
          <a:endParaRPr lang="en-US">
            <a:solidFill>
              <a:srgbClr val="FF0000"/>
            </a:solidFill>
          </a:endParaRPr>
        </a:p>
      </dgm:t>
    </dgm:pt>
    <dgm:pt modelId="{D6758D8D-CA16-4472-B26D-34CCDF387797}" type="parTrans" cxnId="{11456314-BEF0-4F67-8050-895DC60E7A2D}">
      <dgm:prSet/>
      <dgm:spPr/>
      <dgm:t>
        <a:bodyPr/>
        <a:lstStyle/>
        <a:p>
          <a:endParaRPr lang="en-US"/>
        </a:p>
      </dgm:t>
    </dgm:pt>
    <dgm:pt modelId="{ADAC9D6F-B9B8-4017-9B19-43C3E148CFAA}" type="sibTrans" cxnId="{11456314-BEF0-4F67-8050-895DC60E7A2D}">
      <dgm:prSet/>
      <dgm:spPr/>
      <dgm:t>
        <a:bodyPr/>
        <a:lstStyle/>
        <a:p>
          <a:endParaRPr lang="en-US"/>
        </a:p>
      </dgm:t>
    </dgm:pt>
    <dgm:pt modelId="{5C0348AE-472D-4596-BB76-9D0ED8D934D1}">
      <dgm:prSet phldrT="[Text]"/>
      <dgm:spPr/>
      <dgm:t>
        <a:bodyPr/>
        <a:lstStyle/>
        <a:p>
          <a:r>
            <a:rPr lang="zh-TW" i="1" u="sng">
              <a:solidFill>
                <a:srgbClr val="FF0000"/>
              </a:solidFill>
            </a:rPr>
            <a:t>人民</a:t>
          </a:r>
          <a:endParaRPr lang="en-US">
            <a:solidFill>
              <a:srgbClr val="FF0000"/>
            </a:solidFill>
          </a:endParaRPr>
        </a:p>
      </dgm:t>
    </dgm:pt>
    <dgm:pt modelId="{8FC55D80-9779-40BE-9DFF-395D2AF6E64F}" type="parTrans" cxnId="{3A410B51-20AC-4E78-A4EE-DB111BBDE990}">
      <dgm:prSet/>
      <dgm:spPr/>
      <dgm:t>
        <a:bodyPr/>
        <a:lstStyle/>
        <a:p>
          <a:endParaRPr lang="en-US"/>
        </a:p>
      </dgm:t>
    </dgm:pt>
    <dgm:pt modelId="{45E82D9C-A76D-41CA-943E-8F3B624AF120}" type="sibTrans" cxnId="{3A410B51-20AC-4E78-A4EE-DB111BBDE990}">
      <dgm:prSet/>
      <dgm:spPr/>
      <dgm:t>
        <a:bodyPr/>
        <a:lstStyle/>
        <a:p>
          <a:endParaRPr lang="en-US"/>
        </a:p>
      </dgm:t>
    </dgm:pt>
    <dgm:pt modelId="{51749A9A-C901-4241-9908-15BFDFF4D34E}" type="pres">
      <dgm:prSet presAssocID="{E0E75781-0D10-429F-9591-0B8E7937BB10}" presName="cycle" presStyleCnt="0">
        <dgm:presLayoutVars>
          <dgm:chMax val="1"/>
          <dgm:dir/>
          <dgm:animLvl val="ctr"/>
          <dgm:resizeHandles val="exact"/>
        </dgm:presLayoutVars>
      </dgm:prSet>
      <dgm:spPr/>
      <dgm:t>
        <a:bodyPr/>
        <a:lstStyle/>
        <a:p>
          <a:endParaRPr lang="en-US"/>
        </a:p>
      </dgm:t>
    </dgm:pt>
    <dgm:pt modelId="{DD9F1F84-D39C-46E2-B3C0-5A09DE4180FA}" type="pres">
      <dgm:prSet presAssocID="{851ACC2D-C303-451A-9423-7BFC9833B5DF}" presName="centerShape" presStyleLbl="node0" presStyleIdx="0" presStyleCnt="1"/>
      <dgm:spPr/>
      <dgm:t>
        <a:bodyPr/>
        <a:lstStyle/>
        <a:p>
          <a:endParaRPr lang="en-US"/>
        </a:p>
      </dgm:t>
    </dgm:pt>
    <dgm:pt modelId="{2083139F-BF51-4888-B757-84D7AF2E52F9}" type="pres">
      <dgm:prSet presAssocID="{CC034504-6A89-4097-A80C-92FCD16BB890}" presName="Name9" presStyleLbl="parChTrans1D2" presStyleIdx="0" presStyleCnt="4"/>
      <dgm:spPr/>
      <dgm:t>
        <a:bodyPr/>
        <a:lstStyle/>
        <a:p>
          <a:endParaRPr lang="en-US"/>
        </a:p>
      </dgm:t>
    </dgm:pt>
    <dgm:pt modelId="{8E853A9F-38D9-463C-8251-BA7BBD2368E1}" type="pres">
      <dgm:prSet presAssocID="{CC034504-6A89-4097-A80C-92FCD16BB890}" presName="connTx" presStyleLbl="parChTrans1D2" presStyleIdx="0" presStyleCnt="4"/>
      <dgm:spPr/>
      <dgm:t>
        <a:bodyPr/>
        <a:lstStyle/>
        <a:p>
          <a:endParaRPr lang="en-US"/>
        </a:p>
      </dgm:t>
    </dgm:pt>
    <dgm:pt modelId="{D35AB403-3491-4237-A761-F89993891659}" type="pres">
      <dgm:prSet presAssocID="{99D071B3-3BD4-46A8-9904-BAD60D177A99}" presName="node" presStyleLbl="node1" presStyleIdx="0" presStyleCnt="4">
        <dgm:presLayoutVars>
          <dgm:bulletEnabled val="1"/>
        </dgm:presLayoutVars>
      </dgm:prSet>
      <dgm:spPr/>
      <dgm:t>
        <a:bodyPr/>
        <a:lstStyle/>
        <a:p>
          <a:endParaRPr lang="en-US"/>
        </a:p>
      </dgm:t>
    </dgm:pt>
    <dgm:pt modelId="{D1529CD8-E090-42AF-8A65-72B7F3570301}" type="pres">
      <dgm:prSet presAssocID="{AFB9DE3E-FCF9-4C9F-826B-74B641B84AA0}" presName="Name9" presStyleLbl="parChTrans1D2" presStyleIdx="1" presStyleCnt="4"/>
      <dgm:spPr/>
      <dgm:t>
        <a:bodyPr/>
        <a:lstStyle/>
        <a:p>
          <a:endParaRPr lang="en-US"/>
        </a:p>
      </dgm:t>
    </dgm:pt>
    <dgm:pt modelId="{029978CB-54DC-48E4-93BF-6368CDFD142C}" type="pres">
      <dgm:prSet presAssocID="{AFB9DE3E-FCF9-4C9F-826B-74B641B84AA0}" presName="connTx" presStyleLbl="parChTrans1D2" presStyleIdx="1" presStyleCnt="4"/>
      <dgm:spPr/>
      <dgm:t>
        <a:bodyPr/>
        <a:lstStyle/>
        <a:p>
          <a:endParaRPr lang="en-US"/>
        </a:p>
      </dgm:t>
    </dgm:pt>
    <dgm:pt modelId="{B19517D4-4040-435E-BAA5-43986ED44F85}" type="pres">
      <dgm:prSet presAssocID="{22FB6689-6E5B-4F05-AF9A-E41CBC0D85EF}" presName="node" presStyleLbl="node1" presStyleIdx="1" presStyleCnt="4">
        <dgm:presLayoutVars>
          <dgm:bulletEnabled val="1"/>
        </dgm:presLayoutVars>
      </dgm:prSet>
      <dgm:spPr/>
      <dgm:t>
        <a:bodyPr/>
        <a:lstStyle/>
        <a:p>
          <a:endParaRPr lang="en-US"/>
        </a:p>
      </dgm:t>
    </dgm:pt>
    <dgm:pt modelId="{E9216CFC-CB30-4FE8-BF81-B5A242085C09}" type="pres">
      <dgm:prSet presAssocID="{D6758D8D-CA16-4472-B26D-34CCDF387797}" presName="Name9" presStyleLbl="parChTrans1D2" presStyleIdx="2" presStyleCnt="4"/>
      <dgm:spPr/>
      <dgm:t>
        <a:bodyPr/>
        <a:lstStyle/>
        <a:p>
          <a:endParaRPr lang="en-US"/>
        </a:p>
      </dgm:t>
    </dgm:pt>
    <dgm:pt modelId="{6ECC9DF0-C2CB-4529-941C-FF2065D16AE8}" type="pres">
      <dgm:prSet presAssocID="{D6758D8D-CA16-4472-B26D-34CCDF387797}" presName="connTx" presStyleLbl="parChTrans1D2" presStyleIdx="2" presStyleCnt="4"/>
      <dgm:spPr/>
      <dgm:t>
        <a:bodyPr/>
        <a:lstStyle/>
        <a:p>
          <a:endParaRPr lang="en-US"/>
        </a:p>
      </dgm:t>
    </dgm:pt>
    <dgm:pt modelId="{DA6852E4-534D-4613-858C-6CA6058C5C23}" type="pres">
      <dgm:prSet presAssocID="{242190B9-402D-43E1-A07F-A5C36CBB1E2D}" presName="node" presStyleLbl="node1" presStyleIdx="2" presStyleCnt="4">
        <dgm:presLayoutVars>
          <dgm:bulletEnabled val="1"/>
        </dgm:presLayoutVars>
      </dgm:prSet>
      <dgm:spPr/>
      <dgm:t>
        <a:bodyPr/>
        <a:lstStyle/>
        <a:p>
          <a:endParaRPr lang="en-US"/>
        </a:p>
      </dgm:t>
    </dgm:pt>
    <dgm:pt modelId="{D8B76095-83FF-4847-92A7-90B4FB9E2D35}" type="pres">
      <dgm:prSet presAssocID="{8FC55D80-9779-40BE-9DFF-395D2AF6E64F}" presName="Name9" presStyleLbl="parChTrans1D2" presStyleIdx="3" presStyleCnt="4"/>
      <dgm:spPr/>
      <dgm:t>
        <a:bodyPr/>
        <a:lstStyle/>
        <a:p>
          <a:endParaRPr lang="en-US"/>
        </a:p>
      </dgm:t>
    </dgm:pt>
    <dgm:pt modelId="{BCBA371C-28EE-41FD-A8A8-387F1179A20C}" type="pres">
      <dgm:prSet presAssocID="{8FC55D80-9779-40BE-9DFF-395D2AF6E64F}" presName="connTx" presStyleLbl="parChTrans1D2" presStyleIdx="3" presStyleCnt="4"/>
      <dgm:spPr/>
      <dgm:t>
        <a:bodyPr/>
        <a:lstStyle/>
        <a:p>
          <a:endParaRPr lang="en-US"/>
        </a:p>
      </dgm:t>
    </dgm:pt>
    <dgm:pt modelId="{CCD1CDA3-ADA9-4049-AEF6-87BA53E5CF63}" type="pres">
      <dgm:prSet presAssocID="{5C0348AE-472D-4596-BB76-9D0ED8D934D1}" presName="node" presStyleLbl="node1" presStyleIdx="3" presStyleCnt="4">
        <dgm:presLayoutVars>
          <dgm:bulletEnabled val="1"/>
        </dgm:presLayoutVars>
      </dgm:prSet>
      <dgm:spPr/>
      <dgm:t>
        <a:bodyPr/>
        <a:lstStyle/>
        <a:p>
          <a:endParaRPr lang="en-US"/>
        </a:p>
      </dgm:t>
    </dgm:pt>
  </dgm:ptLst>
  <dgm:cxnLst>
    <dgm:cxn modelId="{CDE69D02-E807-4EDE-86BC-66CF31470569}" type="presOf" srcId="{8FC55D80-9779-40BE-9DFF-395D2AF6E64F}" destId="{D8B76095-83FF-4847-92A7-90B4FB9E2D35}" srcOrd="0" destOrd="0" presId="urn:microsoft.com/office/officeart/2005/8/layout/radial1"/>
    <dgm:cxn modelId="{619D8F32-FC3C-495F-A2FF-CA7242388564}" type="presOf" srcId="{99D071B3-3BD4-46A8-9904-BAD60D177A99}" destId="{D35AB403-3491-4237-A761-F89993891659}" srcOrd="0" destOrd="0" presId="urn:microsoft.com/office/officeart/2005/8/layout/radial1"/>
    <dgm:cxn modelId="{C3855554-F2FE-47CD-8522-49536E4EB459}" type="presOf" srcId="{851ACC2D-C303-451A-9423-7BFC9833B5DF}" destId="{DD9F1F84-D39C-46E2-B3C0-5A09DE4180FA}" srcOrd="0" destOrd="0" presId="urn:microsoft.com/office/officeart/2005/8/layout/radial1"/>
    <dgm:cxn modelId="{11456314-BEF0-4F67-8050-895DC60E7A2D}" srcId="{851ACC2D-C303-451A-9423-7BFC9833B5DF}" destId="{242190B9-402D-43E1-A07F-A5C36CBB1E2D}" srcOrd="2" destOrd="0" parTransId="{D6758D8D-CA16-4472-B26D-34CCDF387797}" sibTransId="{ADAC9D6F-B9B8-4017-9B19-43C3E148CFAA}"/>
    <dgm:cxn modelId="{A1C36419-5767-4360-A876-FFF517AF951B}" type="presOf" srcId="{D6758D8D-CA16-4472-B26D-34CCDF387797}" destId="{6ECC9DF0-C2CB-4529-941C-FF2065D16AE8}" srcOrd="1" destOrd="0" presId="urn:microsoft.com/office/officeart/2005/8/layout/radial1"/>
    <dgm:cxn modelId="{708CBE4F-902C-4BB7-8D13-B30608E55045}" type="presOf" srcId="{AFB9DE3E-FCF9-4C9F-826B-74B641B84AA0}" destId="{029978CB-54DC-48E4-93BF-6368CDFD142C}" srcOrd="1" destOrd="0" presId="urn:microsoft.com/office/officeart/2005/8/layout/radial1"/>
    <dgm:cxn modelId="{0CCAAB1C-B510-47D0-AF98-C50AECA6334C}" type="presOf" srcId="{CC034504-6A89-4097-A80C-92FCD16BB890}" destId="{8E853A9F-38D9-463C-8251-BA7BBD2368E1}" srcOrd="1" destOrd="0" presId="urn:microsoft.com/office/officeart/2005/8/layout/radial1"/>
    <dgm:cxn modelId="{F077F8EB-D84E-40FB-973E-2C53A4F737E8}" type="presOf" srcId="{5C0348AE-472D-4596-BB76-9D0ED8D934D1}" destId="{CCD1CDA3-ADA9-4049-AEF6-87BA53E5CF63}" srcOrd="0" destOrd="0" presId="urn:microsoft.com/office/officeart/2005/8/layout/radial1"/>
    <dgm:cxn modelId="{8174AE23-410C-4ACA-979C-3F122B878EC9}" type="presOf" srcId="{E0E75781-0D10-429F-9591-0B8E7937BB10}" destId="{51749A9A-C901-4241-9908-15BFDFF4D34E}" srcOrd="0" destOrd="0" presId="urn:microsoft.com/office/officeart/2005/8/layout/radial1"/>
    <dgm:cxn modelId="{8491263A-1BCC-42F7-A722-0D4E5B6CB5B5}" type="presOf" srcId="{8FC55D80-9779-40BE-9DFF-395D2AF6E64F}" destId="{BCBA371C-28EE-41FD-A8A8-387F1179A20C}" srcOrd="1" destOrd="0" presId="urn:microsoft.com/office/officeart/2005/8/layout/radial1"/>
    <dgm:cxn modelId="{55AF0793-C2DB-4111-A245-5280E15739EC}" type="presOf" srcId="{22FB6689-6E5B-4F05-AF9A-E41CBC0D85EF}" destId="{B19517D4-4040-435E-BAA5-43986ED44F85}" srcOrd="0" destOrd="0" presId="urn:microsoft.com/office/officeart/2005/8/layout/radial1"/>
    <dgm:cxn modelId="{976D00EE-2190-4744-88FD-24F1BC52A790}" srcId="{851ACC2D-C303-451A-9423-7BFC9833B5DF}" destId="{99D071B3-3BD4-46A8-9904-BAD60D177A99}" srcOrd="0" destOrd="0" parTransId="{CC034504-6A89-4097-A80C-92FCD16BB890}" sibTransId="{57FB0F19-6E99-41DF-AF49-2B5498388EA4}"/>
    <dgm:cxn modelId="{C4E9E730-18A3-4F05-8E9F-2F592A7F63DA}" type="presOf" srcId="{D6758D8D-CA16-4472-B26D-34CCDF387797}" destId="{E9216CFC-CB30-4FE8-BF81-B5A242085C09}" srcOrd="0" destOrd="0" presId="urn:microsoft.com/office/officeart/2005/8/layout/radial1"/>
    <dgm:cxn modelId="{3A410B51-20AC-4E78-A4EE-DB111BBDE990}" srcId="{851ACC2D-C303-451A-9423-7BFC9833B5DF}" destId="{5C0348AE-472D-4596-BB76-9D0ED8D934D1}" srcOrd="3" destOrd="0" parTransId="{8FC55D80-9779-40BE-9DFF-395D2AF6E64F}" sibTransId="{45E82D9C-A76D-41CA-943E-8F3B624AF120}"/>
    <dgm:cxn modelId="{2EC94BB2-AC46-4734-85BA-C2637BC8BDE2}" srcId="{851ACC2D-C303-451A-9423-7BFC9833B5DF}" destId="{22FB6689-6E5B-4F05-AF9A-E41CBC0D85EF}" srcOrd="1" destOrd="0" parTransId="{AFB9DE3E-FCF9-4C9F-826B-74B641B84AA0}" sibTransId="{57881F59-223F-4023-821B-C9B1921F1BDD}"/>
    <dgm:cxn modelId="{72F02033-5848-4931-B16D-911D8C3C46EB}" type="presOf" srcId="{242190B9-402D-43E1-A07F-A5C36CBB1E2D}" destId="{DA6852E4-534D-4613-858C-6CA6058C5C23}" srcOrd="0" destOrd="0" presId="urn:microsoft.com/office/officeart/2005/8/layout/radial1"/>
    <dgm:cxn modelId="{72E97146-4FEA-4A03-AAAF-CE726B216AEE}" type="presOf" srcId="{CC034504-6A89-4097-A80C-92FCD16BB890}" destId="{2083139F-BF51-4888-B757-84D7AF2E52F9}" srcOrd="0" destOrd="0" presId="urn:microsoft.com/office/officeart/2005/8/layout/radial1"/>
    <dgm:cxn modelId="{9F4807B0-5CC5-4F52-BB1F-1C7890AB0DE2}" srcId="{E0E75781-0D10-429F-9591-0B8E7937BB10}" destId="{851ACC2D-C303-451A-9423-7BFC9833B5DF}" srcOrd="0" destOrd="0" parTransId="{0BC8AEFA-CC37-47DB-A6CB-386B7A1841D2}" sibTransId="{E29A1484-70B9-4F1E-A567-DEABA5CB1A10}"/>
    <dgm:cxn modelId="{B8DD31A5-5636-4103-8910-D6B8765F5694}" type="presOf" srcId="{AFB9DE3E-FCF9-4C9F-826B-74B641B84AA0}" destId="{D1529CD8-E090-42AF-8A65-72B7F3570301}" srcOrd="0" destOrd="0" presId="urn:microsoft.com/office/officeart/2005/8/layout/radial1"/>
    <dgm:cxn modelId="{6FE96BEC-CDEE-407C-BF77-33EE5EBD47BC}" type="presParOf" srcId="{51749A9A-C901-4241-9908-15BFDFF4D34E}" destId="{DD9F1F84-D39C-46E2-B3C0-5A09DE4180FA}" srcOrd="0" destOrd="0" presId="urn:microsoft.com/office/officeart/2005/8/layout/radial1"/>
    <dgm:cxn modelId="{58860BC3-A1BF-4A79-AC9D-BFC6B6F28320}" type="presParOf" srcId="{51749A9A-C901-4241-9908-15BFDFF4D34E}" destId="{2083139F-BF51-4888-B757-84D7AF2E52F9}" srcOrd="1" destOrd="0" presId="urn:microsoft.com/office/officeart/2005/8/layout/radial1"/>
    <dgm:cxn modelId="{27B9BBAA-EBD2-48E1-85B1-7463DF97FB7B}" type="presParOf" srcId="{2083139F-BF51-4888-B757-84D7AF2E52F9}" destId="{8E853A9F-38D9-463C-8251-BA7BBD2368E1}" srcOrd="0" destOrd="0" presId="urn:microsoft.com/office/officeart/2005/8/layout/radial1"/>
    <dgm:cxn modelId="{B9E7F2DF-539B-472B-819D-3F6024E09FB2}" type="presParOf" srcId="{51749A9A-C901-4241-9908-15BFDFF4D34E}" destId="{D35AB403-3491-4237-A761-F89993891659}" srcOrd="2" destOrd="0" presId="urn:microsoft.com/office/officeart/2005/8/layout/radial1"/>
    <dgm:cxn modelId="{75635945-5F69-4B2E-A7EE-8366C095C9AA}" type="presParOf" srcId="{51749A9A-C901-4241-9908-15BFDFF4D34E}" destId="{D1529CD8-E090-42AF-8A65-72B7F3570301}" srcOrd="3" destOrd="0" presId="urn:microsoft.com/office/officeart/2005/8/layout/radial1"/>
    <dgm:cxn modelId="{D3EF7D97-D9C1-4774-A570-27883ADA7129}" type="presParOf" srcId="{D1529CD8-E090-42AF-8A65-72B7F3570301}" destId="{029978CB-54DC-48E4-93BF-6368CDFD142C}" srcOrd="0" destOrd="0" presId="urn:microsoft.com/office/officeart/2005/8/layout/radial1"/>
    <dgm:cxn modelId="{D8004BA1-D457-4832-A322-656DC8E032F4}" type="presParOf" srcId="{51749A9A-C901-4241-9908-15BFDFF4D34E}" destId="{B19517D4-4040-435E-BAA5-43986ED44F85}" srcOrd="4" destOrd="0" presId="urn:microsoft.com/office/officeart/2005/8/layout/radial1"/>
    <dgm:cxn modelId="{DD141144-4763-4BA4-94EF-BE31090A07E2}" type="presParOf" srcId="{51749A9A-C901-4241-9908-15BFDFF4D34E}" destId="{E9216CFC-CB30-4FE8-BF81-B5A242085C09}" srcOrd="5" destOrd="0" presId="urn:microsoft.com/office/officeart/2005/8/layout/radial1"/>
    <dgm:cxn modelId="{7DC5B5B6-AB45-4EFC-8782-5E7B9FEA8491}" type="presParOf" srcId="{E9216CFC-CB30-4FE8-BF81-B5A242085C09}" destId="{6ECC9DF0-C2CB-4529-941C-FF2065D16AE8}" srcOrd="0" destOrd="0" presId="urn:microsoft.com/office/officeart/2005/8/layout/radial1"/>
    <dgm:cxn modelId="{5D24B9B2-4E6E-4853-B5CA-D6B53C96A66C}" type="presParOf" srcId="{51749A9A-C901-4241-9908-15BFDFF4D34E}" destId="{DA6852E4-534D-4613-858C-6CA6058C5C23}" srcOrd="6" destOrd="0" presId="urn:microsoft.com/office/officeart/2005/8/layout/radial1"/>
    <dgm:cxn modelId="{549E62D5-3B5D-4562-AB72-ED3B4CEC8C8D}" type="presParOf" srcId="{51749A9A-C901-4241-9908-15BFDFF4D34E}" destId="{D8B76095-83FF-4847-92A7-90B4FB9E2D35}" srcOrd="7" destOrd="0" presId="urn:microsoft.com/office/officeart/2005/8/layout/radial1"/>
    <dgm:cxn modelId="{98B7C6C7-9A7C-4C29-B9A2-0E668A68E24F}" type="presParOf" srcId="{D8B76095-83FF-4847-92A7-90B4FB9E2D35}" destId="{BCBA371C-28EE-41FD-A8A8-387F1179A20C}" srcOrd="0" destOrd="0" presId="urn:microsoft.com/office/officeart/2005/8/layout/radial1"/>
    <dgm:cxn modelId="{4FC27B66-DD09-4FB3-B062-7A634A11CCF8}" type="presParOf" srcId="{51749A9A-C901-4241-9908-15BFDFF4D34E}" destId="{CCD1CDA3-ADA9-4049-AEF6-87BA53E5CF63}" srcOrd="8"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A640D3-DDF9-47C9-947F-E446C7E27F60}"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BA0C5D1D-23CA-4C8C-9AC7-27E0FBE0CDE2}">
      <dgm:prSet phldrT="[Text]"/>
      <dgm:spPr/>
      <dgm:t>
        <a:bodyPr/>
        <a:lstStyle/>
        <a:p>
          <a:r>
            <a:rPr lang="zh-TW" altLang="en-US"/>
            <a:t>各國應對毒品犯罪和合成毒品擴散的措施</a:t>
          </a:r>
          <a:endParaRPr lang="en-US"/>
        </a:p>
      </dgm:t>
    </dgm:pt>
    <dgm:pt modelId="{BB085CF7-75DB-4F78-90DC-1190E360C1FF}" type="parTrans" cxnId="{ED588523-7EEA-472E-BE48-FEF5FCA84604}">
      <dgm:prSet/>
      <dgm:spPr/>
      <dgm:t>
        <a:bodyPr/>
        <a:lstStyle/>
        <a:p>
          <a:endParaRPr lang="en-US"/>
        </a:p>
      </dgm:t>
    </dgm:pt>
    <dgm:pt modelId="{9A5A0D1C-1A18-4EBC-B464-4E8A08F1A279}" type="sibTrans" cxnId="{ED588523-7EEA-472E-BE48-FEF5FCA84604}">
      <dgm:prSet/>
      <dgm:spPr/>
      <dgm:t>
        <a:bodyPr/>
        <a:lstStyle/>
        <a:p>
          <a:endParaRPr lang="en-US"/>
        </a:p>
      </dgm:t>
    </dgm:pt>
    <dgm:pt modelId="{84536B15-178B-40FD-ACA4-66F80EA91D72}">
      <dgm:prSet phldrT="[Text]"/>
      <dgm:spPr/>
      <dgm:t>
        <a:bodyPr/>
        <a:lstStyle/>
        <a:p>
          <a:r>
            <a:rPr lang="zh-HK"/>
            <a:t>增加</a:t>
          </a:r>
          <a:r>
            <a:rPr lang="zh-TW" altLang="en-US"/>
            <a:t>相關的</a:t>
          </a:r>
          <a:r>
            <a:rPr lang="zh-HK"/>
            <a:t>設施和服務</a:t>
          </a:r>
          <a:endParaRPr lang="en-US"/>
        </a:p>
      </dgm:t>
    </dgm:pt>
    <dgm:pt modelId="{29F1F21D-B7AA-4B37-87BD-15689EF8FCC9}" type="parTrans" cxnId="{CD596F8D-B023-425A-9C0D-271058F4FBF3}">
      <dgm:prSet/>
      <dgm:spPr/>
      <dgm:t>
        <a:bodyPr/>
        <a:lstStyle/>
        <a:p>
          <a:endParaRPr lang="en-US"/>
        </a:p>
      </dgm:t>
    </dgm:pt>
    <dgm:pt modelId="{FD1A6BFF-E00A-4350-B377-AD4CCE71B128}" type="sibTrans" cxnId="{CD596F8D-B023-425A-9C0D-271058F4FBF3}">
      <dgm:prSet/>
      <dgm:spPr/>
      <dgm:t>
        <a:bodyPr/>
        <a:lstStyle/>
        <a:p>
          <a:endParaRPr lang="en-US"/>
        </a:p>
      </dgm:t>
    </dgm:pt>
    <dgm:pt modelId="{A5921278-D3F2-4920-A57C-9CEEC7252BBC}">
      <dgm:prSet phldrT="[Text]"/>
      <dgm:spPr/>
      <dgm:t>
        <a:bodyPr/>
        <a:lstStyle/>
        <a:p>
          <a:r>
            <a:rPr lang="zh-TW" altLang="en-US" i="0" u="none">
              <a:solidFill>
                <a:schemeClr val="tx1"/>
              </a:solidFill>
            </a:rPr>
            <a:t>與各國執法機構</a:t>
          </a:r>
          <a:endParaRPr lang="en-US" i="0" u="none">
            <a:solidFill>
              <a:schemeClr val="tx1"/>
            </a:solidFill>
          </a:endParaRPr>
        </a:p>
        <a:p>
          <a:endParaRPr lang="en-US"/>
        </a:p>
      </dgm:t>
    </dgm:pt>
    <dgm:pt modelId="{6B187F7B-1AEB-49D6-97EC-C3E791636D4C}" type="parTrans" cxnId="{58C4432A-A443-498B-ADDD-C5BEE338ADB4}">
      <dgm:prSet/>
      <dgm:spPr/>
      <dgm:t>
        <a:bodyPr/>
        <a:lstStyle/>
        <a:p>
          <a:endParaRPr lang="en-US"/>
        </a:p>
      </dgm:t>
    </dgm:pt>
    <dgm:pt modelId="{F374C9C6-D35A-4836-B654-1FF6D79B339D}" type="sibTrans" cxnId="{58C4432A-A443-498B-ADDD-C5BEE338ADB4}">
      <dgm:prSet/>
      <dgm:spPr/>
      <dgm:t>
        <a:bodyPr/>
        <a:lstStyle/>
        <a:p>
          <a:endParaRPr lang="en-US"/>
        </a:p>
      </dgm:t>
    </dgm:pt>
    <dgm:pt modelId="{141133DF-76BD-4CF4-8CA5-558456544BEA}">
      <dgm:prSet phldrT="[Text]"/>
      <dgm:spPr/>
      <dgm:t>
        <a:bodyPr/>
        <a:lstStyle/>
        <a:p>
          <a:r>
            <a:rPr lang="zh-TW" altLang="en-US" i="1" u="sng">
              <a:solidFill>
                <a:srgbClr val="FF0000"/>
              </a:solidFill>
            </a:rPr>
            <a:t>分享情報</a:t>
          </a:r>
          <a:endParaRPr lang="en-US" i="1" u="sng">
            <a:solidFill>
              <a:srgbClr val="FF0000"/>
            </a:solidFill>
          </a:endParaRPr>
        </a:p>
      </dgm:t>
    </dgm:pt>
    <dgm:pt modelId="{61D0D11E-5204-432A-8DB7-5B3B6E6BD743}" type="parTrans" cxnId="{F7AEE645-DE23-42DE-84F0-44F2634AF133}">
      <dgm:prSet/>
      <dgm:spPr/>
      <dgm:t>
        <a:bodyPr/>
        <a:lstStyle/>
        <a:p>
          <a:endParaRPr lang="en-US"/>
        </a:p>
      </dgm:t>
    </dgm:pt>
    <dgm:pt modelId="{06D41A17-A2C5-4FD9-8AF7-822599EF6EEE}" type="sibTrans" cxnId="{F7AEE645-DE23-42DE-84F0-44F2634AF133}">
      <dgm:prSet/>
      <dgm:spPr/>
      <dgm:t>
        <a:bodyPr/>
        <a:lstStyle/>
        <a:p>
          <a:endParaRPr lang="en-US"/>
        </a:p>
      </dgm:t>
    </dgm:pt>
    <dgm:pt modelId="{8B687E73-25E6-4A6F-ADA7-5D39670FE41F}">
      <dgm:prSet/>
      <dgm:spPr/>
      <dgm:t>
        <a:bodyPr/>
        <a:lstStyle/>
        <a:p>
          <a:r>
            <a:rPr lang="zh-TW" altLang="en-US" i="1" u="sng">
              <a:solidFill>
                <a:srgbClr val="FF0000"/>
              </a:solidFill>
            </a:rPr>
            <a:t>執法合作</a:t>
          </a:r>
          <a:endParaRPr lang="en-US" i="1" u="sng">
            <a:solidFill>
              <a:srgbClr val="FF0000"/>
            </a:solidFill>
          </a:endParaRPr>
        </a:p>
      </dgm:t>
    </dgm:pt>
    <dgm:pt modelId="{CA52715E-5494-4BAB-8DD1-860650AFCA95}" type="parTrans" cxnId="{63D2AAA1-86F4-4F0B-BF95-BB4143DD945D}">
      <dgm:prSet/>
      <dgm:spPr/>
      <dgm:t>
        <a:bodyPr/>
        <a:lstStyle/>
        <a:p>
          <a:endParaRPr lang="en-US"/>
        </a:p>
      </dgm:t>
    </dgm:pt>
    <dgm:pt modelId="{041BB475-A004-4634-A6D0-DE6EC6F5B560}" type="sibTrans" cxnId="{63D2AAA1-86F4-4F0B-BF95-BB4143DD945D}">
      <dgm:prSet/>
      <dgm:spPr/>
      <dgm:t>
        <a:bodyPr/>
        <a:lstStyle/>
        <a:p>
          <a:endParaRPr lang="en-US"/>
        </a:p>
      </dgm:t>
    </dgm:pt>
    <dgm:pt modelId="{EDC3AF4E-ECAA-49AB-8A68-474A6D4F648D}">
      <dgm:prSet/>
      <dgm:spPr/>
      <dgm:t>
        <a:bodyPr/>
        <a:lstStyle/>
        <a:p>
          <a:r>
            <a:rPr lang="zh-TW" altLang="en-US" i="1" u="sng">
              <a:solidFill>
                <a:srgbClr val="FF0000"/>
              </a:solidFill>
            </a:rPr>
            <a:t>預防吸毒</a:t>
          </a:r>
          <a:endParaRPr lang="en-US" i="1" u="sng">
            <a:solidFill>
              <a:srgbClr val="FF0000"/>
            </a:solidFill>
          </a:endParaRPr>
        </a:p>
      </dgm:t>
    </dgm:pt>
    <dgm:pt modelId="{211FC03A-DD5C-4FF9-9BE2-1445F9F164B8}" type="parTrans" cxnId="{40174324-87E6-4658-8EC3-8D3F3D1520BC}">
      <dgm:prSet/>
      <dgm:spPr/>
      <dgm:t>
        <a:bodyPr/>
        <a:lstStyle/>
        <a:p>
          <a:endParaRPr lang="en-US"/>
        </a:p>
      </dgm:t>
    </dgm:pt>
    <dgm:pt modelId="{340417A1-40D4-4867-81DE-111EE9500A3F}" type="sibTrans" cxnId="{40174324-87E6-4658-8EC3-8D3F3D1520BC}">
      <dgm:prSet/>
      <dgm:spPr/>
      <dgm:t>
        <a:bodyPr/>
        <a:lstStyle/>
        <a:p>
          <a:endParaRPr lang="en-US"/>
        </a:p>
      </dgm:t>
    </dgm:pt>
    <dgm:pt modelId="{E35B05AC-C252-41FA-80BA-76FF4437457C}">
      <dgm:prSet/>
      <dgm:spPr/>
      <dgm:t>
        <a:bodyPr/>
        <a:lstStyle/>
        <a:p>
          <a:r>
            <a:rPr lang="zh-HK" i="1" u="sng">
              <a:solidFill>
                <a:srgbClr val="FF0000"/>
              </a:solidFill>
            </a:rPr>
            <a:t>戒</a:t>
          </a:r>
          <a:r>
            <a:rPr lang="zh-TW" i="1" u="sng">
              <a:solidFill>
                <a:srgbClr val="FF0000"/>
              </a:solidFill>
            </a:rPr>
            <a:t>毒</a:t>
          </a:r>
          <a:r>
            <a:rPr lang="zh-HK" i="1" u="sng">
              <a:solidFill>
                <a:srgbClr val="FF0000"/>
              </a:solidFill>
            </a:rPr>
            <a:t>治</a:t>
          </a:r>
          <a:r>
            <a:rPr lang="zh-TW" i="1" u="sng">
              <a:solidFill>
                <a:srgbClr val="FF0000"/>
              </a:solidFill>
            </a:rPr>
            <a:t>療</a:t>
          </a:r>
          <a:endParaRPr lang="en-US" i="1" u="sng">
            <a:solidFill>
              <a:srgbClr val="FF0000"/>
            </a:solidFill>
          </a:endParaRPr>
        </a:p>
      </dgm:t>
    </dgm:pt>
    <dgm:pt modelId="{34BF1989-5227-4E54-9881-7C0EFB04A3E6}" type="parTrans" cxnId="{63D3B8CB-62C6-4EC5-93F7-BCDE4191E419}">
      <dgm:prSet/>
      <dgm:spPr/>
      <dgm:t>
        <a:bodyPr/>
        <a:lstStyle/>
        <a:p>
          <a:endParaRPr lang="en-US"/>
        </a:p>
      </dgm:t>
    </dgm:pt>
    <dgm:pt modelId="{4DA88B9D-1EA8-4E9B-974C-A739C1091332}" type="sibTrans" cxnId="{63D3B8CB-62C6-4EC5-93F7-BCDE4191E419}">
      <dgm:prSet/>
      <dgm:spPr/>
      <dgm:t>
        <a:bodyPr/>
        <a:lstStyle/>
        <a:p>
          <a:endParaRPr lang="en-US"/>
        </a:p>
      </dgm:t>
    </dgm:pt>
    <dgm:pt modelId="{1E744B8D-4E4D-4938-89B4-3D5CAC971A2C}" type="pres">
      <dgm:prSet presAssocID="{D2A640D3-DDF9-47C9-947F-E446C7E27F60}" presName="diagram" presStyleCnt="0">
        <dgm:presLayoutVars>
          <dgm:chPref val="1"/>
          <dgm:dir/>
          <dgm:animOne val="branch"/>
          <dgm:animLvl val="lvl"/>
          <dgm:resizeHandles val="exact"/>
        </dgm:presLayoutVars>
      </dgm:prSet>
      <dgm:spPr/>
      <dgm:t>
        <a:bodyPr/>
        <a:lstStyle/>
        <a:p>
          <a:endParaRPr lang="zh-TW" altLang="en-US"/>
        </a:p>
      </dgm:t>
    </dgm:pt>
    <dgm:pt modelId="{A6935262-7B0E-4A1B-AE83-F8C8213D66E2}" type="pres">
      <dgm:prSet presAssocID="{BA0C5D1D-23CA-4C8C-9AC7-27E0FBE0CDE2}" presName="root1" presStyleCnt="0"/>
      <dgm:spPr/>
    </dgm:pt>
    <dgm:pt modelId="{35E7E1E1-B368-478B-AD24-7927CC40EECE}" type="pres">
      <dgm:prSet presAssocID="{BA0C5D1D-23CA-4C8C-9AC7-27E0FBE0CDE2}" presName="LevelOneTextNode" presStyleLbl="node0" presStyleIdx="0" presStyleCnt="1">
        <dgm:presLayoutVars>
          <dgm:chPref val="3"/>
        </dgm:presLayoutVars>
      </dgm:prSet>
      <dgm:spPr/>
      <dgm:t>
        <a:bodyPr/>
        <a:lstStyle/>
        <a:p>
          <a:endParaRPr lang="en-US"/>
        </a:p>
      </dgm:t>
    </dgm:pt>
    <dgm:pt modelId="{AA546CB2-6D0E-4BED-B63B-E3A16FA17A1D}" type="pres">
      <dgm:prSet presAssocID="{BA0C5D1D-23CA-4C8C-9AC7-27E0FBE0CDE2}" presName="level2hierChild" presStyleCnt="0"/>
      <dgm:spPr/>
    </dgm:pt>
    <dgm:pt modelId="{78D18783-7F93-4DCE-A3D4-E9C9B5364EBF}" type="pres">
      <dgm:prSet presAssocID="{29F1F21D-B7AA-4B37-87BD-15689EF8FCC9}" presName="conn2-1" presStyleLbl="parChTrans1D2" presStyleIdx="0" presStyleCnt="2"/>
      <dgm:spPr/>
      <dgm:t>
        <a:bodyPr/>
        <a:lstStyle/>
        <a:p>
          <a:endParaRPr lang="zh-TW" altLang="en-US"/>
        </a:p>
      </dgm:t>
    </dgm:pt>
    <dgm:pt modelId="{DF0B4A58-2BE0-4037-AD45-D8A5C6BE1DE2}" type="pres">
      <dgm:prSet presAssocID="{29F1F21D-B7AA-4B37-87BD-15689EF8FCC9}" presName="connTx" presStyleLbl="parChTrans1D2" presStyleIdx="0" presStyleCnt="2"/>
      <dgm:spPr/>
      <dgm:t>
        <a:bodyPr/>
        <a:lstStyle/>
        <a:p>
          <a:endParaRPr lang="zh-TW" altLang="en-US"/>
        </a:p>
      </dgm:t>
    </dgm:pt>
    <dgm:pt modelId="{66EBD59D-9F5F-4482-87CE-8C1001690240}" type="pres">
      <dgm:prSet presAssocID="{84536B15-178B-40FD-ACA4-66F80EA91D72}" presName="root2" presStyleCnt="0"/>
      <dgm:spPr/>
    </dgm:pt>
    <dgm:pt modelId="{13721106-13F4-42AF-A5A3-063FA58E967A}" type="pres">
      <dgm:prSet presAssocID="{84536B15-178B-40FD-ACA4-66F80EA91D72}" presName="LevelTwoTextNode" presStyleLbl="node2" presStyleIdx="0" presStyleCnt="2">
        <dgm:presLayoutVars>
          <dgm:chPref val="3"/>
        </dgm:presLayoutVars>
      </dgm:prSet>
      <dgm:spPr/>
      <dgm:t>
        <a:bodyPr/>
        <a:lstStyle/>
        <a:p>
          <a:endParaRPr lang="en-US"/>
        </a:p>
      </dgm:t>
    </dgm:pt>
    <dgm:pt modelId="{D01430A7-F71E-4824-B4EF-B0FE08ABFFA2}" type="pres">
      <dgm:prSet presAssocID="{84536B15-178B-40FD-ACA4-66F80EA91D72}" presName="level3hierChild" presStyleCnt="0"/>
      <dgm:spPr/>
    </dgm:pt>
    <dgm:pt modelId="{C2B2F8B4-3DB8-411E-BDDF-38C93570D7CE}" type="pres">
      <dgm:prSet presAssocID="{211FC03A-DD5C-4FF9-9BE2-1445F9F164B8}" presName="conn2-1" presStyleLbl="parChTrans1D3" presStyleIdx="0" presStyleCnt="4"/>
      <dgm:spPr/>
      <dgm:t>
        <a:bodyPr/>
        <a:lstStyle/>
        <a:p>
          <a:endParaRPr lang="zh-TW" altLang="en-US"/>
        </a:p>
      </dgm:t>
    </dgm:pt>
    <dgm:pt modelId="{A3FC3401-9478-4D35-9739-5A90D6CE4F69}" type="pres">
      <dgm:prSet presAssocID="{211FC03A-DD5C-4FF9-9BE2-1445F9F164B8}" presName="connTx" presStyleLbl="parChTrans1D3" presStyleIdx="0" presStyleCnt="4"/>
      <dgm:spPr/>
      <dgm:t>
        <a:bodyPr/>
        <a:lstStyle/>
        <a:p>
          <a:endParaRPr lang="zh-TW" altLang="en-US"/>
        </a:p>
      </dgm:t>
    </dgm:pt>
    <dgm:pt modelId="{F42F1B5C-3B75-46FB-887B-A6A38E7748AF}" type="pres">
      <dgm:prSet presAssocID="{EDC3AF4E-ECAA-49AB-8A68-474A6D4F648D}" presName="root2" presStyleCnt="0"/>
      <dgm:spPr/>
    </dgm:pt>
    <dgm:pt modelId="{72BC7F8D-1B20-4302-8723-56D4D0BB197B}" type="pres">
      <dgm:prSet presAssocID="{EDC3AF4E-ECAA-49AB-8A68-474A6D4F648D}" presName="LevelTwoTextNode" presStyleLbl="node3" presStyleIdx="0" presStyleCnt="4">
        <dgm:presLayoutVars>
          <dgm:chPref val="3"/>
        </dgm:presLayoutVars>
      </dgm:prSet>
      <dgm:spPr/>
      <dgm:t>
        <a:bodyPr/>
        <a:lstStyle/>
        <a:p>
          <a:endParaRPr lang="en-US"/>
        </a:p>
      </dgm:t>
    </dgm:pt>
    <dgm:pt modelId="{9428DDEE-FC88-44C5-9F6E-726BAC62DDD7}" type="pres">
      <dgm:prSet presAssocID="{EDC3AF4E-ECAA-49AB-8A68-474A6D4F648D}" presName="level3hierChild" presStyleCnt="0"/>
      <dgm:spPr/>
    </dgm:pt>
    <dgm:pt modelId="{096C7EA6-0404-40C3-B4FF-30B36089E503}" type="pres">
      <dgm:prSet presAssocID="{34BF1989-5227-4E54-9881-7C0EFB04A3E6}" presName="conn2-1" presStyleLbl="parChTrans1D3" presStyleIdx="1" presStyleCnt="4"/>
      <dgm:spPr/>
      <dgm:t>
        <a:bodyPr/>
        <a:lstStyle/>
        <a:p>
          <a:endParaRPr lang="zh-TW" altLang="en-US"/>
        </a:p>
      </dgm:t>
    </dgm:pt>
    <dgm:pt modelId="{A8F19F9A-75D3-440B-B29E-4AC691408081}" type="pres">
      <dgm:prSet presAssocID="{34BF1989-5227-4E54-9881-7C0EFB04A3E6}" presName="connTx" presStyleLbl="parChTrans1D3" presStyleIdx="1" presStyleCnt="4"/>
      <dgm:spPr/>
      <dgm:t>
        <a:bodyPr/>
        <a:lstStyle/>
        <a:p>
          <a:endParaRPr lang="zh-TW" altLang="en-US"/>
        </a:p>
      </dgm:t>
    </dgm:pt>
    <dgm:pt modelId="{96572179-E9DC-4CBB-8B08-CEB7DB2CCFD1}" type="pres">
      <dgm:prSet presAssocID="{E35B05AC-C252-41FA-80BA-76FF4437457C}" presName="root2" presStyleCnt="0"/>
      <dgm:spPr/>
    </dgm:pt>
    <dgm:pt modelId="{1A8E1381-A102-4D53-81EC-9CAEC7EC3E9D}" type="pres">
      <dgm:prSet presAssocID="{E35B05AC-C252-41FA-80BA-76FF4437457C}" presName="LevelTwoTextNode" presStyleLbl="node3" presStyleIdx="1" presStyleCnt="4">
        <dgm:presLayoutVars>
          <dgm:chPref val="3"/>
        </dgm:presLayoutVars>
      </dgm:prSet>
      <dgm:spPr/>
      <dgm:t>
        <a:bodyPr/>
        <a:lstStyle/>
        <a:p>
          <a:endParaRPr lang="zh-TW" altLang="en-US"/>
        </a:p>
      </dgm:t>
    </dgm:pt>
    <dgm:pt modelId="{BC0462EB-90B7-43D7-B04C-0E3AA740F756}" type="pres">
      <dgm:prSet presAssocID="{E35B05AC-C252-41FA-80BA-76FF4437457C}" presName="level3hierChild" presStyleCnt="0"/>
      <dgm:spPr/>
    </dgm:pt>
    <dgm:pt modelId="{0CB311FC-9D2E-4545-A1D5-5613CE70F14A}" type="pres">
      <dgm:prSet presAssocID="{6B187F7B-1AEB-49D6-97EC-C3E791636D4C}" presName="conn2-1" presStyleLbl="parChTrans1D2" presStyleIdx="1" presStyleCnt="2"/>
      <dgm:spPr/>
      <dgm:t>
        <a:bodyPr/>
        <a:lstStyle/>
        <a:p>
          <a:endParaRPr lang="zh-TW" altLang="en-US"/>
        </a:p>
      </dgm:t>
    </dgm:pt>
    <dgm:pt modelId="{0DCF1DA1-AA18-4525-9F62-6000092CCA3B}" type="pres">
      <dgm:prSet presAssocID="{6B187F7B-1AEB-49D6-97EC-C3E791636D4C}" presName="connTx" presStyleLbl="parChTrans1D2" presStyleIdx="1" presStyleCnt="2"/>
      <dgm:spPr/>
      <dgm:t>
        <a:bodyPr/>
        <a:lstStyle/>
        <a:p>
          <a:endParaRPr lang="zh-TW" altLang="en-US"/>
        </a:p>
      </dgm:t>
    </dgm:pt>
    <dgm:pt modelId="{A0C7CC51-FAAD-49EC-B950-48446D398A2D}" type="pres">
      <dgm:prSet presAssocID="{A5921278-D3F2-4920-A57C-9CEEC7252BBC}" presName="root2" presStyleCnt="0"/>
      <dgm:spPr/>
    </dgm:pt>
    <dgm:pt modelId="{E60A3BB5-93FC-4ADF-BD94-47A181CEDFFA}" type="pres">
      <dgm:prSet presAssocID="{A5921278-D3F2-4920-A57C-9CEEC7252BBC}" presName="LevelTwoTextNode" presStyleLbl="node2" presStyleIdx="1" presStyleCnt="2">
        <dgm:presLayoutVars>
          <dgm:chPref val="3"/>
        </dgm:presLayoutVars>
      </dgm:prSet>
      <dgm:spPr/>
      <dgm:t>
        <a:bodyPr/>
        <a:lstStyle/>
        <a:p>
          <a:endParaRPr lang="en-US"/>
        </a:p>
      </dgm:t>
    </dgm:pt>
    <dgm:pt modelId="{D936D3F9-7B0D-42F1-9C16-B7E68C274B88}" type="pres">
      <dgm:prSet presAssocID="{A5921278-D3F2-4920-A57C-9CEEC7252BBC}" presName="level3hierChild" presStyleCnt="0"/>
      <dgm:spPr/>
    </dgm:pt>
    <dgm:pt modelId="{99E3E892-2571-4ACD-BF51-654C0C1896C2}" type="pres">
      <dgm:prSet presAssocID="{61D0D11E-5204-432A-8DB7-5B3B6E6BD743}" presName="conn2-1" presStyleLbl="parChTrans1D3" presStyleIdx="2" presStyleCnt="4"/>
      <dgm:spPr/>
      <dgm:t>
        <a:bodyPr/>
        <a:lstStyle/>
        <a:p>
          <a:endParaRPr lang="zh-TW" altLang="en-US"/>
        </a:p>
      </dgm:t>
    </dgm:pt>
    <dgm:pt modelId="{541E43E4-1160-4D41-B830-9E6E07C00736}" type="pres">
      <dgm:prSet presAssocID="{61D0D11E-5204-432A-8DB7-5B3B6E6BD743}" presName="connTx" presStyleLbl="parChTrans1D3" presStyleIdx="2" presStyleCnt="4"/>
      <dgm:spPr/>
      <dgm:t>
        <a:bodyPr/>
        <a:lstStyle/>
        <a:p>
          <a:endParaRPr lang="zh-TW" altLang="en-US"/>
        </a:p>
      </dgm:t>
    </dgm:pt>
    <dgm:pt modelId="{47B69562-0824-4A43-9B43-E87EEECA45FA}" type="pres">
      <dgm:prSet presAssocID="{141133DF-76BD-4CF4-8CA5-558456544BEA}" presName="root2" presStyleCnt="0"/>
      <dgm:spPr/>
    </dgm:pt>
    <dgm:pt modelId="{044A3193-465B-40C9-B3C0-6FF226FB4E31}" type="pres">
      <dgm:prSet presAssocID="{141133DF-76BD-4CF4-8CA5-558456544BEA}" presName="LevelTwoTextNode" presStyleLbl="node3" presStyleIdx="2" presStyleCnt="4">
        <dgm:presLayoutVars>
          <dgm:chPref val="3"/>
        </dgm:presLayoutVars>
      </dgm:prSet>
      <dgm:spPr/>
      <dgm:t>
        <a:bodyPr/>
        <a:lstStyle/>
        <a:p>
          <a:endParaRPr lang="en-US"/>
        </a:p>
      </dgm:t>
    </dgm:pt>
    <dgm:pt modelId="{9DE0B639-579F-4BCB-ACAD-3FCAA585BFA5}" type="pres">
      <dgm:prSet presAssocID="{141133DF-76BD-4CF4-8CA5-558456544BEA}" presName="level3hierChild" presStyleCnt="0"/>
      <dgm:spPr/>
    </dgm:pt>
    <dgm:pt modelId="{8834B46E-C975-4B28-9762-ECB704FE4BDF}" type="pres">
      <dgm:prSet presAssocID="{CA52715E-5494-4BAB-8DD1-860650AFCA95}" presName="conn2-1" presStyleLbl="parChTrans1D3" presStyleIdx="3" presStyleCnt="4"/>
      <dgm:spPr/>
      <dgm:t>
        <a:bodyPr/>
        <a:lstStyle/>
        <a:p>
          <a:endParaRPr lang="zh-TW" altLang="en-US"/>
        </a:p>
      </dgm:t>
    </dgm:pt>
    <dgm:pt modelId="{0FFA95F4-92F1-4337-8935-2DED6ADDD1FD}" type="pres">
      <dgm:prSet presAssocID="{CA52715E-5494-4BAB-8DD1-860650AFCA95}" presName="connTx" presStyleLbl="parChTrans1D3" presStyleIdx="3" presStyleCnt="4"/>
      <dgm:spPr/>
      <dgm:t>
        <a:bodyPr/>
        <a:lstStyle/>
        <a:p>
          <a:endParaRPr lang="zh-TW" altLang="en-US"/>
        </a:p>
      </dgm:t>
    </dgm:pt>
    <dgm:pt modelId="{C4C8BDEC-5FDD-4FAC-B864-B4C820C84B1D}" type="pres">
      <dgm:prSet presAssocID="{8B687E73-25E6-4A6F-ADA7-5D39670FE41F}" presName="root2" presStyleCnt="0"/>
      <dgm:spPr/>
    </dgm:pt>
    <dgm:pt modelId="{2E5101A7-6B85-45EC-BE76-911521AD7593}" type="pres">
      <dgm:prSet presAssocID="{8B687E73-25E6-4A6F-ADA7-5D39670FE41F}" presName="LevelTwoTextNode" presStyleLbl="node3" presStyleIdx="3" presStyleCnt="4">
        <dgm:presLayoutVars>
          <dgm:chPref val="3"/>
        </dgm:presLayoutVars>
      </dgm:prSet>
      <dgm:spPr/>
      <dgm:t>
        <a:bodyPr/>
        <a:lstStyle/>
        <a:p>
          <a:endParaRPr lang="zh-TW" altLang="en-US"/>
        </a:p>
      </dgm:t>
    </dgm:pt>
    <dgm:pt modelId="{D3819D1C-B895-43A9-B824-F04B9110CE9D}" type="pres">
      <dgm:prSet presAssocID="{8B687E73-25E6-4A6F-ADA7-5D39670FE41F}" presName="level3hierChild" presStyleCnt="0"/>
      <dgm:spPr/>
    </dgm:pt>
  </dgm:ptLst>
  <dgm:cxnLst>
    <dgm:cxn modelId="{63D2AAA1-86F4-4F0B-BF95-BB4143DD945D}" srcId="{A5921278-D3F2-4920-A57C-9CEEC7252BBC}" destId="{8B687E73-25E6-4A6F-ADA7-5D39670FE41F}" srcOrd="1" destOrd="0" parTransId="{CA52715E-5494-4BAB-8DD1-860650AFCA95}" sibTransId="{041BB475-A004-4634-A6D0-DE6EC6F5B560}"/>
    <dgm:cxn modelId="{2A3E78B4-637F-46F9-BA81-A5A17A0E9A79}" type="presOf" srcId="{6B187F7B-1AEB-49D6-97EC-C3E791636D4C}" destId="{0DCF1DA1-AA18-4525-9F62-6000092CCA3B}" srcOrd="1" destOrd="0" presId="urn:microsoft.com/office/officeart/2005/8/layout/hierarchy2"/>
    <dgm:cxn modelId="{28787895-8466-4FE8-B13F-B387CD6B1E2E}" type="presOf" srcId="{29F1F21D-B7AA-4B37-87BD-15689EF8FCC9}" destId="{DF0B4A58-2BE0-4037-AD45-D8A5C6BE1DE2}" srcOrd="1" destOrd="0" presId="urn:microsoft.com/office/officeart/2005/8/layout/hierarchy2"/>
    <dgm:cxn modelId="{9BBFC519-DA19-4C1A-95C3-49949DD0C8CC}" type="presOf" srcId="{61D0D11E-5204-432A-8DB7-5B3B6E6BD743}" destId="{99E3E892-2571-4ACD-BF51-654C0C1896C2}" srcOrd="0" destOrd="0" presId="urn:microsoft.com/office/officeart/2005/8/layout/hierarchy2"/>
    <dgm:cxn modelId="{5DBCD423-AAFE-4928-B6BA-276300F2D678}" type="presOf" srcId="{34BF1989-5227-4E54-9881-7C0EFB04A3E6}" destId="{A8F19F9A-75D3-440B-B29E-4AC691408081}" srcOrd="1" destOrd="0" presId="urn:microsoft.com/office/officeart/2005/8/layout/hierarchy2"/>
    <dgm:cxn modelId="{49E5AC5E-0C1D-4DBD-9CA0-AEA37D97D57F}" type="presOf" srcId="{CA52715E-5494-4BAB-8DD1-860650AFCA95}" destId="{8834B46E-C975-4B28-9762-ECB704FE4BDF}" srcOrd="0" destOrd="0" presId="urn:microsoft.com/office/officeart/2005/8/layout/hierarchy2"/>
    <dgm:cxn modelId="{DFB53CFA-998B-4099-895B-FABCCD08BD47}" type="presOf" srcId="{141133DF-76BD-4CF4-8CA5-558456544BEA}" destId="{044A3193-465B-40C9-B3C0-6FF226FB4E31}" srcOrd="0" destOrd="0" presId="urn:microsoft.com/office/officeart/2005/8/layout/hierarchy2"/>
    <dgm:cxn modelId="{78E7C489-A272-4197-B600-ED45CB425C98}" type="presOf" srcId="{E35B05AC-C252-41FA-80BA-76FF4437457C}" destId="{1A8E1381-A102-4D53-81EC-9CAEC7EC3E9D}" srcOrd="0" destOrd="0" presId="urn:microsoft.com/office/officeart/2005/8/layout/hierarchy2"/>
    <dgm:cxn modelId="{40174324-87E6-4658-8EC3-8D3F3D1520BC}" srcId="{84536B15-178B-40FD-ACA4-66F80EA91D72}" destId="{EDC3AF4E-ECAA-49AB-8A68-474A6D4F648D}" srcOrd="0" destOrd="0" parTransId="{211FC03A-DD5C-4FF9-9BE2-1445F9F164B8}" sibTransId="{340417A1-40D4-4867-81DE-111EE9500A3F}"/>
    <dgm:cxn modelId="{59389D78-AF7E-4A19-8F97-B1C3BDE3ED53}" type="presOf" srcId="{D2A640D3-DDF9-47C9-947F-E446C7E27F60}" destId="{1E744B8D-4E4D-4938-89B4-3D5CAC971A2C}" srcOrd="0" destOrd="0" presId="urn:microsoft.com/office/officeart/2005/8/layout/hierarchy2"/>
    <dgm:cxn modelId="{A045C017-E1AA-4192-B7C3-374DA88F6E3C}" type="presOf" srcId="{211FC03A-DD5C-4FF9-9BE2-1445F9F164B8}" destId="{A3FC3401-9478-4D35-9739-5A90D6CE4F69}" srcOrd="1" destOrd="0" presId="urn:microsoft.com/office/officeart/2005/8/layout/hierarchy2"/>
    <dgm:cxn modelId="{D159F76C-EAB9-4834-BA2E-5A4A44B5837D}" type="presOf" srcId="{BA0C5D1D-23CA-4C8C-9AC7-27E0FBE0CDE2}" destId="{35E7E1E1-B368-478B-AD24-7927CC40EECE}" srcOrd="0" destOrd="0" presId="urn:microsoft.com/office/officeart/2005/8/layout/hierarchy2"/>
    <dgm:cxn modelId="{1C477454-9435-4816-B018-87F908343235}" type="presOf" srcId="{CA52715E-5494-4BAB-8DD1-860650AFCA95}" destId="{0FFA95F4-92F1-4337-8935-2DED6ADDD1FD}" srcOrd="1" destOrd="0" presId="urn:microsoft.com/office/officeart/2005/8/layout/hierarchy2"/>
    <dgm:cxn modelId="{A5B21D1B-30BF-4799-9EA5-C4268AB01BEC}" type="presOf" srcId="{A5921278-D3F2-4920-A57C-9CEEC7252BBC}" destId="{E60A3BB5-93FC-4ADF-BD94-47A181CEDFFA}" srcOrd="0" destOrd="0" presId="urn:microsoft.com/office/officeart/2005/8/layout/hierarchy2"/>
    <dgm:cxn modelId="{63D3B8CB-62C6-4EC5-93F7-BCDE4191E419}" srcId="{84536B15-178B-40FD-ACA4-66F80EA91D72}" destId="{E35B05AC-C252-41FA-80BA-76FF4437457C}" srcOrd="1" destOrd="0" parTransId="{34BF1989-5227-4E54-9881-7C0EFB04A3E6}" sibTransId="{4DA88B9D-1EA8-4E9B-974C-A739C1091332}"/>
    <dgm:cxn modelId="{F7AEE645-DE23-42DE-84F0-44F2634AF133}" srcId="{A5921278-D3F2-4920-A57C-9CEEC7252BBC}" destId="{141133DF-76BD-4CF4-8CA5-558456544BEA}" srcOrd="0" destOrd="0" parTransId="{61D0D11E-5204-432A-8DB7-5B3B6E6BD743}" sibTransId="{06D41A17-A2C5-4FD9-8AF7-822599EF6EEE}"/>
    <dgm:cxn modelId="{C242DC22-BCB6-4121-8169-2F34B0FB2279}" type="presOf" srcId="{EDC3AF4E-ECAA-49AB-8A68-474A6D4F648D}" destId="{72BC7F8D-1B20-4302-8723-56D4D0BB197B}" srcOrd="0" destOrd="0" presId="urn:microsoft.com/office/officeart/2005/8/layout/hierarchy2"/>
    <dgm:cxn modelId="{ED588523-7EEA-472E-BE48-FEF5FCA84604}" srcId="{D2A640D3-DDF9-47C9-947F-E446C7E27F60}" destId="{BA0C5D1D-23CA-4C8C-9AC7-27E0FBE0CDE2}" srcOrd="0" destOrd="0" parTransId="{BB085CF7-75DB-4F78-90DC-1190E360C1FF}" sibTransId="{9A5A0D1C-1A18-4EBC-B464-4E8A08F1A279}"/>
    <dgm:cxn modelId="{8E709242-35FB-4AB9-8939-694895A13C83}" type="presOf" srcId="{34BF1989-5227-4E54-9881-7C0EFB04A3E6}" destId="{096C7EA6-0404-40C3-B4FF-30B36089E503}" srcOrd="0" destOrd="0" presId="urn:microsoft.com/office/officeart/2005/8/layout/hierarchy2"/>
    <dgm:cxn modelId="{AD44FA6E-313E-4236-9D56-19B9BC56CE82}" type="presOf" srcId="{6B187F7B-1AEB-49D6-97EC-C3E791636D4C}" destId="{0CB311FC-9D2E-4545-A1D5-5613CE70F14A}" srcOrd="0" destOrd="0" presId="urn:microsoft.com/office/officeart/2005/8/layout/hierarchy2"/>
    <dgm:cxn modelId="{298A7CC0-EF85-4899-BB2E-E986E4B7A2FC}" type="presOf" srcId="{61D0D11E-5204-432A-8DB7-5B3B6E6BD743}" destId="{541E43E4-1160-4D41-B830-9E6E07C00736}" srcOrd="1" destOrd="0" presId="urn:microsoft.com/office/officeart/2005/8/layout/hierarchy2"/>
    <dgm:cxn modelId="{087FCAAB-81AD-4011-8DFE-AD08807F89E5}" type="presOf" srcId="{84536B15-178B-40FD-ACA4-66F80EA91D72}" destId="{13721106-13F4-42AF-A5A3-063FA58E967A}" srcOrd="0" destOrd="0" presId="urn:microsoft.com/office/officeart/2005/8/layout/hierarchy2"/>
    <dgm:cxn modelId="{58C4432A-A443-498B-ADDD-C5BEE338ADB4}" srcId="{BA0C5D1D-23CA-4C8C-9AC7-27E0FBE0CDE2}" destId="{A5921278-D3F2-4920-A57C-9CEEC7252BBC}" srcOrd="1" destOrd="0" parTransId="{6B187F7B-1AEB-49D6-97EC-C3E791636D4C}" sibTransId="{F374C9C6-D35A-4836-B654-1FF6D79B339D}"/>
    <dgm:cxn modelId="{B6283FF0-2DD1-4D4F-91B7-4D8D33EE8AA1}" type="presOf" srcId="{29F1F21D-B7AA-4B37-87BD-15689EF8FCC9}" destId="{78D18783-7F93-4DCE-A3D4-E9C9B5364EBF}" srcOrd="0" destOrd="0" presId="urn:microsoft.com/office/officeart/2005/8/layout/hierarchy2"/>
    <dgm:cxn modelId="{4C09A2AC-BAD2-4D09-9E73-7EEA601F09D7}" type="presOf" srcId="{211FC03A-DD5C-4FF9-9BE2-1445F9F164B8}" destId="{C2B2F8B4-3DB8-411E-BDDF-38C93570D7CE}" srcOrd="0" destOrd="0" presId="urn:microsoft.com/office/officeart/2005/8/layout/hierarchy2"/>
    <dgm:cxn modelId="{CD596F8D-B023-425A-9C0D-271058F4FBF3}" srcId="{BA0C5D1D-23CA-4C8C-9AC7-27E0FBE0CDE2}" destId="{84536B15-178B-40FD-ACA4-66F80EA91D72}" srcOrd="0" destOrd="0" parTransId="{29F1F21D-B7AA-4B37-87BD-15689EF8FCC9}" sibTransId="{FD1A6BFF-E00A-4350-B377-AD4CCE71B128}"/>
    <dgm:cxn modelId="{96462BFF-46EC-40B4-B57F-4138D3B99941}" type="presOf" srcId="{8B687E73-25E6-4A6F-ADA7-5D39670FE41F}" destId="{2E5101A7-6B85-45EC-BE76-911521AD7593}" srcOrd="0" destOrd="0" presId="urn:microsoft.com/office/officeart/2005/8/layout/hierarchy2"/>
    <dgm:cxn modelId="{11A59CD2-175F-49E6-ADBE-37E96D2CC58B}" type="presParOf" srcId="{1E744B8D-4E4D-4938-89B4-3D5CAC971A2C}" destId="{A6935262-7B0E-4A1B-AE83-F8C8213D66E2}" srcOrd="0" destOrd="0" presId="urn:microsoft.com/office/officeart/2005/8/layout/hierarchy2"/>
    <dgm:cxn modelId="{1FEE63DC-3495-42B9-84F4-1AC752170AA2}" type="presParOf" srcId="{A6935262-7B0E-4A1B-AE83-F8C8213D66E2}" destId="{35E7E1E1-B368-478B-AD24-7927CC40EECE}" srcOrd="0" destOrd="0" presId="urn:microsoft.com/office/officeart/2005/8/layout/hierarchy2"/>
    <dgm:cxn modelId="{2B68A93E-1195-419F-B792-C373B08282B2}" type="presParOf" srcId="{A6935262-7B0E-4A1B-AE83-F8C8213D66E2}" destId="{AA546CB2-6D0E-4BED-B63B-E3A16FA17A1D}" srcOrd="1" destOrd="0" presId="urn:microsoft.com/office/officeart/2005/8/layout/hierarchy2"/>
    <dgm:cxn modelId="{676932EB-90D6-4E66-9C73-5A4AD63346BB}" type="presParOf" srcId="{AA546CB2-6D0E-4BED-B63B-E3A16FA17A1D}" destId="{78D18783-7F93-4DCE-A3D4-E9C9B5364EBF}" srcOrd="0" destOrd="0" presId="urn:microsoft.com/office/officeart/2005/8/layout/hierarchy2"/>
    <dgm:cxn modelId="{32E4BB46-F7E0-4FD1-92A9-8001959B61B4}" type="presParOf" srcId="{78D18783-7F93-4DCE-A3D4-E9C9B5364EBF}" destId="{DF0B4A58-2BE0-4037-AD45-D8A5C6BE1DE2}" srcOrd="0" destOrd="0" presId="urn:microsoft.com/office/officeart/2005/8/layout/hierarchy2"/>
    <dgm:cxn modelId="{DF8B3D96-50FA-4DC5-92D3-293417AFD5FD}" type="presParOf" srcId="{AA546CB2-6D0E-4BED-B63B-E3A16FA17A1D}" destId="{66EBD59D-9F5F-4482-87CE-8C1001690240}" srcOrd="1" destOrd="0" presId="urn:microsoft.com/office/officeart/2005/8/layout/hierarchy2"/>
    <dgm:cxn modelId="{2D2262FB-5E14-4172-A164-AB9E47B34E32}" type="presParOf" srcId="{66EBD59D-9F5F-4482-87CE-8C1001690240}" destId="{13721106-13F4-42AF-A5A3-063FA58E967A}" srcOrd="0" destOrd="0" presId="urn:microsoft.com/office/officeart/2005/8/layout/hierarchy2"/>
    <dgm:cxn modelId="{FE747AC1-F8D1-47DC-BB55-1CCEF28987FA}" type="presParOf" srcId="{66EBD59D-9F5F-4482-87CE-8C1001690240}" destId="{D01430A7-F71E-4824-B4EF-B0FE08ABFFA2}" srcOrd="1" destOrd="0" presId="urn:microsoft.com/office/officeart/2005/8/layout/hierarchy2"/>
    <dgm:cxn modelId="{928E09F3-55B0-4AD2-A5C8-AF71BC07670E}" type="presParOf" srcId="{D01430A7-F71E-4824-B4EF-B0FE08ABFFA2}" destId="{C2B2F8B4-3DB8-411E-BDDF-38C93570D7CE}" srcOrd="0" destOrd="0" presId="urn:microsoft.com/office/officeart/2005/8/layout/hierarchy2"/>
    <dgm:cxn modelId="{7E3111B8-4AA7-4819-87D9-408C834D2CE2}" type="presParOf" srcId="{C2B2F8B4-3DB8-411E-BDDF-38C93570D7CE}" destId="{A3FC3401-9478-4D35-9739-5A90D6CE4F69}" srcOrd="0" destOrd="0" presId="urn:microsoft.com/office/officeart/2005/8/layout/hierarchy2"/>
    <dgm:cxn modelId="{F0984D6D-411E-4B6A-AED2-0971EF44E7F7}" type="presParOf" srcId="{D01430A7-F71E-4824-B4EF-B0FE08ABFFA2}" destId="{F42F1B5C-3B75-46FB-887B-A6A38E7748AF}" srcOrd="1" destOrd="0" presId="urn:microsoft.com/office/officeart/2005/8/layout/hierarchy2"/>
    <dgm:cxn modelId="{5822EF55-B74C-4133-B07F-B76B97E624AE}" type="presParOf" srcId="{F42F1B5C-3B75-46FB-887B-A6A38E7748AF}" destId="{72BC7F8D-1B20-4302-8723-56D4D0BB197B}" srcOrd="0" destOrd="0" presId="urn:microsoft.com/office/officeart/2005/8/layout/hierarchy2"/>
    <dgm:cxn modelId="{A73F320E-F830-4A81-B242-FCEED6B9FDA3}" type="presParOf" srcId="{F42F1B5C-3B75-46FB-887B-A6A38E7748AF}" destId="{9428DDEE-FC88-44C5-9F6E-726BAC62DDD7}" srcOrd="1" destOrd="0" presId="urn:microsoft.com/office/officeart/2005/8/layout/hierarchy2"/>
    <dgm:cxn modelId="{34F3DEA3-4E27-4AC6-B7F6-51CC5765C608}" type="presParOf" srcId="{D01430A7-F71E-4824-B4EF-B0FE08ABFFA2}" destId="{096C7EA6-0404-40C3-B4FF-30B36089E503}" srcOrd="2" destOrd="0" presId="urn:microsoft.com/office/officeart/2005/8/layout/hierarchy2"/>
    <dgm:cxn modelId="{569D33D8-50EE-4BE4-9F2E-4F854333EE39}" type="presParOf" srcId="{096C7EA6-0404-40C3-B4FF-30B36089E503}" destId="{A8F19F9A-75D3-440B-B29E-4AC691408081}" srcOrd="0" destOrd="0" presId="urn:microsoft.com/office/officeart/2005/8/layout/hierarchy2"/>
    <dgm:cxn modelId="{7CBFEAF9-B43E-4A80-BE74-F3CDF89EDFFD}" type="presParOf" srcId="{D01430A7-F71E-4824-B4EF-B0FE08ABFFA2}" destId="{96572179-E9DC-4CBB-8B08-CEB7DB2CCFD1}" srcOrd="3" destOrd="0" presId="urn:microsoft.com/office/officeart/2005/8/layout/hierarchy2"/>
    <dgm:cxn modelId="{2C9FD0CE-AF64-4228-A10E-88378CB46ED0}" type="presParOf" srcId="{96572179-E9DC-4CBB-8B08-CEB7DB2CCFD1}" destId="{1A8E1381-A102-4D53-81EC-9CAEC7EC3E9D}" srcOrd="0" destOrd="0" presId="urn:microsoft.com/office/officeart/2005/8/layout/hierarchy2"/>
    <dgm:cxn modelId="{686CEC20-6712-4B44-A9C4-FFED7FB50E5F}" type="presParOf" srcId="{96572179-E9DC-4CBB-8B08-CEB7DB2CCFD1}" destId="{BC0462EB-90B7-43D7-B04C-0E3AA740F756}" srcOrd="1" destOrd="0" presId="urn:microsoft.com/office/officeart/2005/8/layout/hierarchy2"/>
    <dgm:cxn modelId="{3D96142F-DE12-44D0-8F4A-35AFC54CE71A}" type="presParOf" srcId="{AA546CB2-6D0E-4BED-B63B-E3A16FA17A1D}" destId="{0CB311FC-9D2E-4545-A1D5-5613CE70F14A}" srcOrd="2" destOrd="0" presId="urn:microsoft.com/office/officeart/2005/8/layout/hierarchy2"/>
    <dgm:cxn modelId="{6A115BA2-8205-4673-A8D7-1B667BDD3FC5}" type="presParOf" srcId="{0CB311FC-9D2E-4545-A1D5-5613CE70F14A}" destId="{0DCF1DA1-AA18-4525-9F62-6000092CCA3B}" srcOrd="0" destOrd="0" presId="urn:microsoft.com/office/officeart/2005/8/layout/hierarchy2"/>
    <dgm:cxn modelId="{0FC21440-B422-4F58-96E7-9B187B93F895}" type="presParOf" srcId="{AA546CB2-6D0E-4BED-B63B-E3A16FA17A1D}" destId="{A0C7CC51-FAAD-49EC-B950-48446D398A2D}" srcOrd="3" destOrd="0" presId="urn:microsoft.com/office/officeart/2005/8/layout/hierarchy2"/>
    <dgm:cxn modelId="{B8A2CC8B-8BFF-4E4F-B1FD-36720195D5CD}" type="presParOf" srcId="{A0C7CC51-FAAD-49EC-B950-48446D398A2D}" destId="{E60A3BB5-93FC-4ADF-BD94-47A181CEDFFA}" srcOrd="0" destOrd="0" presId="urn:microsoft.com/office/officeart/2005/8/layout/hierarchy2"/>
    <dgm:cxn modelId="{856E3646-6316-407E-ABA5-AE1788F98363}" type="presParOf" srcId="{A0C7CC51-FAAD-49EC-B950-48446D398A2D}" destId="{D936D3F9-7B0D-42F1-9C16-B7E68C274B88}" srcOrd="1" destOrd="0" presId="urn:microsoft.com/office/officeart/2005/8/layout/hierarchy2"/>
    <dgm:cxn modelId="{17B66D70-F8C9-4700-9C6C-C8B2D73EE730}" type="presParOf" srcId="{D936D3F9-7B0D-42F1-9C16-B7E68C274B88}" destId="{99E3E892-2571-4ACD-BF51-654C0C1896C2}" srcOrd="0" destOrd="0" presId="urn:microsoft.com/office/officeart/2005/8/layout/hierarchy2"/>
    <dgm:cxn modelId="{4290DB50-835A-4498-B0C7-EF51CE9AD41C}" type="presParOf" srcId="{99E3E892-2571-4ACD-BF51-654C0C1896C2}" destId="{541E43E4-1160-4D41-B830-9E6E07C00736}" srcOrd="0" destOrd="0" presId="urn:microsoft.com/office/officeart/2005/8/layout/hierarchy2"/>
    <dgm:cxn modelId="{EAADE8A7-CDEE-4C8B-B898-A69221A00CA6}" type="presParOf" srcId="{D936D3F9-7B0D-42F1-9C16-B7E68C274B88}" destId="{47B69562-0824-4A43-9B43-E87EEECA45FA}" srcOrd="1" destOrd="0" presId="urn:microsoft.com/office/officeart/2005/8/layout/hierarchy2"/>
    <dgm:cxn modelId="{1089E4E1-7B1C-44BC-8974-43F5E45E8CCB}" type="presParOf" srcId="{47B69562-0824-4A43-9B43-E87EEECA45FA}" destId="{044A3193-465B-40C9-B3C0-6FF226FB4E31}" srcOrd="0" destOrd="0" presId="urn:microsoft.com/office/officeart/2005/8/layout/hierarchy2"/>
    <dgm:cxn modelId="{449AB979-93C4-435C-B67E-B3C811D4C7F8}" type="presParOf" srcId="{47B69562-0824-4A43-9B43-E87EEECA45FA}" destId="{9DE0B639-579F-4BCB-ACAD-3FCAA585BFA5}" srcOrd="1" destOrd="0" presId="urn:microsoft.com/office/officeart/2005/8/layout/hierarchy2"/>
    <dgm:cxn modelId="{EE8D3587-CDC5-4119-8894-E65BFC774F81}" type="presParOf" srcId="{D936D3F9-7B0D-42F1-9C16-B7E68C274B88}" destId="{8834B46E-C975-4B28-9762-ECB704FE4BDF}" srcOrd="2" destOrd="0" presId="urn:microsoft.com/office/officeart/2005/8/layout/hierarchy2"/>
    <dgm:cxn modelId="{301D16D1-C067-4359-99B0-090255A7B070}" type="presParOf" srcId="{8834B46E-C975-4B28-9762-ECB704FE4BDF}" destId="{0FFA95F4-92F1-4337-8935-2DED6ADDD1FD}" srcOrd="0" destOrd="0" presId="urn:microsoft.com/office/officeart/2005/8/layout/hierarchy2"/>
    <dgm:cxn modelId="{09F2A39E-65F9-4E54-B84F-B090E8932EE3}" type="presParOf" srcId="{D936D3F9-7B0D-42F1-9C16-B7E68C274B88}" destId="{C4C8BDEC-5FDD-4FAC-B864-B4C820C84B1D}" srcOrd="3" destOrd="0" presId="urn:microsoft.com/office/officeart/2005/8/layout/hierarchy2"/>
    <dgm:cxn modelId="{1C3143E6-94DC-4B0E-96EB-E38313705D8E}" type="presParOf" srcId="{C4C8BDEC-5FDD-4FAC-B864-B4C820C84B1D}" destId="{2E5101A7-6B85-45EC-BE76-911521AD7593}" srcOrd="0" destOrd="0" presId="urn:microsoft.com/office/officeart/2005/8/layout/hierarchy2"/>
    <dgm:cxn modelId="{E377DE72-BC88-496C-9912-FBF97A86DC6E}" type="presParOf" srcId="{C4C8BDEC-5FDD-4FAC-B864-B4C820C84B1D}" destId="{D3819D1C-B895-43A9-B824-F04B9110CE9D}"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5916BA7-8CFA-4DE1-8B15-5BB92A76CF3F}"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69B70576-3C85-4C0A-A409-F442FB931DE9}">
      <dgm:prSet phldrT="[Text]"/>
      <dgm:spPr/>
      <dgm:t>
        <a:bodyPr/>
        <a:lstStyle/>
        <a:p>
          <a:r>
            <a:rPr lang="zh-TW" altLang="en-US"/>
            <a:t>國際刑事警察組織打擊販毒的工作</a:t>
          </a:r>
          <a:endParaRPr lang="en-US"/>
        </a:p>
      </dgm:t>
    </dgm:pt>
    <dgm:pt modelId="{501DBDF9-2F9D-484F-AD4E-EBF7F025509E}" type="parTrans" cxnId="{7B8CB260-D078-4AC2-BBDF-3BA7C0230FDD}">
      <dgm:prSet/>
      <dgm:spPr/>
      <dgm:t>
        <a:bodyPr/>
        <a:lstStyle/>
        <a:p>
          <a:endParaRPr lang="en-US"/>
        </a:p>
      </dgm:t>
    </dgm:pt>
    <dgm:pt modelId="{8BF9618A-42DE-4406-A897-53271405439B}" type="sibTrans" cxnId="{7B8CB260-D078-4AC2-BBDF-3BA7C0230FDD}">
      <dgm:prSet/>
      <dgm:spPr/>
      <dgm:t>
        <a:bodyPr/>
        <a:lstStyle/>
        <a:p>
          <a:endParaRPr lang="en-US"/>
        </a:p>
      </dgm:t>
    </dgm:pt>
    <dgm:pt modelId="{1CC28A68-C064-41BF-85D5-43A57B80EF28}">
      <dgm:prSet phldrT="[Text]"/>
      <dgm:spPr/>
      <dgm:t>
        <a:bodyPr/>
        <a:lstStyle/>
        <a:p>
          <a:r>
            <a:rPr lang="zh-TW" altLang="en-US" i="1" u="sng">
              <a:solidFill>
                <a:srgbClr val="FF0000"/>
              </a:solidFill>
            </a:rPr>
            <a:t>協助執行</a:t>
          </a:r>
          <a:r>
            <a:rPr lang="zh-TW" i="1" u="sng">
              <a:solidFill>
                <a:srgbClr val="FF0000"/>
              </a:solidFill>
            </a:rPr>
            <a:t>全球</a:t>
          </a:r>
          <a:r>
            <a:rPr lang="zh-TW" altLang="en-US" i="1" u="sng">
              <a:solidFill>
                <a:srgbClr val="FF0000"/>
              </a:solidFill>
            </a:rPr>
            <a:t>性</a:t>
          </a:r>
          <a:r>
            <a:rPr lang="zh-TW" i="1" u="sng">
              <a:solidFill>
                <a:srgbClr val="FF0000"/>
              </a:solidFill>
            </a:rPr>
            <a:t>打擊販毒行動</a:t>
          </a:r>
          <a:endParaRPr lang="en-US" i="1" u="sng">
            <a:solidFill>
              <a:srgbClr val="FF0000"/>
            </a:solidFill>
          </a:endParaRPr>
        </a:p>
      </dgm:t>
    </dgm:pt>
    <dgm:pt modelId="{E94CA1AE-3FA4-44CA-87AD-175A0EC65CC2}" type="parTrans" cxnId="{C5CEA5A7-35B1-4EBE-A61C-6B63434CF799}">
      <dgm:prSet/>
      <dgm:spPr/>
      <dgm:t>
        <a:bodyPr/>
        <a:lstStyle/>
        <a:p>
          <a:endParaRPr lang="en-US"/>
        </a:p>
      </dgm:t>
    </dgm:pt>
    <dgm:pt modelId="{33B162C6-77F4-435E-86A9-B85D096D5A18}" type="sibTrans" cxnId="{C5CEA5A7-35B1-4EBE-A61C-6B63434CF799}">
      <dgm:prSet/>
      <dgm:spPr/>
      <dgm:t>
        <a:bodyPr/>
        <a:lstStyle/>
        <a:p>
          <a:endParaRPr lang="en-US"/>
        </a:p>
      </dgm:t>
    </dgm:pt>
    <dgm:pt modelId="{269CC12C-DD64-4F01-B06A-DF1A99E4BD18}">
      <dgm:prSet phldrT="[Text]"/>
      <dgm:spPr/>
      <dgm:t>
        <a:bodyPr/>
        <a:lstStyle/>
        <a:p>
          <a:r>
            <a:rPr lang="zh-HK" i="1" u="sng">
              <a:solidFill>
                <a:srgbClr val="FF0000"/>
              </a:solidFill>
            </a:rPr>
            <a:t>分析</a:t>
          </a:r>
          <a:r>
            <a:rPr lang="zh-TW" i="1" u="sng">
              <a:solidFill>
                <a:srgbClr val="FF0000"/>
              </a:solidFill>
            </a:rPr>
            <a:t>販毒</a:t>
          </a:r>
          <a:r>
            <a:rPr lang="zh-HK" i="1" u="sng">
              <a:solidFill>
                <a:srgbClr val="FF0000"/>
              </a:solidFill>
            </a:rPr>
            <a:t>情報</a:t>
          </a:r>
          <a:endParaRPr lang="en-US" i="1" u="sng">
            <a:solidFill>
              <a:srgbClr val="FF0000"/>
            </a:solidFill>
          </a:endParaRPr>
        </a:p>
      </dgm:t>
    </dgm:pt>
    <dgm:pt modelId="{B0460B97-4204-4376-BC31-642A5794CEC9}" type="parTrans" cxnId="{3C9F1AE6-820A-4DD1-8E94-04D46B98DC99}">
      <dgm:prSet/>
      <dgm:spPr/>
      <dgm:t>
        <a:bodyPr/>
        <a:lstStyle/>
        <a:p>
          <a:endParaRPr lang="en-US"/>
        </a:p>
      </dgm:t>
    </dgm:pt>
    <dgm:pt modelId="{A41C9F52-3C15-4927-B466-259B6A22EC87}" type="sibTrans" cxnId="{3C9F1AE6-820A-4DD1-8E94-04D46B98DC99}">
      <dgm:prSet/>
      <dgm:spPr/>
      <dgm:t>
        <a:bodyPr/>
        <a:lstStyle/>
        <a:p>
          <a:endParaRPr lang="en-US"/>
        </a:p>
      </dgm:t>
    </dgm:pt>
    <dgm:pt modelId="{18BD9346-F167-448E-B938-1B061193D5BE}">
      <dgm:prSet phldrT="[Text]"/>
      <dgm:spPr/>
      <dgm:t>
        <a:bodyPr/>
        <a:lstStyle/>
        <a:p>
          <a:r>
            <a:rPr lang="zh-TW" altLang="en-US" i="1" u="sng">
              <a:solidFill>
                <a:srgbClr val="FF0000"/>
              </a:solidFill>
            </a:rPr>
            <a:t>對世界各地的警察</a:t>
          </a:r>
          <a:r>
            <a:rPr lang="zh-HK" i="1" u="sng">
              <a:solidFill>
                <a:srgbClr val="FF0000"/>
              </a:solidFill>
            </a:rPr>
            <a:t>進行綜合訓</a:t>
          </a:r>
          <a:r>
            <a:rPr lang="zh-TW" altLang="en-US" i="1" u="sng">
              <a:solidFill>
                <a:srgbClr val="FF0000"/>
              </a:solidFill>
            </a:rPr>
            <a:t>練</a:t>
          </a:r>
          <a:endParaRPr lang="en-US" i="1" u="sng">
            <a:solidFill>
              <a:srgbClr val="FF0000"/>
            </a:solidFill>
          </a:endParaRPr>
        </a:p>
      </dgm:t>
    </dgm:pt>
    <dgm:pt modelId="{166669FC-E878-4C31-8EE5-6FE09F8E2C30}" type="parTrans" cxnId="{0C8C6F1A-BC18-4DF8-92FA-B3F38BE7ADC2}">
      <dgm:prSet/>
      <dgm:spPr/>
      <dgm:t>
        <a:bodyPr/>
        <a:lstStyle/>
        <a:p>
          <a:endParaRPr lang="en-US"/>
        </a:p>
      </dgm:t>
    </dgm:pt>
    <dgm:pt modelId="{0C307626-26ED-40D2-8467-45C5B10F4A0C}" type="sibTrans" cxnId="{0C8C6F1A-BC18-4DF8-92FA-B3F38BE7ADC2}">
      <dgm:prSet/>
      <dgm:spPr/>
      <dgm:t>
        <a:bodyPr/>
        <a:lstStyle/>
        <a:p>
          <a:endParaRPr lang="en-US"/>
        </a:p>
      </dgm:t>
    </dgm:pt>
    <dgm:pt modelId="{75380BFF-631D-46B5-878A-C61CFDF9B59C}" type="pres">
      <dgm:prSet presAssocID="{15916BA7-8CFA-4DE1-8B15-5BB92A76CF3F}" presName="cycle" presStyleCnt="0">
        <dgm:presLayoutVars>
          <dgm:chMax val="1"/>
          <dgm:dir/>
          <dgm:animLvl val="ctr"/>
          <dgm:resizeHandles val="exact"/>
        </dgm:presLayoutVars>
      </dgm:prSet>
      <dgm:spPr/>
      <dgm:t>
        <a:bodyPr/>
        <a:lstStyle/>
        <a:p>
          <a:endParaRPr lang="en-US"/>
        </a:p>
      </dgm:t>
    </dgm:pt>
    <dgm:pt modelId="{7B148CE7-C74C-471A-8019-7A4A91AAF2F0}" type="pres">
      <dgm:prSet presAssocID="{69B70576-3C85-4C0A-A409-F442FB931DE9}" presName="centerShape" presStyleLbl="node0" presStyleIdx="0" presStyleCnt="1"/>
      <dgm:spPr/>
      <dgm:t>
        <a:bodyPr/>
        <a:lstStyle/>
        <a:p>
          <a:endParaRPr lang="en-US"/>
        </a:p>
      </dgm:t>
    </dgm:pt>
    <dgm:pt modelId="{EEA321BD-6EAA-4CA7-925E-10EDF6D9D37A}" type="pres">
      <dgm:prSet presAssocID="{E94CA1AE-3FA4-44CA-87AD-175A0EC65CC2}" presName="Name9" presStyleLbl="parChTrans1D2" presStyleIdx="0" presStyleCnt="3"/>
      <dgm:spPr/>
      <dgm:t>
        <a:bodyPr/>
        <a:lstStyle/>
        <a:p>
          <a:endParaRPr lang="en-US"/>
        </a:p>
      </dgm:t>
    </dgm:pt>
    <dgm:pt modelId="{7148F462-0764-44DD-9B1E-2690EC83BA1F}" type="pres">
      <dgm:prSet presAssocID="{E94CA1AE-3FA4-44CA-87AD-175A0EC65CC2}" presName="connTx" presStyleLbl="parChTrans1D2" presStyleIdx="0" presStyleCnt="3"/>
      <dgm:spPr/>
      <dgm:t>
        <a:bodyPr/>
        <a:lstStyle/>
        <a:p>
          <a:endParaRPr lang="en-US"/>
        </a:p>
      </dgm:t>
    </dgm:pt>
    <dgm:pt modelId="{10939D76-D0AF-48B3-ABD2-7484C0231934}" type="pres">
      <dgm:prSet presAssocID="{1CC28A68-C064-41BF-85D5-43A57B80EF28}" presName="node" presStyleLbl="node1" presStyleIdx="0" presStyleCnt="3">
        <dgm:presLayoutVars>
          <dgm:bulletEnabled val="1"/>
        </dgm:presLayoutVars>
      </dgm:prSet>
      <dgm:spPr/>
      <dgm:t>
        <a:bodyPr/>
        <a:lstStyle/>
        <a:p>
          <a:endParaRPr lang="en-US"/>
        </a:p>
      </dgm:t>
    </dgm:pt>
    <dgm:pt modelId="{FF0E91EA-B82A-451B-9DF8-F72E46D1DBB6}" type="pres">
      <dgm:prSet presAssocID="{B0460B97-4204-4376-BC31-642A5794CEC9}" presName="Name9" presStyleLbl="parChTrans1D2" presStyleIdx="1" presStyleCnt="3"/>
      <dgm:spPr/>
      <dgm:t>
        <a:bodyPr/>
        <a:lstStyle/>
        <a:p>
          <a:endParaRPr lang="en-US"/>
        </a:p>
      </dgm:t>
    </dgm:pt>
    <dgm:pt modelId="{E40D14F7-BCC8-4A82-8026-7A33B78453F3}" type="pres">
      <dgm:prSet presAssocID="{B0460B97-4204-4376-BC31-642A5794CEC9}" presName="connTx" presStyleLbl="parChTrans1D2" presStyleIdx="1" presStyleCnt="3"/>
      <dgm:spPr/>
      <dgm:t>
        <a:bodyPr/>
        <a:lstStyle/>
        <a:p>
          <a:endParaRPr lang="en-US"/>
        </a:p>
      </dgm:t>
    </dgm:pt>
    <dgm:pt modelId="{1302033D-C2F6-4617-9456-549AB6EDFEE3}" type="pres">
      <dgm:prSet presAssocID="{269CC12C-DD64-4F01-B06A-DF1A99E4BD18}" presName="node" presStyleLbl="node1" presStyleIdx="1" presStyleCnt="3">
        <dgm:presLayoutVars>
          <dgm:bulletEnabled val="1"/>
        </dgm:presLayoutVars>
      </dgm:prSet>
      <dgm:spPr/>
      <dgm:t>
        <a:bodyPr/>
        <a:lstStyle/>
        <a:p>
          <a:endParaRPr lang="en-US"/>
        </a:p>
      </dgm:t>
    </dgm:pt>
    <dgm:pt modelId="{5AD72031-90E8-4C74-A559-5F445AA781D5}" type="pres">
      <dgm:prSet presAssocID="{166669FC-E878-4C31-8EE5-6FE09F8E2C30}" presName="Name9" presStyleLbl="parChTrans1D2" presStyleIdx="2" presStyleCnt="3"/>
      <dgm:spPr/>
      <dgm:t>
        <a:bodyPr/>
        <a:lstStyle/>
        <a:p>
          <a:endParaRPr lang="en-US"/>
        </a:p>
      </dgm:t>
    </dgm:pt>
    <dgm:pt modelId="{EE877CC9-3E78-415C-BD04-E6B5CDF89C5A}" type="pres">
      <dgm:prSet presAssocID="{166669FC-E878-4C31-8EE5-6FE09F8E2C30}" presName="connTx" presStyleLbl="parChTrans1D2" presStyleIdx="2" presStyleCnt="3"/>
      <dgm:spPr/>
      <dgm:t>
        <a:bodyPr/>
        <a:lstStyle/>
        <a:p>
          <a:endParaRPr lang="en-US"/>
        </a:p>
      </dgm:t>
    </dgm:pt>
    <dgm:pt modelId="{F27A22AF-662C-41FC-AEDD-860998650945}" type="pres">
      <dgm:prSet presAssocID="{18BD9346-F167-448E-B938-1B061193D5BE}" presName="node" presStyleLbl="node1" presStyleIdx="2" presStyleCnt="3">
        <dgm:presLayoutVars>
          <dgm:bulletEnabled val="1"/>
        </dgm:presLayoutVars>
      </dgm:prSet>
      <dgm:spPr/>
      <dgm:t>
        <a:bodyPr/>
        <a:lstStyle/>
        <a:p>
          <a:endParaRPr lang="en-US"/>
        </a:p>
      </dgm:t>
    </dgm:pt>
  </dgm:ptLst>
  <dgm:cxnLst>
    <dgm:cxn modelId="{DCEC09BE-F402-4B07-A124-A8A22E4094C2}" type="presOf" srcId="{15916BA7-8CFA-4DE1-8B15-5BB92A76CF3F}" destId="{75380BFF-631D-46B5-878A-C61CFDF9B59C}" srcOrd="0" destOrd="0" presId="urn:microsoft.com/office/officeart/2005/8/layout/radial1"/>
    <dgm:cxn modelId="{7B8CB260-D078-4AC2-BBDF-3BA7C0230FDD}" srcId="{15916BA7-8CFA-4DE1-8B15-5BB92A76CF3F}" destId="{69B70576-3C85-4C0A-A409-F442FB931DE9}" srcOrd="0" destOrd="0" parTransId="{501DBDF9-2F9D-484F-AD4E-EBF7F025509E}" sibTransId="{8BF9618A-42DE-4406-A897-53271405439B}"/>
    <dgm:cxn modelId="{8C648F98-A8D3-4A67-8D6E-8DDB3FB38E5E}" type="presOf" srcId="{E94CA1AE-3FA4-44CA-87AD-175A0EC65CC2}" destId="{EEA321BD-6EAA-4CA7-925E-10EDF6D9D37A}" srcOrd="0" destOrd="0" presId="urn:microsoft.com/office/officeart/2005/8/layout/radial1"/>
    <dgm:cxn modelId="{AFF9D6EF-28D6-4B72-8A05-B6EE578B5FE5}" type="presOf" srcId="{166669FC-E878-4C31-8EE5-6FE09F8E2C30}" destId="{5AD72031-90E8-4C74-A559-5F445AA781D5}" srcOrd="0" destOrd="0" presId="urn:microsoft.com/office/officeart/2005/8/layout/radial1"/>
    <dgm:cxn modelId="{C92DE401-267F-47A1-9EBA-5F88500CEF1D}" type="presOf" srcId="{1CC28A68-C064-41BF-85D5-43A57B80EF28}" destId="{10939D76-D0AF-48B3-ABD2-7484C0231934}" srcOrd="0" destOrd="0" presId="urn:microsoft.com/office/officeart/2005/8/layout/radial1"/>
    <dgm:cxn modelId="{0C8C6F1A-BC18-4DF8-92FA-B3F38BE7ADC2}" srcId="{69B70576-3C85-4C0A-A409-F442FB931DE9}" destId="{18BD9346-F167-448E-B938-1B061193D5BE}" srcOrd="2" destOrd="0" parTransId="{166669FC-E878-4C31-8EE5-6FE09F8E2C30}" sibTransId="{0C307626-26ED-40D2-8467-45C5B10F4A0C}"/>
    <dgm:cxn modelId="{4E49E242-3BE9-4D69-A333-A17DF577F8B9}" type="presOf" srcId="{E94CA1AE-3FA4-44CA-87AD-175A0EC65CC2}" destId="{7148F462-0764-44DD-9B1E-2690EC83BA1F}" srcOrd="1" destOrd="0" presId="urn:microsoft.com/office/officeart/2005/8/layout/radial1"/>
    <dgm:cxn modelId="{138C5C06-BC30-4B51-BCC2-0CFF7D66B0FF}" type="presOf" srcId="{69B70576-3C85-4C0A-A409-F442FB931DE9}" destId="{7B148CE7-C74C-471A-8019-7A4A91AAF2F0}" srcOrd="0" destOrd="0" presId="urn:microsoft.com/office/officeart/2005/8/layout/radial1"/>
    <dgm:cxn modelId="{279E69D6-19BC-42FB-9E43-9D1B8458B8DA}" type="presOf" srcId="{B0460B97-4204-4376-BC31-642A5794CEC9}" destId="{E40D14F7-BCC8-4A82-8026-7A33B78453F3}" srcOrd="1" destOrd="0" presId="urn:microsoft.com/office/officeart/2005/8/layout/radial1"/>
    <dgm:cxn modelId="{C5CEA5A7-35B1-4EBE-A61C-6B63434CF799}" srcId="{69B70576-3C85-4C0A-A409-F442FB931DE9}" destId="{1CC28A68-C064-41BF-85D5-43A57B80EF28}" srcOrd="0" destOrd="0" parTransId="{E94CA1AE-3FA4-44CA-87AD-175A0EC65CC2}" sibTransId="{33B162C6-77F4-435E-86A9-B85D096D5A18}"/>
    <dgm:cxn modelId="{3C9F1AE6-820A-4DD1-8E94-04D46B98DC99}" srcId="{69B70576-3C85-4C0A-A409-F442FB931DE9}" destId="{269CC12C-DD64-4F01-B06A-DF1A99E4BD18}" srcOrd="1" destOrd="0" parTransId="{B0460B97-4204-4376-BC31-642A5794CEC9}" sibTransId="{A41C9F52-3C15-4927-B466-259B6A22EC87}"/>
    <dgm:cxn modelId="{C5F27D77-2775-4494-A8B6-D0E92285E361}" type="presOf" srcId="{269CC12C-DD64-4F01-B06A-DF1A99E4BD18}" destId="{1302033D-C2F6-4617-9456-549AB6EDFEE3}" srcOrd="0" destOrd="0" presId="urn:microsoft.com/office/officeart/2005/8/layout/radial1"/>
    <dgm:cxn modelId="{12D5948D-7A75-4009-9BA3-4871A0CB3486}" type="presOf" srcId="{18BD9346-F167-448E-B938-1B061193D5BE}" destId="{F27A22AF-662C-41FC-AEDD-860998650945}" srcOrd="0" destOrd="0" presId="urn:microsoft.com/office/officeart/2005/8/layout/radial1"/>
    <dgm:cxn modelId="{6C854900-5D53-4C8E-9E30-3A8221262DB1}" type="presOf" srcId="{166669FC-E878-4C31-8EE5-6FE09F8E2C30}" destId="{EE877CC9-3E78-415C-BD04-E6B5CDF89C5A}" srcOrd="1" destOrd="0" presId="urn:microsoft.com/office/officeart/2005/8/layout/radial1"/>
    <dgm:cxn modelId="{37CD0F22-FCEB-482A-BC51-DC440CE200F5}" type="presOf" srcId="{B0460B97-4204-4376-BC31-642A5794CEC9}" destId="{FF0E91EA-B82A-451B-9DF8-F72E46D1DBB6}" srcOrd="0" destOrd="0" presId="urn:microsoft.com/office/officeart/2005/8/layout/radial1"/>
    <dgm:cxn modelId="{9D513D8C-2DC6-4AF1-9934-8FD2245A9BA4}" type="presParOf" srcId="{75380BFF-631D-46B5-878A-C61CFDF9B59C}" destId="{7B148CE7-C74C-471A-8019-7A4A91AAF2F0}" srcOrd="0" destOrd="0" presId="urn:microsoft.com/office/officeart/2005/8/layout/radial1"/>
    <dgm:cxn modelId="{34C9F08E-7619-4905-BADC-661304A2DE41}" type="presParOf" srcId="{75380BFF-631D-46B5-878A-C61CFDF9B59C}" destId="{EEA321BD-6EAA-4CA7-925E-10EDF6D9D37A}" srcOrd="1" destOrd="0" presId="urn:microsoft.com/office/officeart/2005/8/layout/radial1"/>
    <dgm:cxn modelId="{8D43C666-9811-483F-B05E-55017A2A550E}" type="presParOf" srcId="{EEA321BD-6EAA-4CA7-925E-10EDF6D9D37A}" destId="{7148F462-0764-44DD-9B1E-2690EC83BA1F}" srcOrd="0" destOrd="0" presId="urn:microsoft.com/office/officeart/2005/8/layout/radial1"/>
    <dgm:cxn modelId="{8635A2E9-CE4D-446D-A5B6-2F0D29814BD7}" type="presParOf" srcId="{75380BFF-631D-46B5-878A-C61CFDF9B59C}" destId="{10939D76-D0AF-48B3-ABD2-7484C0231934}" srcOrd="2" destOrd="0" presId="urn:microsoft.com/office/officeart/2005/8/layout/radial1"/>
    <dgm:cxn modelId="{BAE628C6-9986-43AD-A2C7-92198E3EC04C}" type="presParOf" srcId="{75380BFF-631D-46B5-878A-C61CFDF9B59C}" destId="{FF0E91EA-B82A-451B-9DF8-F72E46D1DBB6}" srcOrd="3" destOrd="0" presId="urn:microsoft.com/office/officeart/2005/8/layout/radial1"/>
    <dgm:cxn modelId="{B9BA3504-8FC1-49E6-A16F-B47046AB7A7E}" type="presParOf" srcId="{FF0E91EA-B82A-451B-9DF8-F72E46D1DBB6}" destId="{E40D14F7-BCC8-4A82-8026-7A33B78453F3}" srcOrd="0" destOrd="0" presId="urn:microsoft.com/office/officeart/2005/8/layout/radial1"/>
    <dgm:cxn modelId="{B0ADF9C5-586C-4D9E-B22A-2E0BED29DBFA}" type="presParOf" srcId="{75380BFF-631D-46B5-878A-C61CFDF9B59C}" destId="{1302033D-C2F6-4617-9456-549AB6EDFEE3}" srcOrd="4" destOrd="0" presId="urn:microsoft.com/office/officeart/2005/8/layout/radial1"/>
    <dgm:cxn modelId="{8E0B61B4-9F71-4237-9723-57C6CAE05C7F}" type="presParOf" srcId="{75380BFF-631D-46B5-878A-C61CFDF9B59C}" destId="{5AD72031-90E8-4C74-A559-5F445AA781D5}" srcOrd="5" destOrd="0" presId="urn:microsoft.com/office/officeart/2005/8/layout/radial1"/>
    <dgm:cxn modelId="{A963FD8A-E984-4138-A369-E557CCF78349}" type="presParOf" srcId="{5AD72031-90E8-4C74-A559-5F445AA781D5}" destId="{EE877CC9-3E78-415C-BD04-E6B5CDF89C5A}" srcOrd="0" destOrd="0" presId="urn:microsoft.com/office/officeart/2005/8/layout/radial1"/>
    <dgm:cxn modelId="{F5D630E2-5C20-474E-ADA2-6E306EE6D6A7}" type="presParOf" srcId="{75380BFF-631D-46B5-878A-C61CFDF9B59C}" destId="{F27A22AF-662C-41FC-AEDD-860998650945}" srcOrd="6"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682163-EADE-40E9-9EB1-2EB85E903F6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F29F64A-FAB9-4C71-8512-8D152D3D55AA}">
      <dgm:prSet phldrT="[Text]"/>
      <dgm:spPr/>
      <dgm:t>
        <a:bodyPr/>
        <a:lstStyle/>
        <a:p>
          <a:r>
            <a:rPr lang="zh-TW" altLang="en-US" b="0" u="none"/>
            <a:t>非政府組織的功能</a:t>
          </a:r>
          <a:endParaRPr lang="en-US"/>
        </a:p>
      </dgm:t>
    </dgm:pt>
    <dgm:pt modelId="{7926F9AF-F3BF-4EE8-BC45-D6615401A6BC}" type="parTrans" cxnId="{DCD2AC28-E2F7-4C27-B5DA-559807DFD97F}">
      <dgm:prSet/>
      <dgm:spPr/>
      <dgm:t>
        <a:bodyPr/>
        <a:lstStyle/>
        <a:p>
          <a:endParaRPr lang="en-US"/>
        </a:p>
      </dgm:t>
    </dgm:pt>
    <dgm:pt modelId="{458A138E-08EA-4A5F-B42E-84CE3B7BD859}" type="sibTrans" cxnId="{DCD2AC28-E2F7-4C27-B5DA-559807DFD97F}">
      <dgm:prSet/>
      <dgm:spPr/>
      <dgm:t>
        <a:bodyPr/>
        <a:lstStyle/>
        <a:p>
          <a:endParaRPr lang="en-US"/>
        </a:p>
      </dgm:t>
    </dgm:pt>
    <dgm:pt modelId="{4352F97E-D7DB-4B1A-A0EB-12E662AAF8FC}">
      <dgm:prSet phldrT="[Text]"/>
      <dgm:spPr/>
      <dgm:t>
        <a:bodyPr/>
        <a:lstStyle/>
        <a:p>
          <a:r>
            <a:rPr lang="zh-TW" altLang="en-US"/>
            <a:t>向政府反映</a:t>
          </a:r>
          <a:r>
            <a:rPr lang="zh-TW" altLang="en-US" i="1" u="sng">
              <a:solidFill>
                <a:srgbClr val="FF0000"/>
              </a:solidFill>
            </a:rPr>
            <a:t>公民</a:t>
          </a:r>
          <a:r>
            <a:rPr lang="zh-TW" altLang="en-US"/>
            <a:t>關心的問題</a:t>
          </a:r>
          <a:endParaRPr lang="en-US"/>
        </a:p>
      </dgm:t>
    </dgm:pt>
    <dgm:pt modelId="{417B349C-B12E-46E4-8F02-CEE0C1760CD0}" type="parTrans" cxnId="{67DE5B17-E72A-4D52-AF36-FE73C02AE77F}">
      <dgm:prSet/>
      <dgm:spPr/>
      <dgm:t>
        <a:bodyPr/>
        <a:lstStyle/>
        <a:p>
          <a:endParaRPr lang="en-US"/>
        </a:p>
      </dgm:t>
    </dgm:pt>
    <dgm:pt modelId="{D751395A-2D9B-4B2D-9264-74BDD3ABAD3C}" type="sibTrans" cxnId="{67DE5B17-E72A-4D52-AF36-FE73C02AE77F}">
      <dgm:prSet/>
      <dgm:spPr/>
      <dgm:t>
        <a:bodyPr/>
        <a:lstStyle/>
        <a:p>
          <a:endParaRPr lang="en-US"/>
        </a:p>
      </dgm:t>
    </dgm:pt>
    <dgm:pt modelId="{4AF1FD20-37C1-4D86-B0D8-816D9171E4CA}">
      <dgm:prSet/>
      <dgm:spPr/>
      <dgm:t>
        <a:bodyPr/>
        <a:lstStyle/>
        <a:p>
          <a:r>
            <a:rPr lang="zh-TW" altLang="en-US"/>
            <a:t>提供各種各樣的</a:t>
          </a:r>
          <a:r>
            <a:rPr lang="zh-TW" altLang="en-US" i="1" u="sng">
              <a:solidFill>
                <a:srgbClr val="FF0000"/>
              </a:solidFill>
            </a:rPr>
            <a:t>服務</a:t>
          </a:r>
          <a:r>
            <a:rPr lang="zh-TW" altLang="en-US"/>
            <a:t>和發揮</a:t>
          </a:r>
          <a:r>
            <a:rPr lang="zh-TW" altLang="en-US" i="1" u="sng">
              <a:solidFill>
                <a:srgbClr val="FF0000"/>
              </a:solidFill>
            </a:rPr>
            <a:t>人道</a:t>
          </a:r>
          <a:r>
            <a:rPr lang="zh-TW" altLang="en-US"/>
            <a:t>主義作用</a:t>
          </a:r>
          <a:endParaRPr lang="en-US"/>
        </a:p>
      </dgm:t>
    </dgm:pt>
    <dgm:pt modelId="{350B5773-3DBF-45E1-BFC0-C329E7F2BD15}" type="parTrans" cxnId="{E4E8A4DE-977F-4E27-979F-A1079C9E0178}">
      <dgm:prSet/>
      <dgm:spPr/>
      <dgm:t>
        <a:bodyPr/>
        <a:lstStyle/>
        <a:p>
          <a:endParaRPr lang="en-US"/>
        </a:p>
      </dgm:t>
    </dgm:pt>
    <dgm:pt modelId="{3C7A43BF-7B33-4C3C-B5DF-AD2882C8C709}" type="sibTrans" cxnId="{E4E8A4DE-977F-4E27-979F-A1079C9E0178}">
      <dgm:prSet/>
      <dgm:spPr/>
      <dgm:t>
        <a:bodyPr/>
        <a:lstStyle/>
        <a:p>
          <a:endParaRPr lang="en-US"/>
        </a:p>
      </dgm:t>
    </dgm:pt>
    <dgm:pt modelId="{ED7710E2-CA7B-4775-8F26-F4F31F42F4CF}">
      <dgm:prSet/>
      <dgm:spPr/>
      <dgm:t>
        <a:bodyPr/>
        <a:lstStyle/>
        <a:p>
          <a:r>
            <a:rPr lang="zh-TW" altLang="en-US"/>
            <a:t>提供</a:t>
          </a:r>
          <a:r>
            <a:rPr lang="zh-TW" altLang="en-US" i="1" u="sng">
              <a:solidFill>
                <a:srgbClr val="FF0000"/>
              </a:solidFill>
            </a:rPr>
            <a:t>分析</a:t>
          </a:r>
          <a:r>
            <a:rPr lang="zh-TW" altLang="en-US"/>
            <a:t>和專門</a:t>
          </a:r>
          <a:r>
            <a:rPr lang="zh-TW" altLang="en-US" i="1" u="sng">
              <a:solidFill>
                <a:srgbClr val="FF0000"/>
              </a:solidFill>
            </a:rPr>
            <a:t>知識</a:t>
          </a:r>
          <a:endParaRPr lang="en-US" i="1" u="sng">
            <a:solidFill>
              <a:srgbClr val="FF0000"/>
            </a:solidFill>
          </a:endParaRPr>
        </a:p>
      </dgm:t>
    </dgm:pt>
    <dgm:pt modelId="{5FE51E46-BB68-4B23-BE9E-AF0653646C16}" type="parTrans" cxnId="{17EADB71-423E-4C2E-A6C8-EACE2F263F10}">
      <dgm:prSet/>
      <dgm:spPr/>
      <dgm:t>
        <a:bodyPr/>
        <a:lstStyle/>
        <a:p>
          <a:endParaRPr lang="en-US"/>
        </a:p>
      </dgm:t>
    </dgm:pt>
    <dgm:pt modelId="{CDE0E384-0DEA-433F-B019-CE51866DEE1B}" type="sibTrans" cxnId="{17EADB71-423E-4C2E-A6C8-EACE2F263F10}">
      <dgm:prSet/>
      <dgm:spPr/>
      <dgm:t>
        <a:bodyPr/>
        <a:lstStyle/>
        <a:p>
          <a:endParaRPr lang="en-US"/>
        </a:p>
      </dgm:t>
    </dgm:pt>
    <dgm:pt modelId="{27A3FC33-3B70-4ECE-AE2A-427022B45C65}" type="pres">
      <dgm:prSet presAssocID="{E5682163-EADE-40E9-9EB1-2EB85E903F62}" presName="diagram" presStyleCnt="0">
        <dgm:presLayoutVars>
          <dgm:chPref val="1"/>
          <dgm:dir/>
          <dgm:animOne val="branch"/>
          <dgm:animLvl val="lvl"/>
          <dgm:resizeHandles val="exact"/>
        </dgm:presLayoutVars>
      </dgm:prSet>
      <dgm:spPr/>
      <dgm:t>
        <a:bodyPr/>
        <a:lstStyle/>
        <a:p>
          <a:endParaRPr lang="en-US"/>
        </a:p>
      </dgm:t>
    </dgm:pt>
    <dgm:pt modelId="{9C128AFC-4DB7-4C0E-A823-7A985412C2AC}" type="pres">
      <dgm:prSet presAssocID="{CF29F64A-FAB9-4C71-8512-8D152D3D55AA}" presName="root1" presStyleCnt="0"/>
      <dgm:spPr/>
    </dgm:pt>
    <dgm:pt modelId="{86682E8E-E636-461A-9604-FA8BD39043C2}" type="pres">
      <dgm:prSet presAssocID="{CF29F64A-FAB9-4C71-8512-8D152D3D55AA}" presName="LevelOneTextNode" presStyleLbl="node0" presStyleIdx="0" presStyleCnt="1">
        <dgm:presLayoutVars>
          <dgm:chPref val="3"/>
        </dgm:presLayoutVars>
      </dgm:prSet>
      <dgm:spPr/>
      <dgm:t>
        <a:bodyPr/>
        <a:lstStyle/>
        <a:p>
          <a:endParaRPr lang="en-US"/>
        </a:p>
      </dgm:t>
    </dgm:pt>
    <dgm:pt modelId="{96BED737-3A7C-4976-9C3C-15B514413C54}" type="pres">
      <dgm:prSet presAssocID="{CF29F64A-FAB9-4C71-8512-8D152D3D55AA}" presName="level2hierChild" presStyleCnt="0"/>
      <dgm:spPr/>
    </dgm:pt>
    <dgm:pt modelId="{FCAD2750-EF79-4C7D-B586-37B35F2FBA93}" type="pres">
      <dgm:prSet presAssocID="{350B5773-3DBF-45E1-BFC0-C329E7F2BD15}" presName="conn2-1" presStyleLbl="parChTrans1D2" presStyleIdx="0" presStyleCnt="3"/>
      <dgm:spPr/>
      <dgm:t>
        <a:bodyPr/>
        <a:lstStyle/>
        <a:p>
          <a:endParaRPr lang="en-US"/>
        </a:p>
      </dgm:t>
    </dgm:pt>
    <dgm:pt modelId="{8B54015C-1387-4FC0-BA76-2E6B02B195FD}" type="pres">
      <dgm:prSet presAssocID="{350B5773-3DBF-45E1-BFC0-C329E7F2BD15}" presName="connTx" presStyleLbl="parChTrans1D2" presStyleIdx="0" presStyleCnt="3"/>
      <dgm:spPr/>
      <dgm:t>
        <a:bodyPr/>
        <a:lstStyle/>
        <a:p>
          <a:endParaRPr lang="en-US"/>
        </a:p>
      </dgm:t>
    </dgm:pt>
    <dgm:pt modelId="{31281D58-1842-4F85-9D54-334B205DBAC3}" type="pres">
      <dgm:prSet presAssocID="{4AF1FD20-37C1-4D86-B0D8-816D9171E4CA}" presName="root2" presStyleCnt="0"/>
      <dgm:spPr/>
    </dgm:pt>
    <dgm:pt modelId="{F18105A5-3C8A-4CCE-9705-C4EDC5A4CE19}" type="pres">
      <dgm:prSet presAssocID="{4AF1FD20-37C1-4D86-B0D8-816D9171E4CA}" presName="LevelTwoTextNode" presStyleLbl="node2" presStyleIdx="0" presStyleCnt="3">
        <dgm:presLayoutVars>
          <dgm:chPref val="3"/>
        </dgm:presLayoutVars>
      </dgm:prSet>
      <dgm:spPr/>
      <dgm:t>
        <a:bodyPr/>
        <a:lstStyle/>
        <a:p>
          <a:endParaRPr lang="en-US"/>
        </a:p>
      </dgm:t>
    </dgm:pt>
    <dgm:pt modelId="{6E4F9266-887B-4A9C-BE19-23EF5E2E758F}" type="pres">
      <dgm:prSet presAssocID="{4AF1FD20-37C1-4D86-B0D8-816D9171E4CA}" presName="level3hierChild" presStyleCnt="0"/>
      <dgm:spPr/>
    </dgm:pt>
    <dgm:pt modelId="{53F97F53-3C82-4181-95DB-F5520DBD32C7}" type="pres">
      <dgm:prSet presAssocID="{417B349C-B12E-46E4-8F02-CEE0C1760CD0}" presName="conn2-1" presStyleLbl="parChTrans1D2" presStyleIdx="1" presStyleCnt="3"/>
      <dgm:spPr/>
      <dgm:t>
        <a:bodyPr/>
        <a:lstStyle/>
        <a:p>
          <a:endParaRPr lang="en-US"/>
        </a:p>
      </dgm:t>
    </dgm:pt>
    <dgm:pt modelId="{DBC5422D-8447-49D2-8844-FFB986C18606}" type="pres">
      <dgm:prSet presAssocID="{417B349C-B12E-46E4-8F02-CEE0C1760CD0}" presName="connTx" presStyleLbl="parChTrans1D2" presStyleIdx="1" presStyleCnt="3"/>
      <dgm:spPr/>
      <dgm:t>
        <a:bodyPr/>
        <a:lstStyle/>
        <a:p>
          <a:endParaRPr lang="en-US"/>
        </a:p>
      </dgm:t>
    </dgm:pt>
    <dgm:pt modelId="{AAD01996-E2C2-4AE1-8D25-DD30E726561D}" type="pres">
      <dgm:prSet presAssocID="{4352F97E-D7DB-4B1A-A0EB-12E662AAF8FC}" presName="root2" presStyleCnt="0"/>
      <dgm:spPr/>
    </dgm:pt>
    <dgm:pt modelId="{D837EB2B-847E-4C4C-B904-EAC03B5EF821}" type="pres">
      <dgm:prSet presAssocID="{4352F97E-D7DB-4B1A-A0EB-12E662AAF8FC}" presName="LevelTwoTextNode" presStyleLbl="node2" presStyleIdx="1" presStyleCnt="3">
        <dgm:presLayoutVars>
          <dgm:chPref val="3"/>
        </dgm:presLayoutVars>
      </dgm:prSet>
      <dgm:spPr/>
      <dgm:t>
        <a:bodyPr/>
        <a:lstStyle/>
        <a:p>
          <a:endParaRPr lang="en-US"/>
        </a:p>
      </dgm:t>
    </dgm:pt>
    <dgm:pt modelId="{B9EBB7D0-0C74-41CD-9D0F-F9A8953B1830}" type="pres">
      <dgm:prSet presAssocID="{4352F97E-D7DB-4B1A-A0EB-12E662AAF8FC}" presName="level3hierChild" presStyleCnt="0"/>
      <dgm:spPr/>
    </dgm:pt>
    <dgm:pt modelId="{5DDF084B-E2FB-43E8-841B-1A8DEC58E2CA}" type="pres">
      <dgm:prSet presAssocID="{5FE51E46-BB68-4B23-BE9E-AF0653646C16}" presName="conn2-1" presStyleLbl="parChTrans1D2" presStyleIdx="2" presStyleCnt="3"/>
      <dgm:spPr/>
      <dgm:t>
        <a:bodyPr/>
        <a:lstStyle/>
        <a:p>
          <a:endParaRPr lang="zh-TW" altLang="en-US"/>
        </a:p>
      </dgm:t>
    </dgm:pt>
    <dgm:pt modelId="{37B133E5-2844-4268-87E6-AB1B03FD2427}" type="pres">
      <dgm:prSet presAssocID="{5FE51E46-BB68-4B23-BE9E-AF0653646C16}" presName="connTx" presStyleLbl="parChTrans1D2" presStyleIdx="2" presStyleCnt="3"/>
      <dgm:spPr/>
      <dgm:t>
        <a:bodyPr/>
        <a:lstStyle/>
        <a:p>
          <a:endParaRPr lang="zh-TW" altLang="en-US"/>
        </a:p>
      </dgm:t>
    </dgm:pt>
    <dgm:pt modelId="{DBC02F54-2BA5-49B8-AC07-12C192E90CEB}" type="pres">
      <dgm:prSet presAssocID="{ED7710E2-CA7B-4775-8F26-F4F31F42F4CF}" presName="root2" presStyleCnt="0"/>
      <dgm:spPr/>
    </dgm:pt>
    <dgm:pt modelId="{8441B96B-1602-41C1-9346-4C2DE9A55640}" type="pres">
      <dgm:prSet presAssocID="{ED7710E2-CA7B-4775-8F26-F4F31F42F4CF}" presName="LevelTwoTextNode" presStyleLbl="node2" presStyleIdx="2" presStyleCnt="3">
        <dgm:presLayoutVars>
          <dgm:chPref val="3"/>
        </dgm:presLayoutVars>
      </dgm:prSet>
      <dgm:spPr/>
      <dgm:t>
        <a:bodyPr/>
        <a:lstStyle/>
        <a:p>
          <a:endParaRPr lang="zh-TW" altLang="en-US"/>
        </a:p>
      </dgm:t>
    </dgm:pt>
    <dgm:pt modelId="{2725A0EA-4089-4077-8367-AB9C13F69AC9}" type="pres">
      <dgm:prSet presAssocID="{ED7710E2-CA7B-4775-8F26-F4F31F42F4CF}" presName="level3hierChild" presStyleCnt="0"/>
      <dgm:spPr/>
    </dgm:pt>
  </dgm:ptLst>
  <dgm:cxnLst>
    <dgm:cxn modelId="{30637080-ACB3-4AD3-AAFC-A3B846504C10}" type="presOf" srcId="{350B5773-3DBF-45E1-BFC0-C329E7F2BD15}" destId="{FCAD2750-EF79-4C7D-B586-37B35F2FBA93}" srcOrd="0" destOrd="0" presId="urn:microsoft.com/office/officeart/2005/8/layout/hierarchy2"/>
    <dgm:cxn modelId="{551FCD43-F465-4463-959C-B21E2554CD68}" type="presOf" srcId="{417B349C-B12E-46E4-8F02-CEE0C1760CD0}" destId="{DBC5422D-8447-49D2-8844-FFB986C18606}" srcOrd="1" destOrd="0" presId="urn:microsoft.com/office/officeart/2005/8/layout/hierarchy2"/>
    <dgm:cxn modelId="{A0DDCA51-FFA1-414B-A243-B2E2F799AAC3}" type="presOf" srcId="{CF29F64A-FAB9-4C71-8512-8D152D3D55AA}" destId="{86682E8E-E636-461A-9604-FA8BD39043C2}" srcOrd="0" destOrd="0" presId="urn:microsoft.com/office/officeart/2005/8/layout/hierarchy2"/>
    <dgm:cxn modelId="{480F716E-EA3B-463F-B905-0D58F7EC21EA}" type="presOf" srcId="{417B349C-B12E-46E4-8F02-CEE0C1760CD0}" destId="{53F97F53-3C82-4181-95DB-F5520DBD32C7}" srcOrd="0" destOrd="0" presId="urn:microsoft.com/office/officeart/2005/8/layout/hierarchy2"/>
    <dgm:cxn modelId="{F46CD570-1A2D-44F2-ABC4-5498FBD4BDE5}" type="presOf" srcId="{E5682163-EADE-40E9-9EB1-2EB85E903F62}" destId="{27A3FC33-3B70-4ECE-AE2A-427022B45C65}" srcOrd="0" destOrd="0" presId="urn:microsoft.com/office/officeart/2005/8/layout/hierarchy2"/>
    <dgm:cxn modelId="{2DA5CFB0-1015-4FF7-BAF7-90C90A20284C}" type="presOf" srcId="{ED7710E2-CA7B-4775-8F26-F4F31F42F4CF}" destId="{8441B96B-1602-41C1-9346-4C2DE9A55640}" srcOrd="0" destOrd="0" presId="urn:microsoft.com/office/officeart/2005/8/layout/hierarchy2"/>
    <dgm:cxn modelId="{DCD2AC28-E2F7-4C27-B5DA-559807DFD97F}" srcId="{E5682163-EADE-40E9-9EB1-2EB85E903F62}" destId="{CF29F64A-FAB9-4C71-8512-8D152D3D55AA}" srcOrd="0" destOrd="0" parTransId="{7926F9AF-F3BF-4EE8-BC45-D6615401A6BC}" sibTransId="{458A138E-08EA-4A5F-B42E-84CE3B7BD859}"/>
    <dgm:cxn modelId="{62B09EA3-6BD3-43F4-B85C-373C7953BBCA}" type="presOf" srcId="{4AF1FD20-37C1-4D86-B0D8-816D9171E4CA}" destId="{F18105A5-3C8A-4CCE-9705-C4EDC5A4CE19}" srcOrd="0" destOrd="0" presId="urn:microsoft.com/office/officeart/2005/8/layout/hierarchy2"/>
    <dgm:cxn modelId="{12489B43-897E-4C79-A96E-B8D00151F41C}" type="presOf" srcId="{4352F97E-D7DB-4B1A-A0EB-12E662AAF8FC}" destId="{D837EB2B-847E-4C4C-B904-EAC03B5EF821}" srcOrd="0" destOrd="0" presId="urn:microsoft.com/office/officeart/2005/8/layout/hierarchy2"/>
    <dgm:cxn modelId="{E4E8A4DE-977F-4E27-979F-A1079C9E0178}" srcId="{CF29F64A-FAB9-4C71-8512-8D152D3D55AA}" destId="{4AF1FD20-37C1-4D86-B0D8-816D9171E4CA}" srcOrd="0" destOrd="0" parTransId="{350B5773-3DBF-45E1-BFC0-C329E7F2BD15}" sibTransId="{3C7A43BF-7B33-4C3C-B5DF-AD2882C8C709}"/>
    <dgm:cxn modelId="{F7694E98-E8FF-4E8C-8E4A-038ABAE44389}" type="presOf" srcId="{5FE51E46-BB68-4B23-BE9E-AF0653646C16}" destId="{5DDF084B-E2FB-43E8-841B-1A8DEC58E2CA}" srcOrd="0" destOrd="0" presId="urn:microsoft.com/office/officeart/2005/8/layout/hierarchy2"/>
    <dgm:cxn modelId="{67DE5B17-E72A-4D52-AF36-FE73C02AE77F}" srcId="{CF29F64A-FAB9-4C71-8512-8D152D3D55AA}" destId="{4352F97E-D7DB-4B1A-A0EB-12E662AAF8FC}" srcOrd="1" destOrd="0" parTransId="{417B349C-B12E-46E4-8F02-CEE0C1760CD0}" sibTransId="{D751395A-2D9B-4B2D-9264-74BDD3ABAD3C}"/>
    <dgm:cxn modelId="{50EEDE7C-0DEA-4EBC-AC74-7EF99083B0A7}" type="presOf" srcId="{350B5773-3DBF-45E1-BFC0-C329E7F2BD15}" destId="{8B54015C-1387-4FC0-BA76-2E6B02B195FD}" srcOrd="1" destOrd="0" presId="urn:microsoft.com/office/officeart/2005/8/layout/hierarchy2"/>
    <dgm:cxn modelId="{D88A07C2-4BBF-4C10-97EC-27DDCED2A2ED}" type="presOf" srcId="{5FE51E46-BB68-4B23-BE9E-AF0653646C16}" destId="{37B133E5-2844-4268-87E6-AB1B03FD2427}" srcOrd="1" destOrd="0" presId="urn:microsoft.com/office/officeart/2005/8/layout/hierarchy2"/>
    <dgm:cxn modelId="{17EADB71-423E-4C2E-A6C8-EACE2F263F10}" srcId="{CF29F64A-FAB9-4C71-8512-8D152D3D55AA}" destId="{ED7710E2-CA7B-4775-8F26-F4F31F42F4CF}" srcOrd="2" destOrd="0" parTransId="{5FE51E46-BB68-4B23-BE9E-AF0653646C16}" sibTransId="{CDE0E384-0DEA-433F-B019-CE51866DEE1B}"/>
    <dgm:cxn modelId="{C6B90FA5-44EB-49EA-BFD0-7D2222C339AE}" type="presParOf" srcId="{27A3FC33-3B70-4ECE-AE2A-427022B45C65}" destId="{9C128AFC-4DB7-4C0E-A823-7A985412C2AC}" srcOrd="0" destOrd="0" presId="urn:microsoft.com/office/officeart/2005/8/layout/hierarchy2"/>
    <dgm:cxn modelId="{5AAB9A88-F9B0-44D8-A078-7A27FE098FA1}" type="presParOf" srcId="{9C128AFC-4DB7-4C0E-A823-7A985412C2AC}" destId="{86682E8E-E636-461A-9604-FA8BD39043C2}" srcOrd="0" destOrd="0" presId="urn:microsoft.com/office/officeart/2005/8/layout/hierarchy2"/>
    <dgm:cxn modelId="{E48D8826-26B1-4DD0-B294-CC6E4B0238EB}" type="presParOf" srcId="{9C128AFC-4DB7-4C0E-A823-7A985412C2AC}" destId="{96BED737-3A7C-4976-9C3C-15B514413C54}" srcOrd="1" destOrd="0" presId="urn:microsoft.com/office/officeart/2005/8/layout/hierarchy2"/>
    <dgm:cxn modelId="{464E4872-F320-4F90-8F2C-5B8FA9DDD7EE}" type="presParOf" srcId="{96BED737-3A7C-4976-9C3C-15B514413C54}" destId="{FCAD2750-EF79-4C7D-B586-37B35F2FBA93}" srcOrd="0" destOrd="0" presId="urn:microsoft.com/office/officeart/2005/8/layout/hierarchy2"/>
    <dgm:cxn modelId="{1AD6E317-A776-4D27-BE00-7B0897BC0714}" type="presParOf" srcId="{FCAD2750-EF79-4C7D-B586-37B35F2FBA93}" destId="{8B54015C-1387-4FC0-BA76-2E6B02B195FD}" srcOrd="0" destOrd="0" presId="urn:microsoft.com/office/officeart/2005/8/layout/hierarchy2"/>
    <dgm:cxn modelId="{642FD8B0-A7E8-418A-9CCC-34F2C16CD00D}" type="presParOf" srcId="{96BED737-3A7C-4976-9C3C-15B514413C54}" destId="{31281D58-1842-4F85-9D54-334B205DBAC3}" srcOrd="1" destOrd="0" presId="urn:microsoft.com/office/officeart/2005/8/layout/hierarchy2"/>
    <dgm:cxn modelId="{A6582CF3-240F-4CFD-91CB-664BEF1AD6C2}" type="presParOf" srcId="{31281D58-1842-4F85-9D54-334B205DBAC3}" destId="{F18105A5-3C8A-4CCE-9705-C4EDC5A4CE19}" srcOrd="0" destOrd="0" presId="urn:microsoft.com/office/officeart/2005/8/layout/hierarchy2"/>
    <dgm:cxn modelId="{B8507221-AF34-41B2-9A49-29D0CF9084A1}" type="presParOf" srcId="{31281D58-1842-4F85-9D54-334B205DBAC3}" destId="{6E4F9266-887B-4A9C-BE19-23EF5E2E758F}" srcOrd="1" destOrd="0" presId="urn:microsoft.com/office/officeart/2005/8/layout/hierarchy2"/>
    <dgm:cxn modelId="{2CC36B42-84B4-42E9-913B-70EB70F33EE9}" type="presParOf" srcId="{96BED737-3A7C-4976-9C3C-15B514413C54}" destId="{53F97F53-3C82-4181-95DB-F5520DBD32C7}" srcOrd="2" destOrd="0" presId="urn:microsoft.com/office/officeart/2005/8/layout/hierarchy2"/>
    <dgm:cxn modelId="{D87DAEA1-7182-4A3F-8CE2-6C334DFBFE27}" type="presParOf" srcId="{53F97F53-3C82-4181-95DB-F5520DBD32C7}" destId="{DBC5422D-8447-49D2-8844-FFB986C18606}" srcOrd="0" destOrd="0" presId="urn:microsoft.com/office/officeart/2005/8/layout/hierarchy2"/>
    <dgm:cxn modelId="{AB1B83EC-CAAD-4F55-ACCF-A63F25AAD1E3}" type="presParOf" srcId="{96BED737-3A7C-4976-9C3C-15B514413C54}" destId="{AAD01996-E2C2-4AE1-8D25-DD30E726561D}" srcOrd="3" destOrd="0" presId="urn:microsoft.com/office/officeart/2005/8/layout/hierarchy2"/>
    <dgm:cxn modelId="{AA68FAD5-F958-4BBE-B0AE-9E6421F12994}" type="presParOf" srcId="{AAD01996-E2C2-4AE1-8D25-DD30E726561D}" destId="{D837EB2B-847E-4C4C-B904-EAC03B5EF821}" srcOrd="0" destOrd="0" presId="urn:microsoft.com/office/officeart/2005/8/layout/hierarchy2"/>
    <dgm:cxn modelId="{9F40CF90-72AC-4EFA-90DF-C918DDAAFA7C}" type="presParOf" srcId="{AAD01996-E2C2-4AE1-8D25-DD30E726561D}" destId="{B9EBB7D0-0C74-41CD-9D0F-F9A8953B1830}" srcOrd="1" destOrd="0" presId="urn:microsoft.com/office/officeart/2005/8/layout/hierarchy2"/>
    <dgm:cxn modelId="{83380ADA-30DD-4A85-8B17-7158BE6D6B45}" type="presParOf" srcId="{96BED737-3A7C-4976-9C3C-15B514413C54}" destId="{5DDF084B-E2FB-43E8-841B-1A8DEC58E2CA}" srcOrd="4" destOrd="0" presId="urn:microsoft.com/office/officeart/2005/8/layout/hierarchy2"/>
    <dgm:cxn modelId="{11881C7F-B59D-4EF1-BF9B-CB46AAF292BB}" type="presParOf" srcId="{5DDF084B-E2FB-43E8-841B-1A8DEC58E2CA}" destId="{37B133E5-2844-4268-87E6-AB1B03FD2427}" srcOrd="0" destOrd="0" presId="urn:microsoft.com/office/officeart/2005/8/layout/hierarchy2"/>
    <dgm:cxn modelId="{181FC4B6-54FF-4880-8457-822F690C1F63}" type="presParOf" srcId="{96BED737-3A7C-4976-9C3C-15B514413C54}" destId="{DBC02F54-2BA5-49B8-AC07-12C192E90CEB}" srcOrd="5" destOrd="0" presId="urn:microsoft.com/office/officeart/2005/8/layout/hierarchy2"/>
    <dgm:cxn modelId="{1C623233-14DD-4B76-B830-A135B3A99A75}" type="presParOf" srcId="{DBC02F54-2BA5-49B8-AC07-12C192E90CEB}" destId="{8441B96B-1602-41C1-9346-4C2DE9A55640}" srcOrd="0" destOrd="0" presId="urn:microsoft.com/office/officeart/2005/8/layout/hierarchy2"/>
    <dgm:cxn modelId="{7EED2D59-491A-4805-A309-920C4A14E01E}" type="presParOf" srcId="{DBC02F54-2BA5-49B8-AC07-12C192E90CEB}" destId="{2725A0EA-4089-4077-8367-AB9C13F69AC9}" srcOrd="1" destOrd="0" presId="urn:microsoft.com/office/officeart/2005/8/layout/hierarchy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3DC5354-B399-4531-AE04-17C02BB2C1A6}"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1B441579-9E9A-411E-B8B7-976D91EF8B0C}">
      <dgm:prSet phldrT="[Text]" custT="1"/>
      <dgm:spPr/>
      <dgm:t>
        <a:bodyPr vert="vert" anchor="ctr" anchorCtr="0"/>
        <a:lstStyle/>
        <a:p>
          <a:r>
            <a:rPr lang="zh-TW" altLang="en-US" sz="2000" u="none"/>
            <a:t>世界禁毒論壇</a:t>
          </a:r>
          <a:r>
            <a:rPr lang="zh-HK" sz="2000"/>
            <a:t>是一個全球性會議</a:t>
          </a:r>
          <a:r>
            <a:rPr lang="zh-TW" altLang="en-US" sz="2000"/>
            <a:t>，</a:t>
          </a:r>
          <a:r>
            <a:rPr lang="zh-TW" altLang="en-US" sz="2000" u="none"/>
            <a:t>匯聚致力推動預防藥物濫用的</a:t>
          </a:r>
          <a:endParaRPr lang="en-US" sz="2000" u="none"/>
        </a:p>
      </dgm:t>
    </dgm:pt>
    <dgm:pt modelId="{5160357B-AFE5-456E-9CA4-85CB983D354C}" type="parTrans" cxnId="{C319141D-994C-48EC-A24B-2A94D33D8023}">
      <dgm:prSet/>
      <dgm:spPr/>
      <dgm:t>
        <a:bodyPr/>
        <a:lstStyle/>
        <a:p>
          <a:endParaRPr lang="en-US"/>
        </a:p>
      </dgm:t>
    </dgm:pt>
    <dgm:pt modelId="{AC78E96C-BA55-435C-A20B-9E610B863577}" type="sibTrans" cxnId="{C319141D-994C-48EC-A24B-2A94D33D8023}">
      <dgm:prSet/>
      <dgm:spPr/>
      <dgm:t>
        <a:bodyPr/>
        <a:lstStyle/>
        <a:p>
          <a:endParaRPr lang="en-US"/>
        </a:p>
      </dgm:t>
    </dgm:pt>
    <dgm:pt modelId="{D1DA71E1-6BE9-403E-AAE4-B85D6369D095}">
      <dgm:prSet phldrT="[Text]" custT="1"/>
      <dgm:spPr/>
      <dgm:t>
        <a:bodyPr/>
        <a:lstStyle/>
        <a:p>
          <a:r>
            <a:rPr lang="zh-TW" altLang="en-US" sz="2000" i="1" u="sng">
              <a:solidFill>
                <a:srgbClr val="FF0000"/>
              </a:solidFill>
            </a:rPr>
            <a:t>志願者</a:t>
          </a:r>
          <a:endParaRPr lang="en-US" sz="2000">
            <a:solidFill>
              <a:srgbClr val="FF0000"/>
            </a:solidFill>
          </a:endParaRPr>
        </a:p>
      </dgm:t>
    </dgm:pt>
    <dgm:pt modelId="{9BEC01D7-62EB-411C-80EB-7ABE96FB03E5}" type="parTrans" cxnId="{509A2585-F082-438E-8C5D-E974BE22CD9A}">
      <dgm:prSet/>
      <dgm:spPr/>
      <dgm:t>
        <a:bodyPr/>
        <a:lstStyle/>
        <a:p>
          <a:endParaRPr lang="en-US"/>
        </a:p>
      </dgm:t>
    </dgm:pt>
    <dgm:pt modelId="{E7451539-8E6A-438C-A475-9DA7CF9ED197}" type="sibTrans" cxnId="{509A2585-F082-438E-8C5D-E974BE22CD9A}">
      <dgm:prSet/>
      <dgm:spPr/>
      <dgm:t>
        <a:bodyPr/>
        <a:lstStyle/>
        <a:p>
          <a:endParaRPr lang="en-US"/>
        </a:p>
      </dgm:t>
    </dgm:pt>
    <dgm:pt modelId="{BE1F990B-82EA-445E-9D8C-588D346ECA79}">
      <dgm:prSet phldrT="[Text]" custT="1"/>
      <dgm:spPr/>
      <dgm:t>
        <a:bodyPr/>
        <a:lstStyle/>
        <a:p>
          <a:r>
            <a:rPr lang="zh-TW" altLang="en-US" sz="2000" i="0" u="none">
              <a:solidFill>
                <a:sysClr val="windowText" lastClr="000000"/>
              </a:solidFill>
            </a:rPr>
            <a:t>專業人士</a:t>
          </a:r>
          <a:endParaRPr lang="en-US" sz="2000" i="0" u="none">
            <a:solidFill>
              <a:sysClr val="windowText" lastClr="000000"/>
            </a:solidFill>
          </a:endParaRPr>
        </a:p>
      </dgm:t>
    </dgm:pt>
    <dgm:pt modelId="{BE491B9C-20B2-4DFF-B9A3-3DA12F929507}" type="parTrans" cxnId="{2F3B1C56-AF30-4F69-A2D2-23D266783FA7}">
      <dgm:prSet/>
      <dgm:spPr/>
      <dgm:t>
        <a:bodyPr/>
        <a:lstStyle/>
        <a:p>
          <a:endParaRPr lang="en-US"/>
        </a:p>
      </dgm:t>
    </dgm:pt>
    <dgm:pt modelId="{F7612177-F01D-4E8A-863A-858E1F6B43EA}" type="sibTrans" cxnId="{2F3B1C56-AF30-4F69-A2D2-23D266783FA7}">
      <dgm:prSet/>
      <dgm:spPr/>
      <dgm:t>
        <a:bodyPr/>
        <a:lstStyle/>
        <a:p>
          <a:endParaRPr lang="en-US"/>
        </a:p>
      </dgm:t>
    </dgm:pt>
    <dgm:pt modelId="{F3B9AA9F-860C-4022-BC9A-1C64552BF6D7}">
      <dgm:prSet phldrT="[Text]" custT="1"/>
      <dgm:spPr/>
      <dgm:t>
        <a:bodyPr/>
        <a:lstStyle/>
        <a:p>
          <a:r>
            <a:rPr lang="zh-TW" altLang="en-US" sz="2000" i="1" u="sng">
              <a:solidFill>
                <a:srgbClr val="FF0000"/>
              </a:solidFill>
            </a:rPr>
            <a:t>政策制定者</a:t>
          </a:r>
          <a:endParaRPr lang="en-US" sz="2000">
            <a:solidFill>
              <a:srgbClr val="FF0000"/>
            </a:solidFill>
          </a:endParaRPr>
        </a:p>
      </dgm:t>
    </dgm:pt>
    <dgm:pt modelId="{90D22F36-B1F5-4C4D-8C3C-5F1B2D2AFC8F}" type="sibTrans" cxnId="{906485CD-C7E2-4D95-8E96-5977C20C1EAB}">
      <dgm:prSet/>
      <dgm:spPr/>
      <dgm:t>
        <a:bodyPr/>
        <a:lstStyle/>
        <a:p>
          <a:endParaRPr lang="en-US"/>
        </a:p>
      </dgm:t>
    </dgm:pt>
    <dgm:pt modelId="{8E00554C-5DA8-4057-AC10-D8FE8D540146}" type="parTrans" cxnId="{906485CD-C7E2-4D95-8E96-5977C20C1EAB}">
      <dgm:prSet/>
      <dgm:spPr/>
      <dgm:t>
        <a:bodyPr/>
        <a:lstStyle/>
        <a:p>
          <a:endParaRPr lang="en-US"/>
        </a:p>
      </dgm:t>
    </dgm:pt>
    <dgm:pt modelId="{43EC12FF-4460-4607-9A85-3AC4691FD27C}" type="pres">
      <dgm:prSet presAssocID="{D3DC5354-B399-4531-AE04-17C02BB2C1A6}" presName="Name0" presStyleCnt="0">
        <dgm:presLayoutVars>
          <dgm:chPref val="1"/>
          <dgm:dir/>
          <dgm:animOne val="branch"/>
          <dgm:animLvl val="lvl"/>
          <dgm:resizeHandles val="exact"/>
        </dgm:presLayoutVars>
      </dgm:prSet>
      <dgm:spPr/>
      <dgm:t>
        <a:bodyPr/>
        <a:lstStyle/>
        <a:p>
          <a:endParaRPr lang="en-US"/>
        </a:p>
      </dgm:t>
    </dgm:pt>
    <dgm:pt modelId="{39F476F4-8C34-4952-97C4-238CE95543F5}" type="pres">
      <dgm:prSet presAssocID="{1B441579-9E9A-411E-B8B7-976D91EF8B0C}" presName="root1" presStyleCnt="0"/>
      <dgm:spPr/>
      <dgm:t>
        <a:bodyPr/>
        <a:lstStyle/>
        <a:p>
          <a:endParaRPr lang="en-US"/>
        </a:p>
      </dgm:t>
    </dgm:pt>
    <dgm:pt modelId="{6DA889B7-5A03-4771-9FFC-F7A0654D127F}" type="pres">
      <dgm:prSet presAssocID="{1B441579-9E9A-411E-B8B7-976D91EF8B0C}" presName="LevelOneTextNode" presStyleLbl="node0" presStyleIdx="0" presStyleCnt="1" custAng="0" custScaleX="354903" custScaleY="44659">
        <dgm:presLayoutVars>
          <dgm:chPref val="3"/>
        </dgm:presLayoutVars>
      </dgm:prSet>
      <dgm:spPr/>
      <dgm:t>
        <a:bodyPr/>
        <a:lstStyle/>
        <a:p>
          <a:endParaRPr lang="en-US"/>
        </a:p>
      </dgm:t>
    </dgm:pt>
    <dgm:pt modelId="{6E826491-A2AF-44A2-A5EB-68884E4D3F93}" type="pres">
      <dgm:prSet presAssocID="{1B441579-9E9A-411E-B8B7-976D91EF8B0C}" presName="level2hierChild" presStyleCnt="0"/>
      <dgm:spPr/>
      <dgm:t>
        <a:bodyPr/>
        <a:lstStyle/>
        <a:p>
          <a:endParaRPr lang="en-US"/>
        </a:p>
      </dgm:t>
    </dgm:pt>
    <dgm:pt modelId="{B05E1CA3-3562-432B-B0AC-CBD3E3469198}" type="pres">
      <dgm:prSet presAssocID="{9BEC01D7-62EB-411C-80EB-7ABE96FB03E5}" presName="conn2-1" presStyleLbl="parChTrans1D2" presStyleIdx="0" presStyleCnt="3"/>
      <dgm:spPr/>
      <dgm:t>
        <a:bodyPr/>
        <a:lstStyle/>
        <a:p>
          <a:endParaRPr lang="en-US"/>
        </a:p>
      </dgm:t>
    </dgm:pt>
    <dgm:pt modelId="{0C06CBBC-C5DE-4164-84DF-A57EBE84C523}" type="pres">
      <dgm:prSet presAssocID="{9BEC01D7-62EB-411C-80EB-7ABE96FB03E5}" presName="connTx" presStyleLbl="parChTrans1D2" presStyleIdx="0" presStyleCnt="3"/>
      <dgm:spPr/>
      <dgm:t>
        <a:bodyPr/>
        <a:lstStyle/>
        <a:p>
          <a:endParaRPr lang="en-US"/>
        </a:p>
      </dgm:t>
    </dgm:pt>
    <dgm:pt modelId="{96F5129F-66A8-444B-8115-36CE608E8CD3}" type="pres">
      <dgm:prSet presAssocID="{D1DA71E1-6BE9-403E-AAE4-B85D6369D095}" presName="root2" presStyleCnt="0"/>
      <dgm:spPr/>
      <dgm:t>
        <a:bodyPr/>
        <a:lstStyle/>
        <a:p>
          <a:endParaRPr lang="en-US"/>
        </a:p>
      </dgm:t>
    </dgm:pt>
    <dgm:pt modelId="{7F0B40DA-C70C-43B3-BCDE-F373978BF09E}" type="pres">
      <dgm:prSet presAssocID="{D1DA71E1-6BE9-403E-AAE4-B85D6369D095}" presName="LevelTwoTextNode" presStyleLbl="node2" presStyleIdx="0" presStyleCnt="3">
        <dgm:presLayoutVars>
          <dgm:chPref val="3"/>
        </dgm:presLayoutVars>
      </dgm:prSet>
      <dgm:spPr/>
      <dgm:t>
        <a:bodyPr/>
        <a:lstStyle/>
        <a:p>
          <a:endParaRPr lang="en-US"/>
        </a:p>
      </dgm:t>
    </dgm:pt>
    <dgm:pt modelId="{8C1A8CA3-A7BA-4EF1-89C8-0A3603A25895}" type="pres">
      <dgm:prSet presAssocID="{D1DA71E1-6BE9-403E-AAE4-B85D6369D095}" presName="level3hierChild" presStyleCnt="0"/>
      <dgm:spPr/>
      <dgm:t>
        <a:bodyPr/>
        <a:lstStyle/>
        <a:p>
          <a:endParaRPr lang="en-US"/>
        </a:p>
      </dgm:t>
    </dgm:pt>
    <dgm:pt modelId="{0D270418-CA1D-4CA0-B760-514BE8AD8D91}" type="pres">
      <dgm:prSet presAssocID="{BE491B9C-20B2-4DFF-B9A3-3DA12F929507}" presName="conn2-1" presStyleLbl="parChTrans1D2" presStyleIdx="1" presStyleCnt="3"/>
      <dgm:spPr/>
      <dgm:t>
        <a:bodyPr/>
        <a:lstStyle/>
        <a:p>
          <a:endParaRPr lang="en-US"/>
        </a:p>
      </dgm:t>
    </dgm:pt>
    <dgm:pt modelId="{51A681DD-1BC9-487C-980D-53122BFCC384}" type="pres">
      <dgm:prSet presAssocID="{BE491B9C-20B2-4DFF-B9A3-3DA12F929507}" presName="connTx" presStyleLbl="parChTrans1D2" presStyleIdx="1" presStyleCnt="3"/>
      <dgm:spPr/>
      <dgm:t>
        <a:bodyPr/>
        <a:lstStyle/>
        <a:p>
          <a:endParaRPr lang="en-US"/>
        </a:p>
      </dgm:t>
    </dgm:pt>
    <dgm:pt modelId="{3D813478-9E9C-4DCD-B269-5E50E77835BB}" type="pres">
      <dgm:prSet presAssocID="{BE1F990B-82EA-445E-9D8C-588D346ECA79}" presName="root2" presStyleCnt="0"/>
      <dgm:spPr/>
      <dgm:t>
        <a:bodyPr/>
        <a:lstStyle/>
        <a:p>
          <a:endParaRPr lang="en-US"/>
        </a:p>
      </dgm:t>
    </dgm:pt>
    <dgm:pt modelId="{329C42F3-E7FD-43D2-A479-1AA522C5E9C5}" type="pres">
      <dgm:prSet presAssocID="{BE1F990B-82EA-445E-9D8C-588D346ECA79}" presName="LevelTwoTextNode" presStyleLbl="node2" presStyleIdx="1" presStyleCnt="3">
        <dgm:presLayoutVars>
          <dgm:chPref val="3"/>
        </dgm:presLayoutVars>
      </dgm:prSet>
      <dgm:spPr/>
      <dgm:t>
        <a:bodyPr/>
        <a:lstStyle/>
        <a:p>
          <a:endParaRPr lang="en-US"/>
        </a:p>
      </dgm:t>
    </dgm:pt>
    <dgm:pt modelId="{77869268-576F-4064-A1A9-CA34A39AAFD2}" type="pres">
      <dgm:prSet presAssocID="{BE1F990B-82EA-445E-9D8C-588D346ECA79}" presName="level3hierChild" presStyleCnt="0"/>
      <dgm:spPr/>
      <dgm:t>
        <a:bodyPr/>
        <a:lstStyle/>
        <a:p>
          <a:endParaRPr lang="en-US"/>
        </a:p>
      </dgm:t>
    </dgm:pt>
    <dgm:pt modelId="{D3F4B04E-5B7E-4464-A4FE-9CE78FB4B7A8}" type="pres">
      <dgm:prSet presAssocID="{8E00554C-5DA8-4057-AC10-D8FE8D540146}" presName="conn2-1" presStyleLbl="parChTrans1D2" presStyleIdx="2" presStyleCnt="3"/>
      <dgm:spPr/>
      <dgm:t>
        <a:bodyPr/>
        <a:lstStyle/>
        <a:p>
          <a:endParaRPr lang="en-US"/>
        </a:p>
      </dgm:t>
    </dgm:pt>
    <dgm:pt modelId="{16D5467F-E725-42A7-9C2F-D3207A712424}" type="pres">
      <dgm:prSet presAssocID="{8E00554C-5DA8-4057-AC10-D8FE8D540146}" presName="connTx" presStyleLbl="parChTrans1D2" presStyleIdx="2" presStyleCnt="3"/>
      <dgm:spPr/>
      <dgm:t>
        <a:bodyPr/>
        <a:lstStyle/>
        <a:p>
          <a:endParaRPr lang="en-US"/>
        </a:p>
      </dgm:t>
    </dgm:pt>
    <dgm:pt modelId="{FD694DEB-64DC-4037-8C37-00B7A5055084}" type="pres">
      <dgm:prSet presAssocID="{F3B9AA9F-860C-4022-BC9A-1C64552BF6D7}" presName="root2" presStyleCnt="0"/>
      <dgm:spPr/>
      <dgm:t>
        <a:bodyPr/>
        <a:lstStyle/>
        <a:p>
          <a:endParaRPr lang="en-US"/>
        </a:p>
      </dgm:t>
    </dgm:pt>
    <dgm:pt modelId="{2F1B6A78-88D2-4E65-A5DA-EF11880228DC}" type="pres">
      <dgm:prSet presAssocID="{F3B9AA9F-860C-4022-BC9A-1C64552BF6D7}" presName="LevelTwoTextNode" presStyleLbl="node2" presStyleIdx="2" presStyleCnt="3">
        <dgm:presLayoutVars>
          <dgm:chPref val="3"/>
        </dgm:presLayoutVars>
      </dgm:prSet>
      <dgm:spPr/>
      <dgm:t>
        <a:bodyPr/>
        <a:lstStyle/>
        <a:p>
          <a:endParaRPr lang="en-US"/>
        </a:p>
      </dgm:t>
    </dgm:pt>
    <dgm:pt modelId="{0EC7BF31-1CF6-42BF-BB5C-218FDA1C2301}" type="pres">
      <dgm:prSet presAssocID="{F3B9AA9F-860C-4022-BC9A-1C64552BF6D7}" presName="level3hierChild" presStyleCnt="0"/>
      <dgm:spPr/>
      <dgm:t>
        <a:bodyPr/>
        <a:lstStyle/>
        <a:p>
          <a:endParaRPr lang="en-US"/>
        </a:p>
      </dgm:t>
    </dgm:pt>
  </dgm:ptLst>
  <dgm:cxnLst>
    <dgm:cxn modelId="{41348162-8772-4893-ADFA-D2C026479BDA}" type="presOf" srcId="{9BEC01D7-62EB-411C-80EB-7ABE96FB03E5}" destId="{B05E1CA3-3562-432B-B0AC-CBD3E3469198}" srcOrd="0" destOrd="0" presId="urn:microsoft.com/office/officeart/2008/layout/HorizontalMultiLevelHierarchy"/>
    <dgm:cxn modelId="{906485CD-C7E2-4D95-8E96-5977C20C1EAB}" srcId="{1B441579-9E9A-411E-B8B7-976D91EF8B0C}" destId="{F3B9AA9F-860C-4022-BC9A-1C64552BF6D7}" srcOrd="2" destOrd="0" parTransId="{8E00554C-5DA8-4057-AC10-D8FE8D540146}" sibTransId="{90D22F36-B1F5-4C4D-8C3C-5F1B2D2AFC8F}"/>
    <dgm:cxn modelId="{83B73C38-2FD7-4728-8955-222ECAD85A50}" type="presOf" srcId="{D3DC5354-B399-4531-AE04-17C02BB2C1A6}" destId="{43EC12FF-4460-4607-9A85-3AC4691FD27C}" srcOrd="0" destOrd="0" presId="urn:microsoft.com/office/officeart/2008/layout/HorizontalMultiLevelHierarchy"/>
    <dgm:cxn modelId="{CD0630D7-B1E4-419B-9BD3-A4C7EC6F3EAE}" type="presOf" srcId="{8E00554C-5DA8-4057-AC10-D8FE8D540146}" destId="{D3F4B04E-5B7E-4464-A4FE-9CE78FB4B7A8}" srcOrd="0" destOrd="0" presId="urn:microsoft.com/office/officeart/2008/layout/HorizontalMultiLevelHierarchy"/>
    <dgm:cxn modelId="{23964328-24F6-402F-9B0D-33FD3ED641FD}" type="presOf" srcId="{BE491B9C-20B2-4DFF-B9A3-3DA12F929507}" destId="{51A681DD-1BC9-487C-980D-53122BFCC384}" srcOrd="1" destOrd="0" presId="urn:microsoft.com/office/officeart/2008/layout/HorizontalMultiLevelHierarchy"/>
    <dgm:cxn modelId="{AA9C72A1-DB98-46E8-ADC4-4AE3A7773F51}" type="presOf" srcId="{1B441579-9E9A-411E-B8B7-976D91EF8B0C}" destId="{6DA889B7-5A03-4771-9FFC-F7A0654D127F}" srcOrd="0" destOrd="0" presId="urn:microsoft.com/office/officeart/2008/layout/HorizontalMultiLevelHierarchy"/>
    <dgm:cxn modelId="{7AD040F4-A276-4FAE-ABAC-A1ABD208AA16}" type="presOf" srcId="{8E00554C-5DA8-4057-AC10-D8FE8D540146}" destId="{16D5467F-E725-42A7-9C2F-D3207A712424}" srcOrd="1" destOrd="0" presId="urn:microsoft.com/office/officeart/2008/layout/HorizontalMultiLevelHierarchy"/>
    <dgm:cxn modelId="{2F3B1C56-AF30-4F69-A2D2-23D266783FA7}" srcId="{1B441579-9E9A-411E-B8B7-976D91EF8B0C}" destId="{BE1F990B-82EA-445E-9D8C-588D346ECA79}" srcOrd="1" destOrd="0" parTransId="{BE491B9C-20B2-4DFF-B9A3-3DA12F929507}" sibTransId="{F7612177-F01D-4E8A-863A-858E1F6B43EA}"/>
    <dgm:cxn modelId="{69923173-32BF-40E3-8AC0-D69420651910}" type="presOf" srcId="{BE491B9C-20B2-4DFF-B9A3-3DA12F929507}" destId="{0D270418-CA1D-4CA0-B760-514BE8AD8D91}" srcOrd="0" destOrd="0" presId="urn:microsoft.com/office/officeart/2008/layout/HorizontalMultiLevelHierarchy"/>
    <dgm:cxn modelId="{36FF0707-E315-437D-9EB3-D2A55066A516}" type="presOf" srcId="{D1DA71E1-6BE9-403E-AAE4-B85D6369D095}" destId="{7F0B40DA-C70C-43B3-BCDE-F373978BF09E}" srcOrd="0" destOrd="0" presId="urn:microsoft.com/office/officeart/2008/layout/HorizontalMultiLevelHierarchy"/>
    <dgm:cxn modelId="{A05A619E-3D12-49F3-8455-183D2012C119}" type="presOf" srcId="{F3B9AA9F-860C-4022-BC9A-1C64552BF6D7}" destId="{2F1B6A78-88D2-4E65-A5DA-EF11880228DC}" srcOrd="0" destOrd="0" presId="urn:microsoft.com/office/officeart/2008/layout/HorizontalMultiLevelHierarchy"/>
    <dgm:cxn modelId="{C319141D-994C-48EC-A24B-2A94D33D8023}" srcId="{D3DC5354-B399-4531-AE04-17C02BB2C1A6}" destId="{1B441579-9E9A-411E-B8B7-976D91EF8B0C}" srcOrd="0" destOrd="0" parTransId="{5160357B-AFE5-456E-9CA4-85CB983D354C}" sibTransId="{AC78E96C-BA55-435C-A20B-9E610B863577}"/>
    <dgm:cxn modelId="{509A2585-F082-438E-8C5D-E974BE22CD9A}" srcId="{1B441579-9E9A-411E-B8B7-976D91EF8B0C}" destId="{D1DA71E1-6BE9-403E-AAE4-B85D6369D095}" srcOrd="0" destOrd="0" parTransId="{9BEC01D7-62EB-411C-80EB-7ABE96FB03E5}" sibTransId="{E7451539-8E6A-438C-A475-9DA7CF9ED197}"/>
    <dgm:cxn modelId="{203FE648-6152-48BD-B0EC-3ED85C8779C8}" type="presOf" srcId="{BE1F990B-82EA-445E-9D8C-588D346ECA79}" destId="{329C42F3-E7FD-43D2-A479-1AA522C5E9C5}" srcOrd="0" destOrd="0" presId="urn:microsoft.com/office/officeart/2008/layout/HorizontalMultiLevelHierarchy"/>
    <dgm:cxn modelId="{7DEE9351-8793-4781-B1AF-63A4980D2F8A}" type="presOf" srcId="{9BEC01D7-62EB-411C-80EB-7ABE96FB03E5}" destId="{0C06CBBC-C5DE-4164-84DF-A57EBE84C523}" srcOrd="1" destOrd="0" presId="urn:microsoft.com/office/officeart/2008/layout/HorizontalMultiLevelHierarchy"/>
    <dgm:cxn modelId="{120AE592-CAD9-4CD5-8C16-81185B4BFBF8}" type="presParOf" srcId="{43EC12FF-4460-4607-9A85-3AC4691FD27C}" destId="{39F476F4-8C34-4952-97C4-238CE95543F5}" srcOrd="0" destOrd="0" presId="urn:microsoft.com/office/officeart/2008/layout/HorizontalMultiLevelHierarchy"/>
    <dgm:cxn modelId="{4EDDD54D-8852-4E0C-866B-91EB0565FE09}" type="presParOf" srcId="{39F476F4-8C34-4952-97C4-238CE95543F5}" destId="{6DA889B7-5A03-4771-9FFC-F7A0654D127F}" srcOrd="0" destOrd="0" presId="urn:microsoft.com/office/officeart/2008/layout/HorizontalMultiLevelHierarchy"/>
    <dgm:cxn modelId="{FE50AC58-67B4-4684-A92E-41EA1A4B01FA}" type="presParOf" srcId="{39F476F4-8C34-4952-97C4-238CE95543F5}" destId="{6E826491-A2AF-44A2-A5EB-68884E4D3F93}" srcOrd="1" destOrd="0" presId="urn:microsoft.com/office/officeart/2008/layout/HorizontalMultiLevelHierarchy"/>
    <dgm:cxn modelId="{6F0F0E6C-49B5-46CE-B1BE-2E9382DA6DDD}" type="presParOf" srcId="{6E826491-A2AF-44A2-A5EB-68884E4D3F93}" destId="{B05E1CA3-3562-432B-B0AC-CBD3E3469198}" srcOrd="0" destOrd="0" presId="urn:microsoft.com/office/officeart/2008/layout/HorizontalMultiLevelHierarchy"/>
    <dgm:cxn modelId="{5F0D1E47-3CCB-44A0-9A80-9CF6B77C87FF}" type="presParOf" srcId="{B05E1CA3-3562-432B-B0AC-CBD3E3469198}" destId="{0C06CBBC-C5DE-4164-84DF-A57EBE84C523}" srcOrd="0" destOrd="0" presId="urn:microsoft.com/office/officeart/2008/layout/HorizontalMultiLevelHierarchy"/>
    <dgm:cxn modelId="{B2645C8C-C4BC-4FCA-8664-42A0C5E3E98F}" type="presParOf" srcId="{6E826491-A2AF-44A2-A5EB-68884E4D3F93}" destId="{96F5129F-66A8-444B-8115-36CE608E8CD3}" srcOrd="1" destOrd="0" presId="urn:microsoft.com/office/officeart/2008/layout/HorizontalMultiLevelHierarchy"/>
    <dgm:cxn modelId="{80E7AA69-FB00-44C3-9B92-A6213D978E8A}" type="presParOf" srcId="{96F5129F-66A8-444B-8115-36CE608E8CD3}" destId="{7F0B40DA-C70C-43B3-BCDE-F373978BF09E}" srcOrd="0" destOrd="0" presId="urn:microsoft.com/office/officeart/2008/layout/HorizontalMultiLevelHierarchy"/>
    <dgm:cxn modelId="{35A3D62D-E17B-40F9-A56A-5FDF87B041B7}" type="presParOf" srcId="{96F5129F-66A8-444B-8115-36CE608E8CD3}" destId="{8C1A8CA3-A7BA-4EF1-89C8-0A3603A25895}" srcOrd="1" destOrd="0" presId="urn:microsoft.com/office/officeart/2008/layout/HorizontalMultiLevelHierarchy"/>
    <dgm:cxn modelId="{FCDD67F1-F457-42DF-8697-8A72AB0749B6}" type="presParOf" srcId="{6E826491-A2AF-44A2-A5EB-68884E4D3F93}" destId="{0D270418-CA1D-4CA0-B760-514BE8AD8D91}" srcOrd="2" destOrd="0" presId="urn:microsoft.com/office/officeart/2008/layout/HorizontalMultiLevelHierarchy"/>
    <dgm:cxn modelId="{BAB7E78C-43DD-4782-ABD6-4C647F4A0B3A}" type="presParOf" srcId="{0D270418-CA1D-4CA0-B760-514BE8AD8D91}" destId="{51A681DD-1BC9-487C-980D-53122BFCC384}" srcOrd="0" destOrd="0" presId="urn:microsoft.com/office/officeart/2008/layout/HorizontalMultiLevelHierarchy"/>
    <dgm:cxn modelId="{D43295A3-549F-42A5-BC77-153ABC5CA704}" type="presParOf" srcId="{6E826491-A2AF-44A2-A5EB-68884E4D3F93}" destId="{3D813478-9E9C-4DCD-B269-5E50E77835BB}" srcOrd="3" destOrd="0" presId="urn:microsoft.com/office/officeart/2008/layout/HorizontalMultiLevelHierarchy"/>
    <dgm:cxn modelId="{0C17ABD4-8E15-40FE-98DC-E7E98198546F}" type="presParOf" srcId="{3D813478-9E9C-4DCD-B269-5E50E77835BB}" destId="{329C42F3-E7FD-43D2-A479-1AA522C5E9C5}" srcOrd="0" destOrd="0" presId="urn:microsoft.com/office/officeart/2008/layout/HorizontalMultiLevelHierarchy"/>
    <dgm:cxn modelId="{5247E966-F9AD-4F7F-936A-5F9EFD7FC423}" type="presParOf" srcId="{3D813478-9E9C-4DCD-B269-5E50E77835BB}" destId="{77869268-576F-4064-A1A9-CA34A39AAFD2}" srcOrd="1" destOrd="0" presId="urn:microsoft.com/office/officeart/2008/layout/HorizontalMultiLevelHierarchy"/>
    <dgm:cxn modelId="{FF8A9593-85D1-4D3C-BEFE-C02E4899FA94}" type="presParOf" srcId="{6E826491-A2AF-44A2-A5EB-68884E4D3F93}" destId="{D3F4B04E-5B7E-4464-A4FE-9CE78FB4B7A8}" srcOrd="4" destOrd="0" presId="urn:microsoft.com/office/officeart/2008/layout/HorizontalMultiLevelHierarchy"/>
    <dgm:cxn modelId="{28EFDB88-6253-4309-BCDF-D8891130CEE3}" type="presParOf" srcId="{D3F4B04E-5B7E-4464-A4FE-9CE78FB4B7A8}" destId="{16D5467F-E725-42A7-9C2F-D3207A712424}" srcOrd="0" destOrd="0" presId="urn:microsoft.com/office/officeart/2008/layout/HorizontalMultiLevelHierarchy"/>
    <dgm:cxn modelId="{DE7F416A-7ACA-4C5D-A05C-9731373F7CB7}" type="presParOf" srcId="{6E826491-A2AF-44A2-A5EB-68884E4D3F93}" destId="{FD694DEB-64DC-4037-8C37-00B7A5055084}" srcOrd="5" destOrd="0" presId="urn:microsoft.com/office/officeart/2008/layout/HorizontalMultiLevelHierarchy"/>
    <dgm:cxn modelId="{CF6A1E45-76BF-4C07-8A64-FC07CA295D69}" type="presParOf" srcId="{FD694DEB-64DC-4037-8C37-00B7A5055084}" destId="{2F1B6A78-88D2-4E65-A5DA-EF11880228DC}" srcOrd="0" destOrd="0" presId="urn:microsoft.com/office/officeart/2008/layout/HorizontalMultiLevelHierarchy"/>
    <dgm:cxn modelId="{21CD37C8-F510-44CC-9202-252E9B24B99D}" type="presParOf" srcId="{FD694DEB-64DC-4037-8C37-00B7A5055084}" destId="{0EC7BF31-1CF6-42BF-BB5C-218FDA1C2301}" srcOrd="1" destOrd="0" presId="urn:microsoft.com/office/officeart/2008/layout/HorizontalMultiLevelHierarchy"/>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02ED72C-2B8C-4250-A21C-C7E721DE8EE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7BAF0B86-1D60-4C07-B79E-BDDBD0D86DD5}">
      <dgm:prSet phldrT="[Text]"/>
      <dgm:spPr/>
      <dgm:t>
        <a:bodyPr/>
        <a:lstStyle/>
        <a:p>
          <a:r>
            <a:rPr lang="zh-TW">
              <a:latin typeface="+mn-ea"/>
              <a:ea typeface="+mn-ea"/>
            </a:rPr>
            <a:t>國際預防毒品</a:t>
          </a:r>
          <a:r>
            <a:rPr lang="zh-TW" altLang="en-US">
              <a:latin typeface="+mn-ea"/>
              <a:ea typeface="+mn-ea"/>
            </a:rPr>
            <a:t>與藥物</a:t>
          </a:r>
          <a:r>
            <a:rPr lang="zh-TW">
              <a:latin typeface="+mn-ea"/>
              <a:ea typeface="+mn-ea"/>
            </a:rPr>
            <a:t>濫用非政府組織</a:t>
          </a:r>
          <a:r>
            <a:rPr lang="zh-HK"/>
            <a:t>聯</a:t>
          </a:r>
          <a:r>
            <a:rPr lang="zh-TW" altLang="en-US"/>
            <a:t>合會</a:t>
          </a:r>
          <a:r>
            <a:rPr lang="zh-TW" altLang="en-US">
              <a:latin typeface="+mn-ea"/>
              <a:ea typeface="+mn-ea"/>
            </a:rPr>
            <a:t>的首要目的</a:t>
          </a:r>
          <a:endParaRPr lang="en-US">
            <a:latin typeface="+mn-ea"/>
            <a:ea typeface="+mn-ea"/>
          </a:endParaRPr>
        </a:p>
      </dgm:t>
    </dgm:pt>
    <dgm:pt modelId="{8C040F44-65F9-4599-8F52-098B30493A52}" type="parTrans" cxnId="{54EE7D4B-9298-4329-9DFA-4E3D293E8CE1}">
      <dgm:prSet/>
      <dgm:spPr/>
      <dgm:t>
        <a:bodyPr/>
        <a:lstStyle/>
        <a:p>
          <a:endParaRPr lang="en-US">
            <a:latin typeface="+mn-ea"/>
            <a:ea typeface="+mn-ea"/>
          </a:endParaRPr>
        </a:p>
      </dgm:t>
    </dgm:pt>
    <dgm:pt modelId="{02474F2A-E204-42B8-A6C9-D613EB57421B}" type="sibTrans" cxnId="{54EE7D4B-9298-4329-9DFA-4E3D293E8CE1}">
      <dgm:prSet/>
      <dgm:spPr/>
      <dgm:t>
        <a:bodyPr/>
        <a:lstStyle/>
        <a:p>
          <a:endParaRPr lang="en-US">
            <a:latin typeface="+mn-ea"/>
            <a:ea typeface="+mn-ea"/>
          </a:endParaRPr>
        </a:p>
      </dgm:t>
    </dgm:pt>
    <dgm:pt modelId="{EFFB56F4-F407-4B11-8DBB-CCB0B59F7522}">
      <dgm:prSet phldrT="[Text]"/>
      <dgm:spPr/>
      <dgm:t>
        <a:bodyPr/>
        <a:lstStyle/>
        <a:p>
          <a:r>
            <a:rPr lang="zh-TW">
              <a:latin typeface="+mn-ea"/>
              <a:ea typeface="+mn-ea"/>
            </a:rPr>
            <a:t>建立一致、和諧及富有成效的</a:t>
          </a:r>
          <a:r>
            <a:rPr lang="zh-TW" altLang="en-US" i="1" u="sng">
              <a:solidFill>
                <a:srgbClr val="FF0000"/>
              </a:solidFill>
              <a:latin typeface="+mn-ea"/>
              <a:ea typeface="+mn-ea"/>
            </a:rPr>
            <a:t>地區</a:t>
          </a:r>
          <a:r>
            <a:rPr lang="zh-TW" altLang="en-US">
              <a:latin typeface="+mn-ea"/>
              <a:ea typeface="+mn-ea"/>
            </a:rPr>
            <a:t>和</a:t>
          </a:r>
          <a:r>
            <a:rPr lang="zh-TW" altLang="en-US" i="1" u="sng">
              <a:solidFill>
                <a:srgbClr val="FF0000"/>
              </a:solidFill>
              <a:latin typeface="+mn-ea"/>
              <a:ea typeface="+mn-ea"/>
            </a:rPr>
            <a:t>國際非政府</a:t>
          </a:r>
          <a:r>
            <a:rPr lang="zh-TW" i="1" u="sng">
              <a:solidFill>
                <a:srgbClr val="FF0000"/>
              </a:solidFill>
              <a:latin typeface="+mn-ea"/>
              <a:ea typeface="+mn-ea"/>
            </a:rPr>
            <a:t>組織</a:t>
          </a:r>
          <a:r>
            <a:rPr lang="zh-TW">
              <a:latin typeface="+mn-ea"/>
              <a:ea typeface="+mn-ea"/>
            </a:rPr>
            <a:t>網絡</a:t>
          </a:r>
          <a:endParaRPr lang="en-US">
            <a:latin typeface="+mn-ea"/>
            <a:ea typeface="+mn-ea"/>
          </a:endParaRPr>
        </a:p>
      </dgm:t>
    </dgm:pt>
    <dgm:pt modelId="{1B01B5F8-EEB4-4F5B-923C-D44B90D2EBC6}" type="parTrans" cxnId="{EC30FDFF-73A3-430D-8CD0-72D3D21C0565}">
      <dgm:prSet/>
      <dgm:spPr/>
      <dgm:t>
        <a:bodyPr/>
        <a:lstStyle/>
        <a:p>
          <a:endParaRPr lang="en-US">
            <a:latin typeface="+mn-ea"/>
            <a:ea typeface="+mn-ea"/>
          </a:endParaRPr>
        </a:p>
      </dgm:t>
    </dgm:pt>
    <dgm:pt modelId="{14038A78-CF25-4010-BA89-73072C71EAE0}" type="sibTrans" cxnId="{EC30FDFF-73A3-430D-8CD0-72D3D21C0565}">
      <dgm:prSet/>
      <dgm:spPr/>
      <dgm:t>
        <a:bodyPr/>
        <a:lstStyle/>
        <a:p>
          <a:endParaRPr lang="en-US">
            <a:latin typeface="+mn-ea"/>
            <a:ea typeface="+mn-ea"/>
          </a:endParaRPr>
        </a:p>
      </dgm:t>
    </dgm:pt>
    <dgm:pt modelId="{F0F7075F-AD8F-4789-B402-71DEB7085139}">
      <dgm:prSet phldrT="[Text]"/>
      <dgm:spPr/>
      <dgm:t>
        <a:bodyPr/>
        <a:lstStyle/>
        <a:p>
          <a:r>
            <a:rPr lang="zh-TW">
              <a:latin typeface="+mn-ea"/>
              <a:ea typeface="+mn-ea"/>
            </a:rPr>
            <a:t>開展</a:t>
          </a:r>
          <a:r>
            <a:rPr lang="zh-TW" i="1" u="sng">
              <a:solidFill>
                <a:srgbClr val="FF0000"/>
              </a:solidFill>
              <a:latin typeface="+mn-ea"/>
              <a:ea typeface="+mn-ea"/>
            </a:rPr>
            <a:t>預防</a:t>
          </a:r>
          <a:r>
            <a:rPr lang="zh-TW">
              <a:latin typeface="+mn-ea"/>
              <a:ea typeface="+mn-ea"/>
            </a:rPr>
            <a:t>和</a:t>
          </a:r>
          <a:r>
            <a:rPr lang="zh-TW" i="1" u="sng">
              <a:solidFill>
                <a:srgbClr val="FF0000"/>
              </a:solidFill>
              <a:latin typeface="+mn-ea"/>
              <a:ea typeface="+mn-ea"/>
            </a:rPr>
            <a:t>控制</a:t>
          </a:r>
          <a:r>
            <a:rPr lang="zh-TW">
              <a:latin typeface="+mn-ea"/>
              <a:ea typeface="+mn-ea"/>
            </a:rPr>
            <a:t>毒品濫用活動</a:t>
          </a:r>
          <a:endParaRPr lang="en-US">
            <a:latin typeface="+mn-ea"/>
            <a:ea typeface="+mn-ea"/>
          </a:endParaRPr>
        </a:p>
      </dgm:t>
    </dgm:pt>
    <dgm:pt modelId="{925B9023-4A97-43A2-8EFE-B813A530BB08}" type="parTrans" cxnId="{FB241848-1976-4DD4-8A3A-5E1AB1233D30}">
      <dgm:prSet/>
      <dgm:spPr/>
      <dgm:t>
        <a:bodyPr/>
        <a:lstStyle/>
        <a:p>
          <a:endParaRPr lang="en-US">
            <a:latin typeface="+mn-ea"/>
            <a:ea typeface="+mn-ea"/>
          </a:endParaRPr>
        </a:p>
      </dgm:t>
    </dgm:pt>
    <dgm:pt modelId="{5DC493FA-F8B8-4EA8-94DC-7C21C548E112}" type="sibTrans" cxnId="{FB241848-1976-4DD4-8A3A-5E1AB1233D30}">
      <dgm:prSet/>
      <dgm:spPr/>
      <dgm:t>
        <a:bodyPr/>
        <a:lstStyle/>
        <a:p>
          <a:endParaRPr lang="en-US">
            <a:latin typeface="+mn-ea"/>
            <a:ea typeface="+mn-ea"/>
          </a:endParaRPr>
        </a:p>
      </dgm:t>
    </dgm:pt>
    <dgm:pt modelId="{AA3D17D6-45D2-4573-B32E-DCF958AB01EE}" type="pres">
      <dgm:prSet presAssocID="{A02ED72C-2B8C-4250-A21C-C7E721DE8EE5}" presName="diagram" presStyleCnt="0">
        <dgm:presLayoutVars>
          <dgm:chPref val="1"/>
          <dgm:dir/>
          <dgm:animOne val="branch"/>
          <dgm:animLvl val="lvl"/>
          <dgm:resizeHandles val="exact"/>
        </dgm:presLayoutVars>
      </dgm:prSet>
      <dgm:spPr/>
      <dgm:t>
        <a:bodyPr/>
        <a:lstStyle/>
        <a:p>
          <a:endParaRPr lang="zh-TW" altLang="en-US"/>
        </a:p>
      </dgm:t>
    </dgm:pt>
    <dgm:pt modelId="{FC628EF5-5178-4879-991C-AC086EC73A5F}" type="pres">
      <dgm:prSet presAssocID="{7BAF0B86-1D60-4C07-B79E-BDDBD0D86DD5}" presName="root1" presStyleCnt="0"/>
      <dgm:spPr/>
    </dgm:pt>
    <dgm:pt modelId="{A3D392B1-CEEC-4B32-AF81-7D2BB934AC4A}" type="pres">
      <dgm:prSet presAssocID="{7BAF0B86-1D60-4C07-B79E-BDDBD0D86DD5}" presName="LevelOneTextNode" presStyleLbl="node0" presStyleIdx="0" presStyleCnt="1">
        <dgm:presLayoutVars>
          <dgm:chPref val="3"/>
        </dgm:presLayoutVars>
      </dgm:prSet>
      <dgm:spPr/>
      <dgm:t>
        <a:bodyPr/>
        <a:lstStyle/>
        <a:p>
          <a:endParaRPr lang="en-US"/>
        </a:p>
      </dgm:t>
    </dgm:pt>
    <dgm:pt modelId="{AD554D87-0471-4BFF-B33A-3A1E45148CEC}" type="pres">
      <dgm:prSet presAssocID="{7BAF0B86-1D60-4C07-B79E-BDDBD0D86DD5}" presName="level2hierChild" presStyleCnt="0"/>
      <dgm:spPr/>
    </dgm:pt>
    <dgm:pt modelId="{9BFC41CB-23CD-4F48-8E1A-DA36C163E434}" type="pres">
      <dgm:prSet presAssocID="{1B01B5F8-EEB4-4F5B-923C-D44B90D2EBC6}" presName="conn2-1" presStyleLbl="parChTrans1D2" presStyleIdx="0" presStyleCnt="2"/>
      <dgm:spPr/>
      <dgm:t>
        <a:bodyPr/>
        <a:lstStyle/>
        <a:p>
          <a:endParaRPr lang="zh-TW" altLang="en-US"/>
        </a:p>
      </dgm:t>
    </dgm:pt>
    <dgm:pt modelId="{E6BB6BB4-F2EE-42AF-A62E-7CC881355EB2}" type="pres">
      <dgm:prSet presAssocID="{1B01B5F8-EEB4-4F5B-923C-D44B90D2EBC6}" presName="connTx" presStyleLbl="parChTrans1D2" presStyleIdx="0" presStyleCnt="2"/>
      <dgm:spPr/>
      <dgm:t>
        <a:bodyPr/>
        <a:lstStyle/>
        <a:p>
          <a:endParaRPr lang="zh-TW" altLang="en-US"/>
        </a:p>
      </dgm:t>
    </dgm:pt>
    <dgm:pt modelId="{BD8709D0-1A6C-4827-BD0D-7695D8A3D3FB}" type="pres">
      <dgm:prSet presAssocID="{EFFB56F4-F407-4B11-8DBB-CCB0B59F7522}" presName="root2" presStyleCnt="0"/>
      <dgm:spPr/>
    </dgm:pt>
    <dgm:pt modelId="{07B676FC-3EB5-48A3-967D-D4005CF713EC}" type="pres">
      <dgm:prSet presAssocID="{EFFB56F4-F407-4B11-8DBB-CCB0B59F7522}" presName="LevelTwoTextNode" presStyleLbl="node2" presStyleIdx="0" presStyleCnt="2">
        <dgm:presLayoutVars>
          <dgm:chPref val="3"/>
        </dgm:presLayoutVars>
      </dgm:prSet>
      <dgm:spPr/>
      <dgm:t>
        <a:bodyPr/>
        <a:lstStyle/>
        <a:p>
          <a:endParaRPr lang="en-US"/>
        </a:p>
      </dgm:t>
    </dgm:pt>
    <dgm:pt modelId="{3A4F4A66-1E65-43C5-AAE9-359933E5F4F0}" type="pres">
      <dgm:prSet presAssocID="{EFFB56F4-F407-4B11-8DBB-CCB0B59F7522}" presName="level3hierChild" presStyleCnt="0"/>
      <dgm:spPr/>
    </dgm:pt>
    <dgm:pt modelId="{C724A0BC-981E-49FC-9348-01DBE467385D}" type="pres">
      <dgm:prSet presAssocID="{925B9023-4A97-43A2-8EFE-B813A530BB08}" presName="conn2-1" presStyleLbl="parChTrans1D2" presStyleIdx="1" presStyleCnt="2"/>
      <dgm:spPr/>
      <dgm:t>
        <a:bodyPr/>
        <a:lstStyle/>
        <a:p>
          <a:endParaRPr lang="zh-TW" altLang="en-US"/>
        </a:p>
      </dgm:t>
    </dgm:pt>
    <dgm:pt modelId="{96A3924D-3C90-4028-8180-199F80091F83}" type="pres">
      <dgm:prSet presAssocID="{925B9023-4A97-43A2-8EFE-B813A530BB08}" presName="connTx" presStyleLbl="parChTrans1D2" presStyleIdx="1" presStyleCnt="2"/>
      <dgm:spPr/>
      <dgm:t>
        <a:bodyPr/>
        <a:lstStyle/>
        <a:p>
          <a:endParaRPr lang="zh-TW" altLang="en-US"/>
        </a:p>
      </dgm:t>
    </dgm:pt>
    <dgm:pt modelId="{C841FF08-15FD-4235-8E24-70154D75887C}" type="pres">
      <dgm:prSet presAssocID="{F0F7075F-AD8F-4789-B402-71DEB7085139}" presName="root2" presStyleCnt="0"/>
      <dgm:spPr/>
    </dgm:pt>
    <dgm:pt modelId="{7C174E73-5CDF-4737-B24B-DE101FA343FB}" type="pres">
      <dgm:prSet presAssocID="{F0F7075F-AD8F-4789-B402-71DEB7085139}" presName="LevelTwoTextNode" presStyleLbl="node2" presStyleIdx="1" presStyleCnt="2">
        <dgm:presLayoutVars>
          <dgm:chPref val="3"/>
        </dgm:presLayoutVars>
      </dgm:prSet>
      <dgm:spPr/>
      <dgm:t>
        <a:bodyPr/>
        <a:lstStyle/>
        <a:p>
          <a:endParaRPr lang="en-US"/>
        </a:p>
      </dgm:t>
    </dgm:pt>
    <dgm:pt modelId="{92E0FFEF-C2FD-47D5-B095-6E73AC98EEC1}" type="pres">
      <dgm:prSet presAssocID="{F0F7075F-AD8F-4789-B402-71DEB7085139}" presName="level3hierChild" presStyleCnt="0"/>
      <dgm:spPr/>
    </dgm:pt>
  </dgm:ptLst>
  <dgm:cxnLst>
    <dgm:cxn modelId="{2EB7F42E-6799-4C51-BC6D-1FFA2336301A}" type="presOf" srcId="{EFFB56F4-F407-4B11-8DBB-CCB0B59F7522}" destId="{07B676FC-3EB5-48A3-967D-D4005CF713EC}" srcOrd="0" destOrd="0" presId="urn:microsoft.com/office/officeart/2005/8/layout/hierarchy2"/>
    <dgm:cxn modelId="{C564019A-043F-4D44-8B13-676F59B1461F}" type="presOf" srcId="{1B01B5F8-EEB4-4F5B-923C-D44B90D2EBC6}" destId="{E6BB6BB4-F2EE-42AF-A62E-7CC881355EB2}" srcOrd="1" destOrd="0" presId="urn:microsoft.com/office/officeart/2005/8/layout/hierarchy2"/>
    <dgm:cxn modelId="{FB241848-1976-4DD4-8A3A-5E1AB1233D30}" srcId="{7BAF0B86-1D60-4C07-B79E-BDDBD0D86DD5}" destId="{F0F7075F-AD8F-4789-B402-71DEB7085139}" srcOrd="1" destOrd="0" parTransId="{925B9023-4A97-43A2-8EFE-B813A530BB08}" sibTransId="{5DC493FA-F8B8-4EA8-94DC-7C21C548E112}"/>
    <dgm:cxn modelId="{30A5A13E-1D44-4CB5-B6E5-F33EB54ABC35}" type="presOf" srcId="{925B9023-4A97-43A2-8EFE-B813A530BB08}" destId="{C724A0BC-981E-49FC-9348-01DBE467385D}" srcOrd="0" destOrd="0" presId="urn:microsoft.com/office/officeart/2005/8/layout/hierarchy2"/>
    <dgm:cxn modelId="{54EE7D4B-9298-4329-9DFA-4E3D293E8CE1}" srcId="{A02ED72C-2B8C-4250-A21C-C7E721DE8EE5}" destId="{7BAF0B86-1D60-4C07-B79E-BDDBD0D86DD5}" srcOrd="0" destOrd="0" parTransId="{8C040F44-65F9-4599-8F52-098B30493A52}" sibTransId="{02474F2A-E204-42B8-A6C9-D613EB57421B}"/>
    <dgm:cxn modelId="{33EA657F-8526-479D-AFA7-F3EDA1839C71}" type="presOf" srcId="{1B01B5F8-EEB4-4F5B-923C-D44B90D2EBC6}" destId="{9BFC41CB-23CD-4F48-8E1A-DA36C163E434}" srcOrd="0" destOrd="0" presId="urn:microsoft.com/office/officeart/2005/8/layout/hierarchy2"/>
    <dgm:cxn modelId="{706CEC90-66C0-45F0-82C6-DC7A76CDFFBD}" type="presOf" srcId="{F0F7075F-AD8F-4789-B402-71DEB7085139}" destId="{7C174E73-5CDF-4737-B24B-DE101FA343FB}" srcOrd="0" destOrd="0" presId="urn:microsoft.com/office/officeart/2005/8/layout/hierarchy2"/>
    <dgm:cxn modelId="{FFCF2B7D-AB52-4B9F-89E2-DC62F5A0CAC4}" type="presOf" srcId="{A02ED72C-2B8C-4250-A21C-C7E721DE8EE5}" destId="{AA3D17D6-45D2-4573-B32E-DCF958AB01EE}" srcOrd="0" destOrd="0" presId="urn:microsoft.com/office/officeart/2005/8/layout/hierarchy2"/>
    <dgm:cxn modelId="{EC30FDFF-73A3-430D-8CD0-72D3D21C0565}" srcId="{7BAF0B86-1D60-4C07-B79E-BDDBD0D86DD5}" destId="{EFFB56F4-F407-4B11-8DBB-CCB0B59F7522}" srcOrd="0" destOrd="0" parTransId="{1B01B5F8-EEB4-4F5B-923C-D44B90D2EBC6}" sibTransId="{14038A78-CF25-4010-BA89-73072C71EAE0}"/>
    <dgm:cxn modelId="{405B5A10-BA9F-4946-824A-42B7EF80C82C}" type="presOf" srcId="{7BAF0B86-1D60-4C07-B79E-BDDBD0D86DD5}" destId="{A3D392B1-CEEC-4B32-AF81-7D2BB934AC4A}" srcOrd="0" destOrd="0" presId="urn:microsoft.com/office/officeart/2005/8/layout/hierarchy2"/>
    <dgm:cxn modelId="{10FD7216-4C5A-42E7-929A-115A098AB588}" type="presOf" srcId="{925B9023-4A97-43A2-8EFE-B813A530BB08}" destId="{96A3924D-3C90-4028-8180-199F80091F83}" srcOrd="1" destOrd="0" presId="urn:microsoft.com/office/officeart/2005/8/layout/hierarchy2"/>
    <dgm:cxn modelId="{A8876680-D3C4-4B64-BF85-0FB55D6B0864}" type="presParOf" srcId="{AA3D17D6-45D2-4573-B32E-DCF958AB01EE}" destId="{FC628EF5-5178-4879-991C-AC086EC73A5F}" srcOrd="0" destOrd="0" presId="urn:microsoft.com/office/officeart/2005/8/layout/hierarchy2"/>
    <dgm:cxn modelId="{0C493207-83C6-4F69-A45C-3BA24B34EC72}" type="presParOf" srcId="{FC628EF5-5178-4879-991C-AC086EC73A5F}" destId="{A3D392B1-CEEC-4B32-AF81-7D2BB934AC4A}" srcOrd="0" destOrd="0" presId="urn:microsoft.com/office/officeart/2005/8/layout/hierarchy2"/>
    <dgm:cxn modelId="{436E2953-00D7-4452-B4BA-01201D6A4ABB}" type="presParOf" srcId="{FC628EF5-5178-4879-991C-AC086EC73A5F}" destId="{AD554D87-0471-4BFF-B33A-3A1E45148CEC}" srcOrd="1" destOrd="0" presId="urn:microsoft.com/office/officeart/2005/8/layout/hierarchy2"/>
    <dgm:cxn modelId="{9B2ABEFA-7D1A-4B87-A16E-5C53F72E5F04}" type="presParOf" srcId="{AD554D87-0471-4BFF-B33A-3A1E45148CEC}" destId="{9BFC41CB-23CD-4F48-8E1A-DA36C163E434}" srcOrd="0" destOrd="0" presId="urn:microsoft.com/office/officeart/2005/8/layout/hierarchy2"/>
    <dgm:cxn modelId="{C51EFE2E-368D-4568-A7F4-75C68B134804}" type="presParOf" srcId="{9BFC41CB-23CD-4F48-8E1A-DA36C163E434}" destId="{E6BB6BB4-F2EE-42AF-A62E-7CC881355EB2}" srcOrd="0" destOrd="0" presId="urn:microsoft.com/office/officeart/2005/8/layout/hierarchy2"/>
    <dgm:cxn modelId="{F1221C36-0C70-4191-8592-50AB1DB18969}" type="presParOf" srcId="{AD554D87-0471-4BFF-B33A-3A1E45148CEC}" destId="{BD8709D0-1A6C-4827-BD0D-7695D8A3D3FB}" srcOrd="1" destOrd="0" presId="urn:microsoft.com/office/officeart/2005/8/layout/hierarchy2"/>
    <dgm:cxn modelId="{EFEE94B3-F6E4-434D-B998-594557F41F07}" type="presParOf" srcId="{BD8709D0-1A6C-4827-BD0D-7695D8A3D3FB}" destId="{07B676FC-3EB5-48A3-967D-D4005CF713EC}" srcOrd="0" destOrd="0" presId="urn:microsoft.com/office/officeart/2005/8/layout/hierarchy2"/>
    <dgm:cxn modelId="{1FACB17A-0540-48CA-AA1C-20EEEEECB219}" type="presParOf" srcId="{BD8709D0-1A6C-4827-BD0D-7695D8A3D3FB}" destId="{3A4F4A66-1E65-43C5-AAE9-359933E5F4F0}" srcOrd="1" destOrd="0" presId="urn:microsoft.com/office/officeart/2005/8/layout/hierarchy2"/>
    <dgm:cxn modelId="{C551BB1F-ADA1-46E8-B971-7DF0937206AD}" type="presParOf" srcId="{AD554D87-0471-4BFF-B33A-3A1E45148CEC}" destId="{C724A0BC-981E-49FC-9348-01DBE467385D}" srcOrd="2" destOrd="0" presId="urn:microsoft.com/office/officeart/2005/8/layout/hierarchy2"/>
    <dgm:cxn modelId="{FFE03EAF-60A8-4E8B-9602-25439360DEEC}" type="presParOf" srcId="{C724A0BC-981E-49FC-9348-01DBE467385D}" destId="{96A3924D-3C90-4028-8180-199F80091F83}" srcOrd="0" destOrd="0" presId="urn:microsoft.com/office/officeart/2005/8/layout/hierarchy2"/>
    <dgm:cxn modelId="{117A3D56-979C-417F-935D-88B0C921F731}" type="presParOf" srcId="{AD554D87-0471-4BFF-B33A-3A1E45148CEC}" destId="{C841FF08-15FD-4235-8E24-70154D75887C}" srcOrd="3" destOrd="0" presId="urn:microsoft.com/office/officeart/2005/8/layout/hierarchy2"/>
    <dgm:cxn modelId="{7B711D3E-FD52-4526-89ED-FF4497F03B8D}" type="presParOf" srcId="{C841FF08-15FD-4235-8E24-70154D75887C}" destId="{7C174E73-5CDF-4737-B24B-DE101FA343FB}" srcOrd="0" destOrd="0" presId="urn:microsoft.com/office/officeart/2005/8/layout/hierarchy2"/>
    <dgm:cxn modelId="{96E711BC-73A2-4267-9C6D-AA0D7C9350C1}" type="presParOf" srcId="{C841FF08-15FD-4235-8E24-70154D75887C}" destId="{92E0FFEF-C2FD-47D5-B095-6E73AC98EEC1}" srcOrd="1" destOrd="0" presId="urn:microsoft.com/office/officeart/2005/8/layout/hierarchy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5682163-EADE-40E9-9EB1-2EB85E903F6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F29F64A-FAB9-4C71-8512-8D152D3D55AA}">
      <dgm:prSet phldrT="[Text]"/>
      <dgm:spPr/>
      <dgm:t>
        <a:bodyPr/>
        <a:lstStyle/>
        <a:p>
          <a:r>
            <a:rPr lang="zh-TW" altLang="en-US"/>
            <a:t>中國政府積極推進並參與國際禁毒合作</a:t>
          </a:r>
          <a:endParaRPr lang="en-US"/>
        </a:p>
      </dgm:t>
    </dgm:pt>
    <dgm:pt modelId="{7926F9AF-F3BF-4EE8-BC45-D6615401A6BC}" type="parTrans" cxnId="{DCD2AC28-E2F7-4C27-B5DA-559807DFD97F}">
      <dgm:prSet/>
      <dgm:spPr/>
      <dgm:t>
        <a:bodyPr/>
        <a:lstStyle/>
        <a:p>
          <a:endParaRPr lang="en-US"/>
        </a:p>
      </dgm:t>
    </dgm:pt>
    <dgm:pt modelId="{458A138E-08EA-4A5F-B42E-84CE3B7BD859}" type="sibTrans" cxnId="{DCD2AC28-E2F7-4C27-B5DA-559807DFD97F}">
      <dgm:prSet/>
      <dgm:spPr/>
      <dgm:t>
        <a:bodyPr/>
        <a:lstStyle/>
        <a:p>
          <a:endParaRPr lang="en-US"/>
        </a:p>
      </dgm:t>
    </dgm:pt>
    <dgm:pt modelId="{4352F97E-D7DB-4B1A-A0EB-12E662AAF8FC}">
      <dgm:prSet phldrT="[Text]"/>
      <dgm:spPr/>
      <dgm:t>
        <a:bodyPr/>
        <a:lstStyle/>
        <a:p>
          <a:r>
            <a:rPr lang="zh-TW" altLang="en-US"/>
            <a:t>與多國簽署了</a:t>
          </a:r>
          <a:r>
            <a:rPr lang="zh-TW" altLang="en-US" i="1" u="sng">
              <a:solidFill>
                <a:srgbClr val="FF0000"/>
              </a:solidFill>
            </a:rPr>
            <a:t>雙邊禁毒合作</a:t>
          </a:r>
          <a:r>
            <a:rPr lang="zh-TW" altLang="en-US"/>
            <a:t>協議</a:t>
          </a:r>
          <a:endParaRPr lang="en-US"/>
        </a:p>
      </dgm:t>
    </dgm:pt>
    <dgm:pt modelId="{417B349C-B12E-46E4-8F02-CEE0C1760CD0}" type="parTrans" cxnId="{67DE5B17-E72A-4D52-AF36-FE73C02AE77F}">
      <dgm:prSet/>
      <dgm:spPr/>
      <dgm:t>
        <a:bodyPr/>
        <a:lstStyle/>
        <a:p>
          <a:endParaRPr lang="en-US"/>
        </a:p>
      </dgm:t>
    </dgm:pt>
    <dgm:pt modelId="{D751395A-2D9B-4B2D-9264-74BDD3ABAD3C}" type="sibTrans" cxnId="{67DE5B17-E72A-4D52-AF36-FE73C02AE77F}">
      <dgm:prSet/>
      <dgm:spPr/>
      <dgm:t>
        <a:bodyPr/>
        <a:lstStyle/>
        <a:p>
          <a:endParaRPr lang="en-US"/>
        </a:p>
      </dgm:t>
    </dgm:pt>
    <dgm:pt modelId="{4AF1FD20-37C1-4D86-B0D8-816D9171E4CA}">
      <dgm:prSet/>
      <dgm:spPr/>
      <dgm:t>
        <a:bodyPr/>
        <a:lstStyle/>
        <a:p>
          <a:r>
            <a:rPr lang="zh-TW"/>
            <a:t>積極</a:t>
          </a:r>
          <a:r>
            <a:rPr lang="zh-TW" altLang="en-US"/>
            <a:t>與</a:t>
          </a:r>
          <a:r>
            <a:rPr lang="zh-TW" i="1" u="sng">
              <a:solidFill>
                <a:srgbClr val="FF0000"/>
              </a:solidFill>
            </a:rPr>
            <a:t>國際多邊禁毒機構</a:t>
          </a:r>
          <a:r>
            <a:rPr lang="zh-TW"/>
            <a:t>合作</a:t>
          </a:r>
          <a:endParaRPr lang="en-US"/>
        </a:p>
      </dgm:t>
    </dgm:pt>
    <dgm:pt modelId="{350B5773-3DBF-45E1-BFC0-C329E7F2BD15}" type="parTrans" cxnId="{E4E8A4DE-977F-4E27-979F-A1079C9E0178}">
      <dgm:prSet/>
      <dgm:spPr/>
      <dgm:t>
        <a:bodyPr/>
        <a:lstStyle/>
        <a:p>
          <a:endParaRPr lang="en-US"/>
        </a:p>
      </dgm:t>
    </dgm:pt>
    <dgm:pt modelId="{3C7A43BF-7B33-4C3C-B5DF-AD2882C8C709}" type="sibTrans" cxnId="{E4E8A4DE-977F-4E27-979F-A1079C9E0178}">
      <dgm:prSet/>
      <dgm:spPr/>
      <dgm:t>
        <a:bodyPr/>
        <a:lstStyle/>
        <a:p>
          <a:endParaRPr lang="en-US"/>
        </a:p>
      </dgm:t>
    </dgm:pt>
    <dgm:pt modelId="{ED7710E2-CA7B-4775-8F26-F4F31F42F4CF}">
      <dgm:prSet/>
      <dgm:spPr/>
      <dgm:t>
        <a:bodyPr/>
        <a:lstStyle/>
        <a:p>
          <a:r>
            <a:rPr lang="zh-TW"/>
            <a:t>幫助</a:t>
          </a:r>
          <a:r>
            <a:rPr lang="zh-TW" i="1" u="sng">
              <a:solidFill>
                <a:srgbClr val="FF0000"/>
              </a:solidFill>
            </a:rPr>
            <a:t>周邊國家</a:t>
          </a:r>
          <a:r>
            <a:rPr lang="zh-TW"/>
            <a:t>開展禁毒工作</a:t>
          </a:r>
          <a:endParaRPr lang="en-US" i="1" u="sng">
            <a:solidFill>
              <a:srgbClr val="FF0000"/>
            </a:solidFill>
          </a:endParaRPr>
        </a:p>
      </dgm:t>
    </dgm:pt>
    <dgm:pt modelId="{5FE51E46-BB68-4B23-BE9E-AF0653646C16}" type="parTrans" cxnId="{17EADB71-423E-4C2E-A6C8-EACE2F263F10}">
      <dgm:prSet/>
      <dgm:spPr/>
      <dgm:t>
        <a:bodyPr/>
        <a:lstStyle/>
        <a:p>
          <a:endParaRPr lang="en-US"/>
        </a:p>
      </dgm:t>
    </dgm:pt>
    <dgm:pt modelId="{CDE0E384-0DEA-433F-B019-CE51866DEE1B}" type="sibTrans" cxnId="{17EADB71-423E-4C2E-A6C8-EACE2F263F10}">
      <dgm:prSet/>
      <dgm:spPr/>
      <dgm:t>
        <a:bodyPr/>
        <a:lstStyle/>
        <a:p>
          <a:endParaRPr lang="en-US"/>
        </a:p>
      </dgm:t>
    </dgm:pt>
    <dgm:pt modelId="{5E062F8B-9CF3-4023-9268-C155406FD36A}">
      <dgm:prSet/>
      <dgm:spPr/>
      <dgm:t>
        <a:bodyPr/>
        <a:lstStyle/>
        <a:p>
          <a:r>
            <a:rPr lang="zh-TW" altLang="en-US"/>
            <a:t>與</a:t>
          </a:r>
          <a:r>
            <a:rPr lang="zh-TW" altLang="en-US" i="0" u="none">
              <a:solidFill>
                <a:sysClr val="windowText" lastClr="000000"/>
              </a:solidFill>
            </a:rPr>
            <a:t>國際社會</a:t>
          </a:r>
          <a:r>
            <a:rPr lang="zh-TW" altLang="en-US"/>
            <a:t>開展了多種形式的</a:t>
          </a:r>
          <a:r>
            <a:rPr lang="zh-TW" altLang="en-US" i="1" u="sng">
              <a:solidFill>
                <a:srgbClr val="FF0000"/>
              </a:solidFill>
            </a:rPr>
            <a:t>禁毒情報交流</a:t>
          </a:r>
          <a:r>
            <a:rPr lang="zh-TW" altLang="en-US"/>
            <a:t>、培訓與執法合作</a:t>
          </a:r>
          <a:endParaRPr lang="en-US" i="1" u="sng">
            <a:solidFill>
              <a:srgbClr val="FF0000"/>
            </a:solidFill>
          </a:endParaRPr>
        </a:p>
      </dgm:t>
    </dgm:pt>
    <dgm:pt modelId="{65876F6B-160A-4A2D-8F42-D98D412AAE90}" type="parTrans" cxnId="{18222AEC-5B48-488F-B4AB-3B7A9030E10C}">
      <dgm:prSet/>
      <dgm:spPr/>
      <dgm:t>
        <a:bodyPr/>
        <a:lstStyle/>
        <a:p>
          <a:endParaRPr lang="en-US"/>
        </a:p>
      </dgm:t>
    </dgm:pt>
    <dgm:pt modelId="{277FA830-9CDF-42FE-B681-68C6D4838C80}" type="sibTrans" cxnId="{18222AEC-5B48-488F-B4AB-3B7A9030E10C}">
      <dgm:prSet/>
      <dgm:spPr/>
      <dgm:t>
        <a:bodyPr/>
        <a:lstStyle/>
        <a:p>
          <a:endParaRPr lang="en-US"/>
        </a:p>
      </dgm:t>
    </dgm:pt>
    <dgm:pt modelId="{27A3FC33-3B70-4ECE-AE2A-427022B45C65}" type="pres">
      <dgm:prSet presAssocID="{E5682163-EADE-40E9-9EB1-2EB85E903F62}" presName="diagram" presStyleCnt="0">
        <dgm:presLayoutVars>
          <dgm:chPref val="1"/>
          <dgm:dir/>
          <dgm:animOne val="branch"/>
          <dgm:animLvl val="lvl"/>
          <dgm:resizeHandles val="exact"/>
        </dgm:presLayoutVars>
      </dgm:prSet>
      <dgm:spPr/>
      <dgm:t>
        <a:bodyPr/>
        <a:lstStyle/>
        <a:p>
          <a:endParaRPr lang="en-US"/>
        </a:p>
      </dgm:t>
    </dgm:pt>
    <dgm:pt modelId="{9C128AFC-4DB7-4C0E-A823-7A985412C2AC}" type="pres">
      <dgm:prSet presAssocID="{CF29F64A-FAB9-4C71-8512-8D152D3D55AA}" presName="root1" presStyleCnt="0"/>
      <dgm:spPr/>
    </dgm:pt>
    <dgm:pt modelId="{86682E8E-E636-461A-9604-FA8BD39043C2}" type="pres">
      <dgm:prSet presAssocID="{CF29F64A-FAB9-4C71-8512-8D152D3D55AA}" presName="LevelOneTextNode" presStyleLbl="node0" presStyleIdx="0" presStyleCnt="1">
        <dgm:presLayoutVars>
          <dgm:chPref val="3"/>
        </dgm:presLayoutVars>
      </dgm:prSet>
      <dgm:spPr/>
      <dgm:t>
        <a:bodyPr/>
        <a:lstStyle/>
        <a:p>
          <a:endParaRPr lang="en-US"/>
        </a:p>
      </dgm:t>
    </dgm:pt>
    <dgm:pt modelId="{96BED737-3A7C-4976-9C3C-15B514413C54}" type="pres">
      <dgm:prSet presAssocID="{CF29F64A-FAB9-4C71-8512-8D152D3D55AA}" presName="level2hierChild" presStyleCnt="0"/>
      <dgm:spPr/>
    </dgm:pt>
    <dgm:pt modelId="{FCAD2750-EF79-4C7D-B586-37B35F2FBA93}" type="pres">
      <dgm:prSet presAssocID="{350B5773-3DBF-45E1-BFC0-C329E7F2BD15}" presName="conn2-1" presStyleLbl="parChTrans1D2" presStyleIdx="0" presStyleCnt="4"/>
      <dgm:spPr/>
      <dgm:t>
        <a:bodyPr/>
        <a:lstStyle/>
        <a:p>
          <a:endParaRPr lang="en-US"/>
        </a:p>
      </dgm:t>
    </dgm:pt>
    <dgm:pt modelId="{8B54015C-1387-4FC0-BA76-2E6B02B195FD}" type="pres">
      <dgm:prSet presAssocID="{350B5773-3DBF-45E1-BFC0-C329E7F2BD15}" presName="connTx" presStyleLbl="parChTrans1D2" presStyleIdx="0" presStyleCnt="4"/>
      <dgm:spPr/>
      <dgm:t>
        <a:bodyPr/>
        <a:lstStyle/>
        <a:p>
          <a:endParaRPr lang="en-US"/>
        </a:p>
      </dgm:t>
    </dgm:pt>
    <dgm:pt modelId="{31281D58-1842-4F85-9D54-334B205DBAC3}" type="pres">
      <dgm:prSet presAssocID="{4AF1FD20-37C1-4D86-B0D8-816D9171E4CA}" presName="root2" presStyleCnt="0"/>
      <dgm:spPr/>
    </dgm:pt>
    <dgm:pt modelId="{F18105A5-3C8A-4CCE-9705-C4EDC5A4CE19}" type="pres">
      <dgm:prSet presAssocID="{4AF1FD20-37C1-4D86-B0D8-816D9171E4CA}" presName="LevelTwoTextNode" presStyleLbl="node2" presStyleIdx="0" presStyleCnt="4">
        <dgm:presLayoutVars>
          <dgm:chPref val="3"/>
        </dgm:presLayoutVars>
      </dgm:prSet>
      <dgm:spPr/>
      <dgm:t>
        <a:bodyPr/>
        <a:lstStyle/>
        <a:p>
          <a:endParaRPr lang="en-US"/>
        </a:p>
      </dgm:t>
    </dgm:pt>
    <dgm:pt modelId="{6E4F9266-887B-4A9C-BE19-23EF5E2E758F}" type="pres">
      <dgm:prSet presAssocID="{4AF1FD20-37C1-4D86-B0D8-816D9171E4CA}" presName="level3hierChild" presStyleCnt="0"/>
      <dgm:spPr/>
    </dgm:pt>
    <dgm:pt modelId="{53F97F53-3C82-4181-95DB-F5520DBD32C7}" type="pres">
      <dgm:prSet presAssocID="{417B349C-B12E-46E4-8F02-CEE0C1760CD0}" presName="conn2-1" presStyleLbl="parChTrans1D2" presStyleIdx="1" presStyleCnt="4"/>
      <dgm:spPr/>
      <dgm:t>
        <a:bodyPr/>
        <a:lstStyle/>
        <a:p>
          <a:endParaRPr lang="en-US"/>
        </a:p>
      </dgm:t>
    </dgm:pt>
    <dgm:pt modelId="{DBC5422D-8447-49D2-8844-FFB986C18606}" type="pres">
      <dgm:prSet presAssocID="{417B349C-B12E-46E4-8F02-CEE0C1760CD0}" presName="connTx" presStyleLbl="parChTrans1D2" presStyleIdx="1" presStyleCnt="4"/>
      <dgm:spPr/>
      <dgm:t>
        <a:bodyPr/>
        <a:lstStyle/>
        <a:p>
          <a:endParaRPr lang="en-US"/>
        </a:p>
      </dgm:t>
    </dgm:pt>
    <dgm:pt modelId="{AAD01996-E2C2-4AE1-8D25-DD30E726561D}" type="pres">
      <dgm:prSet presAssocID="{4352F97E-D7DB-4B1A-A0EB-12E662AAF8FC}" presName="root2" presStyleCnt="0"/>
      <dgm:spPr/>
    </dgm:pt>
    <dgm:pt modelId="{D837EB2B-847E-4C4C-B904-EAC03B5EF821}" type="pres">
      <dgm:prSet presAssocID="{4352F97E-D7DB-4B1A-A0EB-12E662AAF8FC}" presName="LevelTwoTextNode" presStyleLbl="node2" presStyleIdx="1" presStyleCnt="4">
        <dgm:presLayoutVars>
          <dgm:chPref val="3"/>
        </dgm:presLayoutVars>
      </dgm:prSet>
      <dgm:spPr/>
      <dgm:t>
        <a:bodyPr/>
        <a:lstStyle/>
        <a:p>
          <a:endParaRPr lang="en-US"/>
        </a:p>
      </dgm:t>
    </dgm:pt>
    <dgm:pt modelId="{B9EBB7D0-0C74-41CD-9D0F-F9A8953B1830}" type="pres">
      <dgm:prSet presAssocID="{4352F97E-D7DB-4B1A-A0EB-12E662AAF8FC}" presName="level3hierChild" presStyleCnt="0"/>
      <dgm:spPr/>
    </dgm:pt>
    <dgm:pt modelId="{5DDF084B-E2FB-43E8-841B-1A8DEC58E2CA}" type="pres">
      <dgm:prSet presAssocID="{5FE51E46-BB68-4B23-BE9E-AF0653646C16}" presName="conn2-1" presStyleLbl="parChTrans1D2" presStyleIdx="2" presStyleCnt="4"/>
      <dgm:spPr/>
      <dgm:t>
        <a:bodyPr/>
        <a:lstStyle/>
        <a:p>
          <a:endParaRPr lang="en-US"/>
        </a:p>
      </dgm:t>
    </dgm:pt>
    <dgm:pt modelId="{37B133E5-2844-4268-87E6-AB1B03FD2427}" type="pres">
      <dgm:prSet presAssocID="{5FE51E46-BB68-4B23-BE9E-AF0653646C16}" presName="connTx" presStyleLbl="parChTrans1D2" presStyleIdx="2" presStyleCnt="4"/>
      <dgm:spPr/>
      <dgm:t>
        <a:bodyPr/>
        <a:lstStyle/>
        <a:p>
          <a:endParaRPr lang="en-US"/>
        </a:p>
      </dgm:t>
    </dgm:pt>
    <dgm:pt modelId="{DBC02F54-2BA5-49B8-AC07-12C192E90CEB}" type="pres">
      <dgm:prSet presAssocID="{ED7710E2-CA7B-4775-8F26-F4F31F42F4CF}" presName="root2" presStyleCnt="0"/>
      <dgm:spPr/>
    </dgm:pt>
    <dgm:pt modelId="{8441B96B-1602-41C1-9346-4C2DE9A55640}" type="pres">
      <dgm:prSet presAssocID="{ED7710E2-CA7B-4775-8F26-F4F31F42F4CF}" presName="LevelTwoTextNode" presStyleLbl="node2" presStyleIdx="2" presStyleCnt="4">
        <dgm:presLayoutVars>
          <dgm:chPref val="3"/>
        </dgm:presLayoutVars>
      </dgm:prSet>
      <dgm:spPr/>
      <dgm:t>
        <a:bodyPr/>
        <a:lstStyle/>
        <a:p>
          <a:endParaRPr lang="en-US"/>
        </a:p>
      </dgm:t>
    </dgm:pt>
    <dgm:pt modelId="{2725A0EA-4089-4077-8367-AB9C13F69AC9}" type="pres">
      <dgm:prSet presAssocID="{ED7710E2-CA7B-4775-8F26-F4F31F42F4CF}" presName="level3hierChild" presStyleCnt="0"/>
      <dgm:spPr/>
    </dgm:pt>
    <dgm:pt modelId="{218CE1F6-0330-4F59-8B91-FB83550C6D2F}" type="pres">
      <dgm:prSet presAssocID="{65876F6B-160A-4A2D-8F42-D98D412AAE90}" presName="conn2-1" presStyleLbl="parChTrans1D2" presStyleIdx="3" presStyleCnt="4"/>
      <dgm:spPr/>
      <dgm:t>
        <a:bodyPr/>
        <a:lstStyle/>
        <a:p>
          <a:endParaRPr lang="en-US"/>
        </a:p>
      </dgm:t>
    </dgm:pt>
    <dgm:pt modelId="{2291F18F-8D10-4DB8-9F23-0E2B5A5B53CE}" type="pres">
      <dgm:prSet presAssocID="{65876F6B-160A-4A2D-8F42-D98D412AAE90}" presName="connTx" presStyleLbl="parChTrans1D2" presStyleIdx="3" presStyleCnt="4"/>
      <dgm:spPr/>
      <dgm:t>
        <a:bodyPr/>
        <a:lstStyle/>
        <a:p>
          <a:endParaRPr lang="en-US"/>
        </a:p>
      </dgm:t>
    </dgm:pt>
    <dgm:pt modelId="{7CED4A40-FDBD-4438-A7E0-634BE80AE72B}" type="pres">
      <dgm:prSet presAssocID="{5E062F8B-9CF3-4023-9268-C155406FD36A}" presName="root2" presStyleCnt="0"/>
      <dgm:spPr/>
    </dgm:pt>
    <dgm:pt modelId="{D3E5F44C-6A39-403A-AE39-EC67F9BEBE78}" type="pres">
      <dgm:prSet presAssocID="{5E062F8B-9CF3-4023-9268-C155406FD36A}" presName="LevelTwoTextNode" presStyleLbl="node2" presStyleIdx="3" presStyleCnt="4">
        <dgm:presLayoutVars>
          <dgm:chPref val="3"/>
        </dgm:presLayoutVars>
      </dgm:prSet>
      <dgm:spPr/>
      <dgm:t>
        <a:bodyPr/>
        <a:lstStyle/>
        <a:p>
          <a:endParaRPr lang="en-US"/>
        </a:p>
      </dgm:t>
    </dgm:pt>
    <dgm:pt modelId="{90871CF0-19B9-4FE0-9C02-5246C635FCDD}" type="pres">
      <dgm:prSet presAssocID="{5E062F8B-9CF3-4023-9268-C155406FD36A}" presName="level3hierChild" presStyleCnt="0"/>
      <dgm:spPr/>
    </dgm:pt>
  </dgm:ptLst>
  <dgm:cxnLst>
    <dgm:cxn modelId="{3DC7D5A1-3A26-4C6B-AB06-D911A0593B77}" type="presOf" srcId="{417B349C-B12E-46E4-8F02-CEE0C1760CD0}" destId="{53F97F53-3C82-4181-95DB-F5520DBD32C7}" srcOrd="0" destOrd="0" presId="urn:microsoft.com/office/officeart/2005/8/layout/hierarchy2"/>
    <dgm:cxn modelId="{AD7E9D78-2921-4E65-96B0-DAB6B4546280}" type="presOf" srcId="{ED7710E2-CA7B-4775-8F26-F4F31F42F4CF}" destId="{8441B96B-1602-41C1-9346-4C2DE9A55640}" srcOrd="0" destOrd="0" presId="urn:microsoft.com/office/officeart/2005/8/layout/hierarchy2"/>
    <dgm:cxn modelId="{B9825667-20B0-420B-8089-619B4C1FEEB3}" type="presOf" srcId="{417B349C-B12E-46E4-8F02-CEE0C1760CD0}" destId="{DBC5422D-8447-49D2-8844-FFB986C18606}" srcOrd="1" destOrd="0" presId="urn:microsoft.com/office/officeart/2005/8/layout/hierarchy2"/>
    <dgm:cxn modelId="{AF71F618-4F77-4279-84EC-47CFABD6A3EE}" type="presOf" srcId="{CF29F64A-FAB9-4C71-8512-8D152D3D55AA}" destId="{86682E8E-E636-461A-9604-FA8BD39043C2}" srcOrd="0" destOrd="0" presId="urn:microsoft.com/office/officeart/2005/8/layout/hierarchy2"/>
    <dgm:cxn modelId="{9131D640-35A5-479A-A615-6D6EDE93023B}" type="presOf" srcId="{65876F6B-160A-4A2D-8F42-D98D412AAE90}" destId="{218CE1F6-0330-4F59-8B91-FB83550C6D2F}" srcOrd="0" destOrd="0" presId="urn:microsoft.com/office/officeart/2005/8/layout/hierarchy2"/>
    <dgm:cxn modelId="{67660F16-EC6D-49AC-A7E3-6DFB33443C02}" type="presOf" srcId="{65876F6B-160A-4A2D-8F42-D98D412AAE90}" destId="{2291F18F-8D10-4DB8-9F23-0E2B5A5B53CE}" srcOrd="1" destOrd="0" presId="urn:microsoft.com/office/officeart/2005/8/layout/hierarchy2"/>
    <dgm:cxn modelId="{E26C6FBD-AB74-4424-9563-F8502B665583}" type="presOf" srcId="{5FE51E46-BB68-4B23-BE9E-AF0653646C16}" destId="{37B133E5-2844-4268-87E6-AB1B03FD2427}" srcOrd="1" destOrd="0" presId="urn:microsoft.com/office/officeart/2005/8/layout/hierarchy2"/>
    <dgm:cxn modelId="{18222AEC-5B48-488F-B4AB-3B7A9030E10C}" srcId="{CF29F64A-FAB9-4C71-8512-8D152D3D55AA}" destId="{5E062F8B-9CF3-4023-9268-C155406FD36A}" srcOrd="3" destOrd="0" parTransId="{65876F6B-160A-4A2D-8F42-D98D412AAE90}" sibTransId="{277FA830-9CDF-42FE-B681-68C6D4838C80}"/>
    <dgm:cxn modelId="{010BA708-606B-4B61-84EE-00D6EB0645BF}" type="presOf" srcId="{350B5773-3DBF-45E1-BFC0-C329E7F2BD15}" destId="{8B54015C-1387-4FC0-BA76-2E6B02B195FD}" srcOrd="1" destOrd="0" presId="urn:microsoft.com/office/officeart/2005/8/layout/hierarchy2"/>
    <dgm:cxn modelId="{8AD7CD96-9031-489C-A3CF-4B7E53CCE033}" type="presOf" srcId="{E5682163-EADE-40E9-9EB1-2EB85E903F62}" destId="{27A3FC33-3B70-4ECE-AE2A-427022B45C65}" srcOrd="0" destOrd="0" presId="urn:microsoft.com/office/officeart/2005/8/layout/hierarchy2"/>
    <dgm:cxn modelId="{B092A027-E132-4996-9B61-37EC86671CC1}" type="presOf" srcId="{5E062F8B-9CF3-4023-9268-C155406FD36A}" destId="{D3E5F44C-6A39-403A-AE39-EC67F9BEBE78}" srcOrd="0" destOrd="0" presId="urn:microsoft.com/office/officeart/2005/8/layout/hierarchy2"/>
    <dgm:cxn modelId="{DCD2AC28-E2F7-4C27-B5DA-559807DFD97F}" srcId="{E5682163-EADE-40E9-9EB1-2EB85E903F62}" destId="{CF29F64A-FAB9-4C71-8512-8D152D3D55AA}" srcOrd="0" destOrd="0" parTransId="{7926F9AF-F3BF-4EE8-BC45-D6615401A6BC}" sibTransId="{458A138E-08EA-4A5F-B42E-84CE3B7BD859}"/>
    <dgm:cxn modelId="{B4939BC9-F0BE-485E-8161-C38E196A7D39}" type="presOf" srcId="{4AF1FD20-37C1-4D86-B0D8-816D9171E4CA}" destId="{F18105A5-3C8A-4CCE-9705-C4EDC5A4CE19}" srcOrd="0" destOrd="0" presId="urn:microsoft.com/office/officeart/2005/8/layout/hierarchy2"/>
    <dgm:cxn modelId="{E4E8A4DE-977F-4E27-979F-A1079C9E0178}" srcId="{CF29F64A-FAB9-4C71-8512-8D152D3D55AA}" destId="{4AF1FD20-37C1-4D86-B0D8-816D9171E4CA}" srcOrd="0" destOrd="0" parTransId="{350B5773-3DBF-45E1-BFC0-C329E7F2BD15}" sibTransId="{3C7A43BF-7B33-4C3C-B5DF-AD2882C8C709}"/>
    <dgm:cxn modelId="{159AB142-F5C8-411F-A800-700DDA85E9A4}" type="presOf" srcId="{4352F97E-D7DB-4B1A-A0EB-12E662AAF8FC}" destId="{D837EB2B-847E-4C4C-B904-EAC03B5EF821}" srcOrd="0" destOrd="0" presId="urn:microsoft.com/office/officeart/2005/8/layout/hierarchy2"/>
    <dgm:cxn modelId="{67DE5B17-E72A-4D52-AF36-FE73C02AE77F}" srcId="{CF29F64A-FAB9-4C71-8512-8D152D3D55AA}" destId="{4352F97E-D7DB-4B1A-A0EB-12E662AAF8FC}" srcOrd="1" destOrd="0" parTransId="{417B349C-B12E-46E4-8F02-CEE0C1760CD0}" sibTransId="{D751395A-2D9B-4B2D-9264-74BDD3ABAD3C}"/>
    <dgm:cxn modelId="{84E8325F-D39A-429C-BF44-F4B381AF588D}" type="presOf" srcId="{350B5773-3DBF-45E1-BFC0-C329E7F2BD15}" destId="{FCAD2750-EF79-4C7D-B586-37B35F2FBA93}" srcOrd="0" destOrd="0" presId="urn:microsoft.com/office/officeart/2005/8/layout/hierarchy2"/>
    <dgm:cxn modelId="{17EADB71-423E-4C2E-A6C8-EACE2F263F10}" srcId="{CF29F64A-FAB9-4C71-8512-8D152D3D55AA}" destId="{ED7710E2-CA7B-4775-8F26-F4F31F42F4CF}" srcOrd="2" destOrd="0" parTransId="{5FE51E46-BB68-4B23-BE9E-AF0653646C16}" sibTransId="{CDE0E384-0DEA-433F-B019-CE51866DEE1B}"/>
    <dgm:cxn modelId="{880E9B33-572C-4914-83C1-D1CA64E235B0}" type="presOf" srcId="{5FE51E46-BB68-4B23-BE9E-AF0653646C16}" destId="{5DDF084B-E2FB-43E8-841B-1A8DEC58E2CA}" srcOrd="0" destOrd="0" presId="urn:microsoft.com/office/officeart/2005/8/layout/hierarchy2"/>
    <dgm:cxn modelId="{F70BFFC4-FC5D-4BF2-AB55-3B5E7E08FC7A}" type="presParOf" srcId="{27A3FC33-3B70-4ECE-AE2A-427022B45C65}" destId="{9C128AFC-4DB7-4C0E-A823-7A985412C2AC}" srcOrd="0" destOrd="0" presId="urn:microsoft.com/office/officeart/2005/8/layout/hierarchy2"/>
    <dgm:cxn modelId="{F1492646-F73A-484C-9766-EDA8FEA85CEA}" type="presParOf" srcId="{9C128AFC-4DB7-4C0E-A823-7A985412C2AC}" destId="{86682E8E-E636-461A-9604-FA8BD39043C2}" srcOrd="0" destOrd="0" presId="urn:microsoft.com/office/officeart/2005/8/layout/hierarchy2"/>
    <dgm:cxn modelId="{CD91D324-A83E-42B2-B647-9C0F6A9554A2}" type="presParOf" srcId="{9C128AFC-4DB7-4C0E-A823-7A985412C2AC}" destId="{96BED737-3A7C-4976-9C3C-15B514413C54}" srcOrd="1" destOrd="0" presId="urn:microsoft.com/office/officeart/2005/8/layout/hierarchy2"/>
    <dgm:cxn modelId="{884C7309-1FA2-4285-AD61-AC27D7A40095}" type="presParOf" srcId="{96BED737-3A7C-4976-9C3C-15B514413C54}" destId="{FCAD2750-EF79-4C7D-B586-37B35F2FBA93}" srcOrd="0" destOrd="0" presId="urn:microsoft.com/office/officeart/2005/8/layout/hierarchy2"/>
    <dgm:cxn modelId="{41228D25-CEEC-42E8-838A-134936084D1F}" type="presParOf" srcId="{FCAD2750-EF79-4C7D-B586-37B35F2FBA93}" destId="{8B54015C-1387-4FC0-BA76-2E6B02B195FD}" srcOrd="0" destOrd="0" presId="urn:microsoft.com/office/officeart/2005/8/layout/hierarchy2"/>
    <dgm:cxn modelId="{EC751B06-67DA-41D6-8F5E-6A561F100DB7}" type="presParOf" srcId="{96BED737-3A7C-4976-9C3C-15B514413C54}" destId="{31281D58-1842-4F85-9D54-334B205DBAC3}" srcOrd="1" destOrd="0" presId="urn:microsoft.com/office/officeart/2005/8/layout/hierarchy2"/>
    <dgm:cxn modelId="{FD440597-F71D-4A1D-96C1-1F73137AE35B}" type="presParOf" srcId="{31281D58-1842-4F85-9D54-334B205DBAC3}" destId="{F18105A5-3C8A-4CCE-9705-C4EDC5A4CE19}" srcOrd="0" destOrd="0" presId="urn:microsoft.com/office/officeart/2005/8/layout/hierarchy2"/>
    <dgm:cxn modelId="{AB7FEF76-5D3E-480A-84F4-F3098EE47067}" type="presParOf" srcId="{31281D58-1842-4F85-9D54-334B205DBAC3}" destId="{6E4F9266-887B-4A9C-BE19-23EF5E2E758F}" srcOrd="1" destOrd="0" presId="urn:microsoft.com/office/officeart/2005/8/layout/hierarchy2"/>
    <dgm:cxn modelId="{66C861D6-32D1-4B58-8184-43BEF931242D}" type="presParOf" srcId="{96BED737-3A7C-4976-9C3C-15B514413C54}" destId="{53F97F53-3C82-4181-95DB-F5520DBD32C7}" srcOrd="2" destOrd="0" presId="urn:microsoft.com/office/officeart/2005/8/layout/hierarchy2"/>
    <dgm:cxn modelId="{A1815EE2-A7FF-484B-B48B-4C2E0F15B384}" type="presParOf" srcId="{53F97F53-3C82-4181-95DB-F5520DBD32C7}" destId="{DBC5422D-8447-49D2-8844-FFB986C18606}" srcOrd="0" destOrd="0" presId="urn:microsoft.com/office/officeart/2005/8/layout/hierarchy2"/>
    <dgm:cxn modelId="{0BDC984A-045D-4443-842C-5027B0F67CE9}" type="presParOf" srcId="{96BED737-3A7C-4976-9C3C-15B514413C54}" destId="{AAD01996-E2C2-4AE1-8D25-DD30E726561D}" srcOrd="3" destOrd="0" presId="urn:microsoft.com/office/officeart/2005/8/layout/hierarchy2"/>
    <dgm:cxn modelId="{F17C8D35-035E-4072-B1DE-E4704F8FE902}" type="presParOf" srcId="{AAD01996-E2C2-4AE1-8D25-DD30E726561D}" destId="{D837EB2B-847E-4C4C-B904-EAC03B5EF821}" srcOrd="0" destOrd="0" presId="urn:microsoft.com/office/officeart/2005/8/layout/hierarchy2"/>
    <dgm:cxn modelId="{7D035059-C1CD-406E-9857-8DB04DAEFB80}" type="presParOf" srcId="{AAD01996-E2C2-4AE1-8D25-DD30E726561D}" destId="{B9EBB7D0-0C74-41CD-9D0F-F9A8953B1830}" srcOrd="1" destOrd="0" presId="urn:microsoft.com/office/officeart/2005/8/layout/hierarchy2"/>
    <dgm:cxn modelId="{20433FA8-4D56-4E1D-B5F7-1027FF1F0917}" type="presParOf" srcId="{96BED737-3A7C-4976-9C3C-15B514413C54}" destId="{5DDF084B-E2FB-43E8-841B-1A8DEC58E2CA}" srcOrd="4" destOrd="0" presId="urn:microsoft.com/office/officeart/2005/8/layout/hierarchy2"/>
    <dgm:cxn modelId="{22955A30-575F-46C5-9E6B-51DC5F5057EF}" type="presParOf" srcId="{5DDF084B-E2FB-43E8-841B-1A8DEC58E2CA}" destId="{37B133E5-2844-4268-87E6-AB1B03FD2427}" srcOrd="0" destOrd="0" presId="urn:microsoft.com/office/officeart/2005/8/layout/hierarchy2"/>
    <dgm:cxn modelId="{A6AE4664-61D8-4C48-9151-724267157687}" type="presParOf" srcId="{96BED737-3A7C-4976-9C3C-15B514413C54}" destId="{DBC02F54-2BA5-49B8-AC07-12C192E90CEB}" srcOrd="5" destOrd="0" presId="urn:microsoft.com/office/officeart/2005/8/layout/hierarchy2"/>
    <dgm:cxn modelId="{32574113-5ED9-462D-A193-618640AD114B}" type="presParOf" srcId="{DBC02F54-2BA5-49B8-AC07-12C192E90CEB}" destId="{8441B96B-1602-41C1-9346-4C2DE9A55640}" srcOrd="0" destOrd="0" presId="urn:microsoft.com/office/officeart/2005/8/layout/hierarchy2"/>
    <dgm:cxn modelId="{97ADCA9B-9223-4A8E-AD38-33C6EB5E8033}" type="presParOf" srcId="{DBC02F54-2BA5-49B8-AC07-12C192E90CEB}" destId="{2725A0EA-4089-4077-8367-AB9C13F69AC9}" srcOrd="1" destOrd="0" presId="urn:microsoft.com/office/officeart/2005/8/layout/hierarchy2"/>
    <dgm:cxn modelId="{7233E1B4-7069-49D1-B99F-6D889BD8D06E}" type="presParOf" srcId="{96BED737-3A7C-4976-9C3C-15B514413C54}" destId="{218CE1F6-0330-4F59-8B91-FB83550C6D2F}" srcOrd="6" destOrd="0" presId="urn:microsoft.com/office/officeart/2005/8/layout/hierarchy2"/>
    <dgm:cxn modelId="{2D963682-E806-47D5-A58D-24BE81F7FA42}" type="presParOf" srcId="{218CE1F6-0330-4F59-8B91-FB83550C6D2F}" destId="{2291F18F-8D10-4DB8-9F23-0E2B5A5B53CE}" srcOrd="0" destOrd="0" presId="urn:microsoft.com/office/officeart/2005/8/layout/hierarchy2"/>
    <dgm:cxn modelId="{2B7FB5B4-3BEF-4387-86A1-BE92E8184D15}" type="presParOf" srcId="{96BED737-3A7C-4976-9C3C-15B514413C54}" destId="{7CED4A40-FDBD-4438-A7E0-634BE80AE72B}" srcOrd="7" destOrd="0" presId="urn:microsoft.com/office/officeart/2005/8/layout/hierarchy2"/>
    <dgm:cxn modelId="{E7E03A07-2B59-4D0B-B492-461A8E8FB778}" type="presParOf" srcId="{7CED4A40-FDBD-4438-A7E0-634BE80AE72B}" destId="{D3E5F44C-6A39-403A-AE39-EC67F9BEBE78}" srcOrd="0" destOrd="0" presId="urn:microsoft.com/office/officeart/2005/8/layout/hierarchy2"/>
    <dgm:cxn modelId="{4AFE543E-8E64-458C-B6B4-019DA4766606}" type="presParOf" srcId="{7CED4A40-FDBD-4438-A7E0-634BE80AE72B}" destId="{90871CF0-19B9-4FE0-9C02-5246C635FCDD}" srcOrd="1" destOrd="0" presId="urn:microsoft.com/office/officeart/2005/8/layout/hierarchy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BE737DD-9C66-4770-9BA4-A1C9600A0A2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US"/>
        </a:p>
      </dgm:t>
    </dgm:pt>
    <dgm:pt modelId="{E2A77BF6-68BF-4239-86E3-7A1BC61F88AA}">
      <dgm:prSet phldrT="[Text]" custT="1"/>
      <dgm:spPr/>
      <dgm:t>
        <a:bodyPr/>
        <a:lstStyle/>
        <a:p>
          <a:r>
            <a:rPr lang="zh-TW" sz="2000"/>
            <a:t>東盟和中國禁毒合作</a:t>
          </a:r>
          <a:r>
            <a:rPr lang="zh-TW" altLang="en-US" sz="2000"/>
            <a:t>的領域</a:t>
          </a:r>
          <a:endParaRPr lang="en-US" sz="2000"/>
        </a:p>
      </dgm:t>
    </dgm:pt>
    <dgm:pt modelId="{5277AFEC-0B74-49E6-8877-7EB501723FF9}" type="parTrans" cxnId="{7F76B767-F302-4ECA-90BE-533CB2172CE4}">
      <dgm:prSet/>
      <dgm:spPr/>
      <dgm:t>
        <a:bodyPr/>
        <a:lstStyle/>
        <a:p>
          <a:endParaRPr lang="en-US"/>
        </a:p>
      </dgm:t>
    </dgm:pt>
    <dgm:pt modelId="{6F748223-B177-421C-86BF-B60CC75AFED2}" type="sibTrans" cxnId="{7F76B767-F302-4ECA-90BE-533CB2172CE4}">
      <dgm:prSet/>
      <dgm:spPr/>
      <dgm:t>
        <a:bodyPr/>
        <a:lstStyle/>
        <a:p>
          <a:endParaRPr lang="en-US"/>
        </a:p>
      </dgm:t>
    </dgm:pt>
    <dgm:pt modelId="{52377473-758F-4D36-AF19-83B8BC798C12}">
      <dgm:prSet phldrT="[Text]" custT="1"/>
      <dgm:spPr/>
      <dgm:t>
        <a:bodyPr/>
        <a:lstStyle/>
        <a:p>
          <a:r>
            <a:rPr lang="zh-TW" sz="2000" i="1"/>
            <a:t>戒毒康復</a:t>
          </a:r>
          <a:endParaRPr lang="en-US" sz="2000"/>
        </a:p>
      </dgm:t>
    </dgm:pt>
    <dgm:pt modelId="{07E6254E-3803-4604-9320-420298F3E64D}" type="parTrans" cxnId="{5092BF1D-EA60-413C-BA1A-DA940C460012}">
      <dgm:prSet/>
      <dgm:spPr/>
      <dgm:t>
        <a:bodyPr/>
        <a:lstStyle/>
        <a:p>
          <a:endParaRPr lang="en-US"/>
        </a:p>
      </dgm:t>
    </dgm:pt>
    <dgm:pt modelId="{26037C0A-F1C6-4AE3-B046-F10429C3A758}" type="sibTrans" cxnId="{5092BF1D-EA60-413C-BA1A-DA940C460012}">
      <dgm:prSet/>
      <dgm:spPr/>
      <dgm:t>
        <a:bodyPr/>
        <a:lstStyle/>
        <a:p>
          <a:endParaRPr lang="en-US"/>
        </a:p>
      </dgm:t>
    </dgm:pt>
    <dgm:pt modelId="{DD7ECE89-7B70-406F-9ACA-1392ACBA0457}">
      <dgm:prSet phldrT="[Text]" custT="1"/>
      <dgm:spPr/>
      <dgm:t>
        <a:bodyPr/>
        <a:lstStyle/>
        <a:p>
          <a:r>
            <a:rPr lang="zh-TW" sz="2000" i="1" u="sng">
              <a:solidFill>
                <a:srgbClr val="FF0000"/>
              </a:solidFill>
            </a:rPr>
            <a:t>毒品預防教育</a:t>
          </a:r>
          <a:endParaRPr lang="en-US" sz="2000" u="sng">
            <a:solidFill>
              <a:srgbClr val="FF0000"/>
            </a:solidFill>
          </a:endParaRPr>
        </a:p>
      </dgm:t>
    </dgm:pt>
    <dgm:pt modelId="{529FA8FF-71E1-404C-9A7E-5F12BC96CC59}" type="parTrans" cxnId="{1822B5D0-13C0-4503-ABC7-E441C84EB75F}">
      <dgm:prSet/>
      <dgm:spPr/>
      <dgm:t>
        <a:bodyPr/>
        <a:lstStyle/>
        <a:p>
          <a:endParaRPr lang="en-US"/>
        </a:p>
      </dgm:t>
    </dgm:pt>
    <dgm:pt modelId="{2C6AE0D0-CEB0-4ED6-B402-0BF7B11EF459}" type="sibTrans" cxnId="{1822B5D0-13C0-4503-ABC7-E441C84EB75F}">
      <dgm:prSet/>
      <dgm:spPr/>
      <dgm:t>
        <a:bodyPr/>
        <a:lstStyle/>
        <a:p>
          <a:endParaRPr lang="en-US"/>
        </a:p>
      </dgm:t>
    </dgm:pt>
    <dgm:pt modelId="{AAF29AA6-EB6F-4202-9BBF-6C286F3E3D37}">
      <dgm:prSet phldrT="[Text]" custT="1"/>
      <dgm:spPr/>
      <dgm:t>
        <a:bodyPr/>
        <a:lstStyle/>
        <a:p>
          <a:r>
            <a:rPr lang="zh-TW" sz="2000" i="1" u="sng">
              <a:solidFill>
                <a:srgbClr val="FF0000"/>
              </a:solidFill>
            </a:rPr>
            <a:t>替代發展</a:t>
          </a:r>
          <a:endParaRPr lang="en-US" sz="2000" u="sng">
            <a:solidFill>
              <a:srgbClr val="FF0000"/>
            </a:solidFill>
          </a:endParaRPr>
        </a:p>
      </dgm:t>
    </dgm:pt>
    <dgm:pt modelId="{F264EF8C-27A7-4A60-9040-A96AD61F73B3}" type="parTrans" cxnId="{A5A4EB1E-5B54-4681-8481-34552F371801}">
      <dgm:prSet/>
      <dgm:spPr/>
      <dgm:t>
        <a:bodyPr/>
        <a:lstStyle/>
        <a:p>
          <a:endParaRPr lang="en-US"/>
        </a:p>
      </dgm:t>
    </dgm:pt>
    <dgm:pt modelId="{5219C5A2-D408-4FC6-846A-ED2490C1D76D}" type="sibTrans" cxnId="{A5A4EB1E-5B54-4681-8481-34552F371801}">
      <dgm:prSet/>
      <dgm:spPr/>
      <dgm:t>
        <a:bodyPr/>
        <a:lstStyle/>
        <a:p>
          <a:endParaRPr lang="en-US"/>
        </a:p>
      </dgm:t>
    </dgm:pt>
    <dgm:pt modelId="{E8632075-CE66-4675-9220-07DF6B9ED839}">
      <dgm:prSet phldrT="[Text]" custT="1"/>
      <dgm:spPr/>
      <dgm:t>
        <a:bodyPr/>
        <a:lstStyle/>
        <a:p>
          <a:r>
            <a:rPr lang="zh-TW" sz="2000" i="1"/>
            <a:t>緝毒執法</a:t>
          </a:r>
          <a:endParaRPr lang="en-US" sz="2000"/>
        </a:p>
      </dgm:t>
    </dgm:pt>
    <dgm:pt modelId="{16163B38-5EB0-4DB5-9FBF-B1CFB7E9B4CB}" type="parTrans" cxnId="{D1223478-AC4D-44EB-AC9E-8E28BFFE03C0}">
      <dgm:prSet/>
      <dgm:spPr/>
      <dgm:t>
        <a:bodyPr/>
        <a:lstStyle/>
        <a:p>
          <a:endParaRPr lang="en-US"/>
        </a:p>
      </dgm:t>
    </dgm:pt>
    <dgm:pt modelId="{A359F097-3C8B-4915-A2AD-F802E385EC59}" type="sibTrans" cxnId="{D1223478-AC4D-44EB-AC9E-8E28BFFE03C0}">
      <dgm:prSet/>
      <dgm:spPr/>
      <dgm:t>
        <a:bodyPr/>
        <a:lstStyle/>
        <a:p>
          <a:endParaRPr lang="en-US"/>
        </a:p>
      </dgm:t>
    </dgm:pt>
    <dgm:pt modelId="{157742A3-22D8-45C8-8BA2-4F7DEA625B1B}" type="pres">
      <dgm:prSet presAssocID="{CBE737DD-9C66-4770-9BA4-A1C9600A0A21}" presName="diagram" presStyleCnt="0">
        <dgm:presLayoutVars>
          <dgm:chMax val="1"/>
          <dgm:dir/>
          <dgm:animLvl val="ctr"/>
          <dgm:resizeHandles val="exact"/>
        </dgm:presLayoutVars>
      </dgm:prSet>
      <dgm:spPr/>
      <dgm:t>
        <a:bodyPr/>
        <a:lstStyle/>
        <a:p>
          <a:endParaRPr lang="en-US"/>
        </a:p>
      </dgm:t>
    </dgm:pt>
    <dgm:pt modelId="{278CC684-1563-40A5-B42E-D680CA271FCC}" type="pres">
      <dgm:prSet presAssocID="{CBE737DD-9C66-4770-9BA4-A1C9600A0A21}" presName="matrix" presStyleCnt="0"/>
      <dgm:spPr/>
    </dgm:pt>
    <dgm:pt modelId="{DF595988-5B34-4453-8264-DF506F5B3FAD}" type="pres">
      <dgm:prSet presAssocID="{CBE737DD-9C66-4770-9BA4-A1C9600A0A21}" presName="tile1" presStyleLbl="node1" presStyleIdx="0" presStyleCnt="4"/>
      <dgm:spPr/>
      <dgm:t>
        <a:bodyPr/>
        <a:lstStyle/>
        <a:p>
          <a:endParaRPr lang="en-US"/>
        </a:p>
      </dgm:t>
    </dgm:pt>
    <dgm:pt modelId="{F00A2EE6-9C1E-42B2-9DF6-B9B5DCE19B87}" type="pres">
      <dgm:prSet presAssocID="{CBE737DD-9C66-4770-9BA4-A1C9600A0A21}" presName="tile1text" presStyleLbl="node1" presStyleIdx="0" presStyleCnt="4">
        <dgm:presLayoutVars>
          <dgm:chMax val="0"/>
          <dgm:chPref val="0"/>
          <dgm:bulletEnabled val="1"/>
        </dgm:presLayoutVars>
      </dgm:prSet>
      <dgm:spPr/>
      <dgm:t>
        <a:bodyPr/>
        <a:lstStyle/>
        <a:p>
          <a:endParaRPr lang="en-US"/>
        </a:p>
      </dgm:t>
    </dgm:pt>
    <dgm:pt modelId="{D1FB90C6-2EA7-4BCB-BA89-F8CF5945C172}" type="pres">
      <dgm:prSet presAssocID="{CBE737DD-9C66-4770-9BA4-A1C9600A0A21}" presName="tile2" presStyleLbl="node1" presStyleIdx="1" presStyleCnt="4"/>
      <dgm:spPr/>
      <dgm:t>
        <a:bodyPr/>
        <a:lstStyle/>
        <a:p>
          <a:endParaRPr lang="en-US"/>
        </a:p>
      </dgm:t>
    </dgm:pt>
    <dgm:pt modelId="{72D91F61-202D-4BAE-A519-E460319DA07B}" type="pres">
      <dgm:prSet presAssocID="{CBE737DD-9C66-4770-9BA4-A1C9600A0A21}" presName="tile2text" presStyleLbl="node1" presStyleIdx="1" presStyleCnt="4">
        <dgm:presLayoutVars>
          <dgm:chMax val="0"/>
          <dgm:chPref val="0"/>
          <dgm:bulletEnabled val="1"/>
        </dgm:presLayoutVars>
      </dgm:prSet>
      <dgm:spPr/>
      <dgm:t>
        <a:bodyPr/>
        <a:lstStyle/>
        <a:p>
          <a:endParaRPr lang="en-US"/>
        </a:p>
      </dgm:t>
    </dgm:pt>
    <dgm:pt modelId="{07024421-37A4-44DB-87CC-8996FBC9F682}" type="pres">
      <dgm:prSet presAssocID="{CBE737DD-9C66-4770-9BA4-A1C9600A0A21}" presName="tile3" presStyleLbl="node1" presStyleIdx="2" presStyleCnt="4"/>
      <dgm:spPr/>
      <dgm:t>
        <a:bodyPr/>
        <a:lstStyle/>
        <a:p>
          <a:endParaRPr lang="en-US"/>
        </a:p>
      </dgm:t>
    </dgm:pt>
    <dgm:pt modelId="{BF3C7FA5-7E37-43CF-85F6-01727EA2DF1A}" type="pres">
      <dgm:prSet presAssocID="{CBE737DD-9C66-4770-9BA4-A1C9600A0A21}" presName="tile3text" presStyleLbl="node1" presStyleIdx="2" presStyleCnt="4">
        <dgm:presLayoutVars>
          <dgm:chMax val="0"/>
          <dgm:chPref val="0"/>
          <dgm:bulletEnabled val="1"/>
        </dgm:presLayoutVars>
      </dgm:prSet>
      <dgm:spPr/>
      <dgm:t>
        <a:bodyPr/>
        <a:lstStyle/>
        <a:p>
          <a:endParaRPr lang="en-US"/>
        </a:p>
      </dgm:t>
    </dgm:pt>
    <dgm:pt modelId="{A2E25DC8-63CF-4ADC-B039-3929ECC8051F}" type="pres">
      <dgm:prSet presAssocID="{CBE737DD-9C66-4770-9BA4-A1C9600A0A21}" presName="tile4" presStyleLbl="node1" presStyleIdx="3" presStyleCnt="4"/>
      <dgm:spPr/>
      <dgm:t>
        <a:bodyPr/>
        <a:lstStyle/>
        <a:p>
          <a:endParaRPr lang="en-US"/>
        </a:p>
      </dgm:t>
    </dgm:pt>
    <dgm:pt modelId="{2FA8EB80-F1FF-488B-923E-39F6859B188C}" type="pres">
      <dgm:prSet presAssocID="{CBE737DD-9C66-4770-9BA4-A1C9600A0A21}" presName="tile4text" presStyleLbl="node1" presStyleIdx="3" presStyleCnt="4">
        <dgm:presLayoutVars>
          <dgm:chMax val="0"/>
          <dgm:chPref val="0"/>
          <dgm:bulletEnabled val="1"/>
        </dgm:presLayoutVars>
      </dgm:prSet>
      <dgm:spPr/>
      <dgm:t>
        <a:bodyPr/>
        <a:lstStyle/>
        <a:p>
          <a:endParaRPr lang="en-US"/>
        </a:p>
      </dgm:t>
    </dgm:pt>
    <dgm:pt modelId="{0132E6F6-5035-459F-A4B5-448D7216E003}" type="pres">
      <dgm:prSet presAssocID="{CBE737DD-9C66-4770-9BA4-A1C9600A0A21}" presName="centerTile" presStyleLbl="fgShp" presStyleIdx="0" presStyleCnt="1" custScaleX="156876" custScaleY="163863">
        <dgm:presLayoutVars>
          <dgm:chMax val="0"/>
          <dgm:chPref val="0"/>
        </dgm:presLayoutVars>
      </dgm:prSet>
      <dgm:spPr/>
      <dgm:t>
        <a:bodyPr/>
        <a:lstStyle/>
        <a:p>
          <a:endParaRPr lang="en-US"/>
        </a:p>
      </dgm:t>
    </dgm:pt>
  </dgm:ptLst>
  <dgm:cxnLst>
    <dgm:cxn modelId="{F2082F7E-0141-4F5B-8587-4DD8C6F805B7}" type="presOf" srcId="{CBE737DD-9C66-4770-9BA4-A1C9600A0A21}" destId="{157742A3-22D8-45C8-8BA2-4F7DEA625B1B}" srcOrd="0" destOrd="0" presId="urn:microsoft.com/office/officeart/2005/8/layout/matrix1"/>
    <dgm:cxn modelId="{4779A8C4-5B33-4421-8C84-93CC864CCA5C}" type="presOf" srcId="{E2A77BF6-68BF-4239-86E3-7A1BC61F88AA}" destId="{0132E6F6-5035-459F-A4B5-448D7216E003}" srcOrd="0" destOrd="0" presId="urn:microsoft.com/office/officeart/2005/8/layout/matrix1"/>
    <dgm:cxn modelId="{5092BF1D-EA60-413C-BA1A-DA940C460012}" srcId="{E2A77BF6-68BF-4239-86E3-7A1BC61F88AA}" destId="{52377473-758F-4D36-AF19-83B8BC798C12}" srcOrd="0" destOrd="0" parTransId="{07E6254E-3803-4604-9320-420298F3E64D}" sibTransId="{26037C0A-F1C6-4AE3-B046-F10429C3A758}"/>
    <dgm:cxn modelId="{2FD715AE-B8A7-4045-93C9-E56F6289B705}" type="presOf" srcId="{DD7ECE89-7B70-406F-9ACA-1392ACBA0457}" destId="{72D91F61-202D-4BAE-A519-E460319DA07B}" srcOrd="1" destOrd="0" presId="urn:microsoft.com/office/officeart/2005/8/layout/matrix1"/>
    <dgm:cxn modelId="{DBA6B540-7FED-4FCE-B79B-977E1686F691}" type="presOf" srcId="{52377473-758F-4D36-AF19-83B8BC798C12}" destId="{F00A2EE6-9C1E-42B2-9DF6-B9B5DCE19B87}" srcOrd="1" destOrd="0" presId="urn:microsoft.com/office/officeart/2005/8/layout/matrix1"/>
    <dgm:cxn modelId="{66B56767-3933-4D2B-A466-3CC0E6ED295F}" type="presOf" srcId="{52377473-758F-4D36-AF19-83B8BC798C12}" destId="{DF595988-5B34-4453-8264-DF506F5B3FAD}" srcOrd="0" destOrd="0" presId="urn:microsoft.com/office/officeart/2005/8/layout/matrix1"/>
    <dgm:cxn modelId="{7F76B767-F302-4ECA-90BE-533CB2172CE4}" srcId="{CBE737DD-9C66-4770-9BA4-A1C9600A0A21}" destId="{E2A77BF6-68BF-4239-86E3-7A1BC61F88AA}" srcOrd="0" destOrd="0" parTransId="{5277AFEC-0B74-49E6-8877-7EB501723FF9}" sibTransId="{6F748223-B177-421C-86BF-B60CC75AFED2}"/>
    <dgm:cxn modelId="{2E3F30FC-FA3E-43BE-B6AE-5AAE9DDD4D16}" type="presOf" srcId="{AAF29AA6-EB6F-4202-9BBF-6C286F3E3D37}" destId="{BF3C7FA5-7E37-43CF-85F6-01727EA2DF1A}" srcOrd="1" destOrd="0" presId="urn:microsoft.com/office/officeart/2005/8/layout/matrix1"/>
    <dgm:cxn modelId="{B964758F-49E8-4B40-BA81-82B166404E15}" type="presOf" srcId="{E8632075-CE66-4675-9220-07DF6B9ED839}" destId="{2FA8EB80-F1FF-488B-923E-39F6859B188C}" srcOrd="1" destOrd="0" presId="urn:microsoft.com/office/officeart/2005/8/layout/matrix1"/>
    <dgm:cxn modelId="{D1223478-AC4D-44EB-AC9E-8E28BFFE03C0}" srcId="{E2A77BF6-68BF-4239-86E3-7A1BC61F88AA}" destId="{E8632075-CE66-4675-9220-07DF6B9ED839}" srcOrd="3" destOrd="0" parTransId="{16163B38-5EB0-4DB5-9FBF-B1CFB7E9B4CB}" sibTransId="{A359F097-3C8B-4915-A2AD-F802E385EC59}"/>
    <dgm:cxn modelId="{308D2871-044B-466D-9985-70C1F0EC7B4C}" type="presOf" srcId="{E8632075-CE66-4675-9220-07DF6B9ED839}" destId="{A2E25DC8-63CF-4ADC-B039-3929ECC8051F}" srcOrd="0" destOrd="0" presId="urn:microsoft.com/office/officeart/2005/8/layout/matrix1"/>
    <dgm:cxn modelId="{A5A4EB1E-5B54-4681-8481-34552F371801}" srcId="{E2A77BF6-68BF-4239-86E3-7A1BC61F88AA}" destId="{AAF29AA6-EB6F-4202-9BBF-6C286F3E3D37}" srcOrd="2" destOrd="0" parTransId="{F264EF8C-27A7-4A60-9040-A96AD61F73B3}" sibTransId="{5219C5A2-D408-4FC6-846A-ED2490C1D76D}"/>
    <dgm:cxn modelId="{1822B5D0-13C0-4503-ABC7-E441C84EB75F}" srcId="{E2A77BF6-68BF-4239-86E3-7A1BC61F88AA}" destId="{DD7ECE89-7B70-406F-9ACA-1392ACBA0457}" srcOrd="1" destOrd="0" parTransId="{529FA8FF-71E1-404C-9A7E-5F12BC96CC59}" sibTransId="{2C6AE0D0-CEB0-4ED6-B402-0BF7B11EF459}"/>
    <dgm:cxn modelId="{CE7BDD6F-F448-45D0-9690-1B27E332F3F6}" type="presOf" srcId="{AAF29AA6-EB6F-4202-9BBF-6C286F3E3D37}" destId="{07024421-37A4-44DB-87CC-8996FBC9F682}" srcOrd="0" destOrd="0" presId="urn:microsoft.com/office/officeart/2005/8/layout/matrix1"/>
    <dgm:cxn modelId="{F9740EDB-2D68-4C67-8C85-8386A7FC9A37}" type="presOf" srcId="{DD7ECE89-7B70-406F-9ACA-1392ACBA0457}" destId="{D1FB90C6-2EA7-4BCB-BA89-F8CF5945C172}" srcOrd="0" destOrd="0" presId="urn:microsoft.com/office/officeart/2005/8/layout/matrix1"/>
    <dgm:cxn modelId="{A67409E2-CCE3-4647-82AC-37150A52FCD3}" type="presParOf" srcId="{157742A3-22D8-45C8-8BA2-4F7DEA625B1B}" destId="{278CC684-1563-40A5-B42E-D680CA271FCC}" srcOrd="0" destOrd="0" presId="urn:microsoft.com/office/officeart/2005/8/layout/matrix1"/>
    <dgm:cxn modelId="{A48FD354-53C5-41FB-934D-C9B5DAD263F2}" type="presParOf" srcId="{278CC684-1563-40A5-B42E-D680CA271FCC}" destId="{DF595988-5B34-4453-8264-DF506F5B3FAD}" srcOrd="0" destOrd="0" presId="urn:microsoft.com/office/officeart/2005/8/layout/matrix1"/>
    <dgm:cxn modelId="{47C398E7-B6C5-491E-B023-A1999329475F}" type="presParOf" srcId="{278CC684-1563-40A5-B42E-D680CA271FCC}" destId="{F00A2EE6-9C1E-42B2-9DF6-B9B5DCE19B87}" srcOrd="1" destOrd="0" presId="urn:microsoft.com/office/officeart/2005/8/layout/matrix1"/>
    <dgm:cxn modelId="{99DCD4F3-0F71-4362-82EC-695E7BA881C3}" type="presParOf" srcId="{278CC684-1563-40A5-B42E-D680CA271FCC}" destId="{D1FB90C6-2EA7-4BCB-BA89-F8CF5945C172}" srcOrd="2" destOrd="0" presId="urn:microsoft.com/office/officeart/2005/8/layout/matrix1"/>
    <dgm:cxn modelId="{F71357D9-72B0-4DD7-8871-91C10BDEE756}" type="presParOf" srcId="{278CC684-1563-40A5-B42E-D680CA271FCC}" destId="{72D91F61-202D-4BAE-A519-E460319DA07B}" srcOrd="3" destOrd="0" presId="urn:microsoft.com/office/officeart/2005/8/layout/matrix1"/>
    <dgm:cxn modelId="{F4840CE3-CF30-4F96-BB97-C09D82039858}" type="presParOf" srcId="{278CC684-1563-40A5-B42E-D680CA271FCC}" destId="{07024421-37A4-44DB-87CC-8996FBC9F682}" srcOrd="4" destOrd="0" presId="urn:microsoft.com/office/officeart/2005/8/layout/matrix1"/>
    <dgm:cxn modelId="{691DB39C-F0D6-45A0-90BD-CED0E429FDB9}" type="presParOf" srcId="{278CC684-1563-40A5-B42E-D680CA271FCC}" destId="{BF3C7FA5-7E37-43CF-85F6-01727EA2DF1A}" srcOrd="5" destOrd="0" presId="urn:microsoft.com/office/officeart/2005/8/layout/matrix1"/>
    <dgm:cxn modelId="{6E598433-4525-455C-9B55-8D41D8E2ED5B}" type="presParOf" srcId="{278CC684-1563-40A5-B42E-D680CA271FCC}" destId="{A2E25DC8-63CF-4ADC-B039-3929ECC8051F}" srcOrd="6" destOrd="0" presId="urn:microsoft.com/office/officeart/2005/8/layout/matrix1"/>
    <dgm:cxn modelId="{57E07A27-32EA-401A-A248-DAF6A446A809}" type="presParOf" srcId="{278CC684-1563-40A5-B42E-D680CA271FCC}" destId="{2FA8EB80-F1FF-488B-923E-39F6859B188C}" srcOrd="7" destOrd="0" presId="urn:microsoft.com/office/officeart/2005/8/layout/matrix1"/>
    <dgm:cxn modelId="{47CAC9CB-8A8E-4225-8883-4D1480B68ABF}" type="presParOf" srcId="{157742A3-22D8-45C8-8BA2-4F7DEA625B1B}" destId="{0132E6F6-5035-459F-A4B5-448D7216E003}" srcOrd="1" destOrd="0" presId="urn:microsoft.com/office/officeart/2005/8/layout/matrix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2BE64A-D428-4E3D-B570-E399EC42D58B}">
      <dsp:nvSpPr>
        <dsp:cNvPr id="0" name=""/>
        <dsp:cNvSpPr/>
      </dsp:nvSpPr>
      <dsp:spPr>
        <a:xfrm>
          <a:off x="268834" y="1043326"/>
          <a:ext cx="1811939" cy="9059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zh-HK" sz="1900" kern="1200"/>
            <a:t>全</a:t>
          </a:r>
          <a:r>
            <a:rPr lang="zh-TW" sz="1900" kern="1200"/>
            <a:t>球</a:t>
          </a:r>
          <a:r>
            <a:rPr lang="zh-HK" sz="1900" kern="1200"/>
            <a:t>性問</a:t>
          </a:r>
          <a:r>
            <a:rPr lang="zh-TW" sz="1900" kern="1200"/>
            <a:t>題</a:t>
          </a:r>
          <a:r>
            <a:rPr lang="zh-TW" altLang="en-US" sz="1900" kern="1200"/>
            <a:t>的 特徵</a:t>
          </a:r>
          <a:endParaRPr lang="en-US" sz="1900" kern="1200"/>
        </a:p>
      </dsp:txBody>
      <dsp:txXfrm>
        <a:off x="295369" y="1069861"/>
        <a:ext cx="1758869" cy="852899"/>
      </dsp:txXfrm>
    </dsp:sp>
    <dsp:sp modelId="{0966889C-0B5C-478E-82B6-CA318CB4F485}">
      <dsp:nvSpPr>
        <dsp:cNvPr id="0" name=""/>
        <dsp:cNvSpPr/>
      </dsp:nvSpPr>
      <dsp:spPr>
        <a:xfrm rot="18289469">
          <a:off x="1808579" y="948132"/>
          <a:ext cx="1269166" cy="54492"/>
        </a:xfrm>
        <a:custGeom>
          <a:avLst/>
          <a:gdLst/>
          <a:ahLst/>
          <a:cxnLst/>
          <a:rect l="0" t="0" r="0" b="0"/>
          <a:pathLst>
            <a:path>
              <a:moveTo>
                <a:pt x="0" y="27246"/>
              </a:moveTo>
              <a:lnTo>
                <a:pt x="1269166"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11433" y="943649"/>
        <a:ext cx="63458" cy="63458"/>
      </dsp:txXfrm>
    </dsp:sp>
    <dsp:sp modelId="{37D591A7-AF93-4E4F-A8FF-F3B50A705CDB}">
      <dsp:nvSpPr>
        <dsp:cNvPr id="0" name=""/>
        <dsp:cNvSpPr/>
      </dsp:nvSpPr>
      <dsp:spPr>
        <a:xfrm>
          <a:off x="2805550" y="1461"/>
          <a:ext cx="1811939" cy="9059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zh-HK" sz="1900" kern="1200"/>
            <a:t>跨</a:t>
          </a:r>
          <a:r>
            <a:rPr lang="zh-TW" sz="1900" kern="1200"/>
            <a:t>越</a:t>
          </a:r>
          <a:r>
            <a:rPr lang="zh-HK" sz="1900" kern="1200"/>
            <a:t>國</a:t>
          </a:r>
          <a:r>
            <a:rPr lang="zh-TW" sz="1900" kern="1200"/>
            <a:t>家</a:t>
          </a:r>
          <a:r>
            <a:rPr lang="zh-HK" sz="1900" kern="1200"/>
            <a:t>和地</a:t>
          </a:r>
          <a:r>
            <a:rPr lang="zh-TW" sz="1900" kern="1200"/>
            <a:t>區</a:t>
          </a:r>
          <a:r>
            <a:rPr lang="zh-HK" sz="1900" kern="1200"/>
            <a:t>的</a:t>
          </a:r>
          <a:r>
            <a:rPr lang="zh-HK" sz="1900" i="1" u="sng" kern="1200">
              <a:solidFill>
                <a:srgbClr val="FF0000"/>
              </a:solidFill>
            </a:rPr>
            <a:t>界</a:t>
          </a:r>
          <a:r>
            <a:rPr lang="zh-TW" sz="1900" i="1" u="sng" kern="1200">
              <a:solidFill>
                <a:srgbClr val="FF0000"/>
              </a:solidFill>
            </a:rPr>
            <a:t>限</a:t>
          </a:r>
          <a:endParaRPr lang="en-US" sz="1900" kern="1200">
            <a:solidFill>
              <a:srgbClr val="FF0000"/>
            </a:solidFill>
          </a:endParaRPr>
        </a:p>
      </dsp:txBody>
      <dsp:txXfrm>
        <a:off x="2832085" y="27996"/>
        <a:ext cx="1758869" cy="852899"/>
      </dsp:txXfrm>
    </dsp:sp>
    <dsp:sp modelId="{8EC3B633-7F9A-493A-AA31-C24547E65EF5}">
      <dsp:nvSpPr>
        <dsp:cNvPr id="0" name=""/>
        <dsp:cNvSpPr/>
      </dsp:nvSpPr>
      <dsp:spPr>
        <a:xfrm>
          <a:off x="2080774" y="1469065"/>
          <a:ext cx="724775" cy="54492"/>
        </a:xfrm>
        <a:custGeom>
          <a:avLst/>
          <a:gdLst/>
          <a:ahLst/>
          <a:cxnLst/>
          <a:rect l="0" t="0" r="0" b="0"/>
          <a:pathLst>
            <a:path>
              <a:moveTo>
                <a:pt x="0" y="27246"/>
              </a:moveTo>
              <a:lnTo>
                <a:pt x="724775"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25043" y="1478192"/>
        <a:ext cx="36238" cy="36238"/>
      </dsp:txXfrm>
    </dsp:sp>
    <dsp:sp modelId="{6EDF86AC-6385-47FB-BF29-4234AD565218}">
      <dsp:nvSpPr>
        <dsp:cNvPr id="0" name=""/>
        <dsp:cNvSpPr/>
      </dsp:nvSpPr>
      <dsp:spPr>
        <a:xfrm>
          <a:off x="2805550" y="1043326"/>
          <a:ext cx="1811939" cy="9059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zh-HK" sz="1900" kern="1200"/>
            <a:t>影</a:t>
          </a:r>
          <a:r>
            <a:rPr lang="zh-TW" sz="1900" kern="1200"/>
            <a:t>響</a:t>
          </a:r>
          <a:r>
            <a:rPr lang="zh-HK" sz="1900" i="0" u="none" kern="1200" baseline="0">
              <a:solidFill>
                <a:sysClr val="windowText" lastClr="000000"/>
              </a:solidFill>
            </a:rPr>
            <a:t>人類</a:t>
          </a:r>
          <a:r>
            <a:rPr lang="zh-HK" sz="1900" kern="1200"/>
            <a:t>的</a:t>
          </a:r>
          <a:r>
            <a:rPr lang="zh-HK" sz="1900" i="1" u="sng" kern="1200" baseline="0">
              <a:solidFill>
                <a:srgbClr val="FF0000"/>
              </a:solidFill>
              <a:uFill>
                <a:solidFill>
                  <a:srgbClr val="FF0000"/>
                </a:solidFill>
              </a:uFill>
            </a:rPr>
            <a:t>共同福</a:t>
          </a:r>
          <a:r>
            <a:rPr lang="zh-TW" sz="1900" i="1" u="sng" kern="1200" baseline="0">
              <a:solidFill>
                <a:srgbClr val="FF0000"/>
              </a:solidFill>
              <a:uFill>
                <a:solidFill>
                  <a:srgbClr val="FF0000"/>
                </a:solidFill>
              </a:uFill>
            </a:rPr>
            <a:t>祉</a:t>
          </a:r>
          <a:endParaRPr lang="en-US" sz="1900" i="1" u="sng" kern="1200" baseline="0">
            <a:solidFill>
              <a:srgbClr val="FF0000"/>
            </a:solidFill>
            <a:uFill>
              <a:solidFill>
                <a:srgbClr val="FF0000"/>
              </a:solidFill>
            </a:uFill>
          </a:endParaRPr>
        </a:p>
      </dsp:txBody>
      <dsp:txXfrm>
        <a:off x="2832085" y="1069861"/>
        <a:ext cx="1758869" cy="852899"/>
      </dsp:txXfrm>
    </dsp:sp>
    <dsp:sp modelId="{FD9EE188-7ACE-4372-95F7-50BA011F3A6B}">
      <dsp:nvSpPr>
        <dsp:cNvPr id="0" name=""/>
        <dsp:cNvSpPr/>
      </dsp:nvSpPr>
      <dsp:spPr>
        <a:xfrm rot="3310531">
          <a:off x="1808579" y="1989998"/>
          <a:ext cx="1269166" cy="54492"/>
        </a:xfrm>
        <a:custGeom>
          <a:avLst/>
          <a:gdLst/>
          <a:ahLst/>
          <a:cxnLst/>
          <a:rect l="0" t="0" r="0" b="0"/>
          <a:pathLst>
            <a:path>
              <a:moveTo>
                <a:pt x="0" y="27246"/>
              </a:moveTo>
              <a:lnTo>
                <a:pt x="1269166" y="2724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11433" y="1985515"/>
        <a:ext cx="63458" cy="63458"/>
      </dsp:txXfrm>
    </dsp:sp>
    <dsp:sp modelId="{6821F34C-092B-436C-AE0E-3923DE418E1D}">
      <dsp:nvSpPr>
        <dsp:cNvPr id="0" name=""/>
        <dsp:cNvSpPr/>
      </dsp:nvSpPr>
      <dsp:spPr>
        <a:xfrm>
          <a:off x="2805550" y="2085191"/>
          <a:ext cx="1811939" cy="90596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zh-HK" sz="1900" kern="1200"/>
            <a:t>需要</a:t>
          </a:r>
          <a:r>
            <a:rPr lang="zh-HK" sz="1900" i="1" u="sng" kern="1200">
              <a:solidFill>
                <a:srgbClr val="FF0000"/>
              </a:solidFill>
            </a:rPr>
            <a:t>跨國合</a:t>
          </a:r>
          <a:r>
            <a:rPr lang="zh-TW" sz="1900" i="1" u="sng" kern="1200">
              <a:solidFill>
                <a:srgbClr val="FF0000"/>
              </a:solidFill>
            </a:rPr>
            <a:t>作</a:t>
          </a:r>
          <a:r>
            <a:rPr lang="zh-TW" sz="1900" kern="1200"/>
            <a:t>來</a:t>
          </a:r>
          <a:r>
            <a:rPr lang="zh-HK" sz="1900" kern="1200"/>
            <a:t>進行監管和處</a:t>
          </a:r>
          <a:r>
            <a:rPr lang="zh-TW" sz="1900" kern="1200"/>
            <a:t>理</a:t>
          </a:r>
          <a:endParaRPr lang="en-US" sz="1900" kern="1200"/>
        </a:p>
      </dsp:txBody>
      <dsp:txXfrm>
        <a:off x="2832085" y="2111726"/>
        <a:ext cx="1758869" cy="85289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493E20-E73F-4887-9EB0-30251697D131}">
      <dsp:nvSpPr>
        <dsp:cNvPr id="0" name=""/>
        <dsp:cNvSpPr/>
      </dsp:nvSpPr>
      <dsp:spPr>
        <a:xfrm>
          <a:off x="1612347" y="888797"/>
          <a:ext cx="2805320" cy="97706"/>
        </a:xfrm>
        <a:custGeom>
          <a:avLst/>
          <a:gdLst/>
          <a:ahLst/>
          <a:cxnLst/>
          <a:rect l="0" t="0" r="0" b="0"/>
          <a:pathLst>
            <a:path>
              <a:moveTo>
                <a:pt x="0" y="0"/>
              </a:moveTo>
              <a:lnTo>
                <a:pt x="2805320" y="0"/>
              </a:lnTo>
              <a:lnTo>
                <a:pt x="2805320" y="977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EA6EEB-0373-405A-B5CF-5D095ADD7181}">
      <dsp:nvSpPr>
        <dsp:cNvPr id="0" name=""/>
        <dsp:cNvSpPr/>
      </dsp:nvSpPr>
      <dsp:spPr>
        <a:xfrm>
          <a:off x="1612347" y="791090"/>
          <a:ext cx="2805320" cy="97706"/>
        </a:xfrm>
        <a:custGeom>
          <a:avLst/>
          <a:gdLst/>
          <a:ahLst/>
          <a:cxnLst/>
          <a:rect l="0" t="0" r="0" b="0"/>
          <a:pathLst>
            <a:path>
              <a:moveTo>
                <a:pt x="0" y="97706"/>
              </a:moveTo>
              <a:lnTo>
                <a:pt x="2805320" y="97706"/>
              </a:lnTo>
              <a:lnTo>
                <a:pt x="2805320"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483BCF-B53A-4D67-A87A-4973F8F2AE4C}">
      <dsp:nvSpPr>
        <dsp:cNvPr id="0" name=""/>
        <dsp:cNvSpPr/>
      </dsp:nvSpPr>
      <dsp:spPr>
        <a:xfrm>
          <a:off x="1612347" y="888797"/>
          <a:ext cx="1046601" cy="97706"/>
        </a:xfrm>
        <a:custGeom>
          <a:avLst/>
          <a:gdLst/>
          <a:ahLst/>
          <a:cxnLst/>
          <a:rect l="0" t="0" r="0" b="0"/>
          <a:pathLst>
            <a:path>
              <a:moveTo>
                <a:pt x="0" y="0"/>
              </a:moveTo>
              <a:lnTo>
                <a:pt x="1046601" y="0"/>
              </a:lnTo>
              <a:lnTo>
                <a:pt x="1046601" y="977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4A0455-F1B2-4E96-84AE-804469C8552C}">
      <dsp:nvSpPr>
        <dsp:cNvPr id="0" name=""/>
        <dsp:cNvSpPr/>
      </dsp:nvSpPr>
      <dsp:spPr>
        <a:xfrm>
          <a:off x="1612347" y="791090"/>
          <a:ext cx="1046601" cy="97706"/>
        </a:xfrm>
        <a:custGeom>
          <a:avLst/>
          <a:gdLst/>
          <a:ahLst/>
          <a:cxnLst/>
          <a:rect l="0" t="0" r="0" b="0"/>
          <a:pathLst>
            <a:path>
              <a:moveTo>
                <a:pt x="0" y="97706"/>
              </a:moveTo>
              <a:lnTo>
                <a:pt x="1046601" y="97706"/>
              </a:lnTo>
              <a:lnTo>
                <a:pt x="1046601"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A7AC21-FE5F-40F6-91C2-0AC33C704079}">
      <dsp:nvSpPr>
        <dsp:cNvPr id="0" name=""/>
        <dsp:cNvSpPr/>
      </dsp:nvSpPr>
      <dsp:spPr>
        <a:xfrm>
          <a:off x="49041" y="189989"/>
          <a:ext cx="1563305" cy="139761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sz="1800" u="none" kern="1200"/>
            <a:t>中國</a:t>
          </a:r>
          <a:r>
            <a:rPr lang="zh-TW" altLang="en-US" sz="1800" u="none" kern="1200"/>
            <a:t>協助</a:t>
          </a:r>
          <a:r>
            <a:rPr lang="zh-TW" sz="1800" u="none" kern="1200"/>
            <a:t>東盟</a:t>
          </a:r>
          <a:r>
            <a:rPr lang="zh-TW" altLang="en-US" sz="1800" u="none" kern="1200"/>
            <a:t>國家</a:t>
          </a:r>
          <a:r>
            <a:rPr lang="zh-TW" sz="1800" u="none" kern="1200"/>
            <a:t>開展替代發展工作</a:t>
          </a:r>
          <a:r>
            <a:rPr lang="zh-TW" altLang="en-US" sz="1800" u="none" kern="1200"/>
            <a:t>提供</a:t>
          </a:r>
          <a:r>
            <a:rPr lang="zh-TW" altLang="en-US" sz="1800" u="none" strike="sngStrike" kern="1200">
              <a:solidFill>
                <a:srgbClr val="FF0000"/>
              </a:solidFill>
            </a:rPr>
            <a:t>涉及</a:t>
          </a:r>
          <a:r>
            <a:rPr lang="zh-TW" altLang="en-US" sz="1800" u="none" kern="1200"/>
            <a:t>的</a:t>
          </a:r>
          <a:r>
            <a:rPr lang="zh-HK" sz="1800" u="none" kern="1200"/>
            <a:t>優惠</a:t>
          </a:r>
          <a:r>
            <a:rPr lang="zh-HK" sz="1800" kern="1200"/>
            <a:t>條件</a:t>
          </a:r>
          <a:r>
            <a:rPr lang="zh-TW" altLang="en-US" sz="1800" kern="1200"/>
            <a:t>：</a:t>
          </a:r>
          <a:endParaRPr lang="en-US" sz="1800" kern="1200"/>
        </a:p>
      </dsp:txBody>
      <dsp:txXfrm>
        <a:off x="49041" y="189989"/>
        <a:ext cx="1563305" cy="1397615"/>
      </dsp:txXfrm>
    </dsp:sp>
    <dsp:sp modelId="{3AF09D77-E294-43FC-8479-A96BE5D2C2E1}">
      <dsp:nvSpPr>
        <dsp:cNvPr id="0" name=""/>
        <dsp:cNvSpPr/>
      </dsp:nvSpPr>
      <dsp:spPr>
        <a:xfrm>
          <a:off x="1877296" y="314282"/>
          <a:ext cx="1563305" cy="4768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HK" sz="1800" i="1" u="sng" kern="1200">
              <a:solidFill>
                <a:srgbClr val="FF0000"/>
              </a:solidFill>
            </a:rPr>
            <a:t>資金</a:t>
          </a:r>
          <a:endParaRPr lang="en-US" sz="1800" i="1" u="sng" kern="1200">
            <a:solidFill>
              <a:srgbClr val="FF0000"/>
            </a:solidFill>
          </a:endParaRPr>
        </a:p>
      </dsp:txBody>
      <dsp:txXfrm>
        <a:off x="1877296" y="314282"/>
        <a:ext cx="1563305" cy="476808"/>
      </dsp:txXfrm>
    </dsp:sp>
    <dsp:sp modelId="{72BB6ADD-9F99-4992-A299-F39394CCC4DE}">
      <dsp:nvSpPr>
        <dsp:cNvPr id="0" name=""/>
        <dsp:cNvSpPr/>
      </dsp:nvSpPr>
      <dsp:spPr>
        <a:xfrm>
          <a:off x="1877296" y="986503"/>
          <a:ext cx="1563305" cy="4768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HK" sz="1800" i="1" u="sng" kern="1200">
              <a:solidFill>
                <a:srgbClr val="FF0000"/>
              </a:solidFill>
            </a:rPr>
            <a:t>關稅</a:t>
          </a:r>
          <a:endParaRPr lang="en-US" sz="1800" i="1" u="sng" kern="1200">
            <a:solidFill>
              <a:srgbClr val="FF0000"/>
            </a:solidFill>
          </a:endParaRPr>
        </a:p>
      </dsp:txBody>
      <dsp:txXfrm>
        <a:off x="1877296" y="986503"/>
        <a:ext cx="1563305" cy="476808"/>
      </dsp:txXfrm>
    </dsp:sp>
    <dsp:sp modelId="{DFEE19F6-0E22-4D26-AA65-62550E3ADC01}">
      <dsp:nvSpPr>
        <dsp:cNvPr id="0" name=""/>
        <dsp:cNvSpPr/>
      </dsp:nvSpPr>
      <dsp:spPr>
        <a:xfrm>
          <a:off x="3636015" y="314282"/>
          <a:ext cx="1563305" cy="4768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HK" sz="1800" i="1" u="sng" kern="1200">
              <a:solidFill>
                <a:srgbClr val="FF0000"/>
              </a:solidFill>
            </a:rPr>
            <a:t>市場</a:t>
          </a:r>
          <a:endParaRPr lang="en-US" sz="1800" kern="1200"/>
        </a:p>
      </dsp:txBody>
      <dsp:txXfrm>
        <a:off x="3636015" y="314282"/>
        <a:ext cx="1563305" cy="476808"/>
      </dsp:txXfrm>
    </dsp:sp>
    <dsp:sp modelId="{0EBAF1E6-3B55-43BA-854A-E1E37A2F3681}">
      <dsp:nvSpPr>
        <dsp:cNvPr id="0" name=""/>
        <dsp:cNvSpPr/>
      </dsp:nvSpPr>
      <dsp:spPr>
        <a:xfrm>
          <a:off x="3636015" y="986503"/>
          <a:ext cx="1563305" cy="47680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HK" sz="1800" i="1" u="sng" kern="1200">
              <a:solidFill>
                <a:srgbClr val="FF0000"/>
              </a:solidFill>
            </a:rPr>
            <a:t>技術</a:t>
          </a:r>
          <a:endParaRPr lang="en-US" sz="1800" b="1" kern="1200"/>
        </a:p>
      </dsp:txBody>
      <dsp:txXfrm>
        <a:off x="3636015" y="986503"/>
        <a:ext cx="1563305" cy="47680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FE768-4F9E-4885-A390-508384F74FED}">
      <dsp:nvSpPr>
        <dsp:cNvPr id="0" name=""/>
        <dsp:cNvSpPr/>
      </dsp:nvSpPr>
      <dsp:spPr>
        <a:xfrm>
          <a:off x="1994027" y="1529371"/>
          <a:ext cx="1284589" cy="1284589"/>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sz="1400" kern="1200"/>
            <a:t>共同致力於打擊跨國販毒活動</a:t>
          </a:r>
          <a:endParaRPr lang="en-US" sz="1400" kern="1200"/>
        </a:p>
      </dsp:txBody>
      <dsp:txXfrm>
        <a:off x="2182151" y="1717495"/>
        <a:ext cx="908341" cy="908341"/>
      </dsp:txXfrm>
    </dsp:sp>
    <dsp:sp modelId="{84D930D8-9264-45E3-A9C9-E0F5A48E16B0}">
      <dsp:nvSpPr>
        <dsp:cNvPr id="0" name=""/>
        <dsp:cNvSpPr/>
      </dsp:nvSpPr>
      <dsp:spPr>
        <a:xfrm rot="12900000">
          <a:off x="1168733" y="1305320"/>
          <a:ext cx="983494" cy="366107"/>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A9DAA8-C0A7-40A2-8416-5A222B4C1600}">
      <dsp:nvSpPr>
        <dsp:cNvPr id="0" name=""/>
        <dsp:cNvSpPr/>
      </dsp:nvSpPr>
      <dsp:spPr>
        <a:xfrm>
          <a:off x="647484" y="718175"/>
          <a:ext cx="1220359" cy="9762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zh-HK" sz="1700" i="1" u="sng" kern="1200">
              <a:solidFill>
                <a:srgbClr val="FF0000"/>
              </a:solidFill>
            </a:rPr>
            <a:t>常態化聯合巡邏執法</a:t>
          </a:r>
          <a:endParaRPr lang="en-US" sz="1700" u="sng" kern="1200">
            <a:solidFill>
              <a:srgbClr val="FF0000"/>
            </a:solidFill>
          </a:endParaRPr>
        </a:p>
      </dsp:txBody>
      <dsp:txXfrm>
        <a:off x="676078" y="746769"/>
        <a:ext cx="1163171" cy="919099"/>
      </dsp:txXfrm>
    </dsp:sp>
    <dsp:sp modelId="{25EA4FAE-0B8A-4BF3-8860-937380914434}">
      <dsp:nvSpPr>
        <dsp:cNvPr id="0" name=""/>
        <dsp:cNvSpPr/>
      </dsp:nvSpPr>
      <dsp:spPr>
        <a:xfrm rot="16200000">
          <a:off x="2144574" y="797329"/>
          <a:ext cx="983494" cy="366107"/>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06AB76F-9012-4B15-A5B2-26AF45C4923F}">
      <dsp:nvSpPr>
        <dsp:cNvPr id="0" name=""/>
        <dsp:cNvSpPr/>
      </dsp:nvSpPr>
      <dsp:spPr>
        <a:xfrm>
          <a:off x="2026142" y="491"/>
          <a:ext cx="1220359" cy="9762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zh-HK" sz="1700" i="1" u="sng" kern="1200">
              <a:solidFill>
                <a:srgbClr val="FF0000"/>
              </a:solidFill>
            </a:rPr>
            <a:t>多邊信息交流</a:t>
          </a:r>
          <a:endParaRPr lang="en-US" sz="1700" u="sng" kern="1200">
            <a:solidFill>
              <a:srgbClr val="FF0000"/>
            </a:solidFill>
          </a:endParaRPr>
        </a:p>
      </dsp:txBody>
      <dsp:txXfrm>
        <a:off x="2054736" y="29085"/>
        <a:ext cx="1163171" cy="919099"/>
      </dsp:txXfrm>
    </dsp:sp>
    <dsp:sp modelId="{95726305-053E-45F9-A209-AFA7EA254251}">
      <dsp:nvSpPr>
        <dsp:cNvPr id="0" name=""/>
        <dsp:cNvSpPr/>
      </dsp:nvSpPr>
      <dsp:spPr>
        <a:xfrm rot="19500000">
          <a:off x="3120415" y="1305320"/>
          <a:ext cx="983494" cy="366107"/>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8C4B2C-E708-4C89-954C-5BB15FB51364}">
      <dsp:nvSpPr>
        <dsp:cNvPr id="0" name=""/>
        <dsp:cNvSpPr/>
      </dsp:nvSpPr>
      <dsp:spPr>
        <a:xfrm>
          <a:off x="3404799" y="718175"/>
          <a:ext cx="1220359" cy="9762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zh-TW" sz="1700" i="1" u="sng" kern="1200">
              <a:solidFill>
                <a:srgbClr val="FF0000"/>
              </a:solidFill>
            </a:rPr>
            <a:t>探索建立邊境聯合反恐禁毒機制</a:t>
          </a:r>
          <a:endParaRPr lang="en-US" sz="1700" i="1" u="sng" kern="1200">
            <a:solidFill>
              <a:srgbClr val="FF0000"/>
            </a:solidFill>
          </a:endParaRPr>
        </a:p>
      </dsp:txBody>
      <dsp:txXfrm>
        <a:off x="3433393" y="746769"/>
        <a:ext cx="1163171" cy="91909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EB39A-5A1E-4403-8ED7-7EAFD255EC76}">
      <dsp:nvSpPr>
        <dsp:cNvPr id="0" name=""/>
        <dsp:cNvSpPr/>
      </dsp:nvSpPr>
      <dsp:spPr>
        <a:xfrm>
          <a:off x="2492511" y="1293223"/>
          <a:ext cx="1580605" cy="1580605"/>
        </a:xfrm>
        <a:prstGeom prst="gear9">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TW" sz="1700" i="1" u="sng" kern="1200">
              <a:solidFill>
                <a:srgbClr val="FF0000"/>
              </a:solidFill>
            </a:rPr>
            <a:t>聯合掃毒</a:t>
          </a:r>
          <a:endParaRPr lang="en-US" sz="1700" u="sng" kern="1200">
            <a:solidFill>
              <a:srgbClr val="FF0000"/>
            </a:solidFill>
          </a:endParaRPr>
        </a:p>
      </dsp:txBody>
      <dsp:txXfrm>
        <a:off x="2810283" y="1663472"/>
        <a:ext cx="945061" cy="812464"/>
      </dsp:txXfrm>
    </dsp:sp>
    <dsp:sp modelId="{62329FE6-1EEB-437B-90CA-19E8D7D800BA}">
      <dsp:nvSpPr>
        <dsp:cNvPr id="0" name=""/>
        <dsp:cNvSpPr/>
      </dsp:nvSpPr>
      <dsp:spPr>
        <a:xfrm>
          <a:off x="1572885" y="919625"/>
          <a:ext cx="1149531" cy="1149531"/>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TW" sz="1700" i="1" u="sng" kern="1200">
              <a:solidFill>
                <a:srgbClr val="FF0000"/>
              </a:solidFill>
            </a:rPr>
            <a:t>聯合辦案</a:t>
          </a:r>
          <a:endParaRPr lang="en-US" sz="1700" i="1" u="sng" kern="1200">
            <a:solidFill>
              <a:srgbClr val="FF0000"/>
            </a:solidFill>
          </a:endParaRPr>
        </a:p>
      </dsp:txBody>
      <dsp:txXfrm>
        <a:off x="1862283" y="1210772"/>
        <a:ext cx="570735" cy="567237"/>
      </dsp:txXfrm>
    </dsp:sp>
    <dsp:sp modelId="{6BA9A618-1F04-4109-8F59-B9C867922A9E}">
      <dsp:nvSpPr>
        <dsp:cNvPr id="0" name=""/>
        <dsp:cNvSpPr/>
      </dsp:nvSpPr>
      <dsp:spPr>
        <a:xfrm rot="20700000">
          <a:off x="2216740" y="126565"/>
          <a:ext cx="1126306" cy="1126306"/>
        </a:xfrm>
        <a:prstGeom prst="gear6">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zh-TW" sz="1700" i="1" u="sng" kern="1200">
              <a:solidFill>
                <a:srgbClr val="FF0000"/>
              </a:solidFill>
            </a:rPr>
            <a:t>會談會晤</a:t>
          </a:r>
          <a:endParaRPr lang="en-US" sz="1700" u="sng" kern="1200">
            <a:solidFill>
              <a:srgbClr val="FF0000"/>
            </a:solidFill>
          </a:endParaRPr>
        </a:p>
      </dsp:txBody>
      <dsp:txXfrm rot="-20700000">
        <a:off x="2463772" y="373597"/>
        <a:ext cx="632242" cy="632242"/>
      </dsp:txXfrm>
    </dsp:sp>
    <dsp:sp modelId="{D685D970-63D0-43AD-9853-3A9A555EB1EC}">
      <dsp:nvSpPr>
        <dsp:cNvPr id="0" name=""/>
        <dsp:cNvSpPr/>
      </dsp:nvSpPr>
      <dsp:spPr>
        <a:xfrm>
          <a:off x="2357059" y="1062521"/>
          <a:ext cx="2023175" cy="2023175"/>
        </a:xfrm>
        <a:prstGeom prst="circularArrow">
          <a:avLst>
            <a:gd name="adj1" fmla="val 4687"/>
            <a:gd name="adj2" fmla="val 299029"/>
            <a:gd name="adj3" fmla="val 2473285"/>
            <a:gd name="adj4" fmla="val 15956951"/>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7E0372-1C70-4304-A8AB-0B227F72B089}">
      <dsp:nvSpPr>
        <dsp:cNvPr id="0" name=""/>
        <dsp:cNvSpPr/>
      </dsp:nvSpPr>
      <dsp:spPr>
        <a:xfrm>
          <a:off x="1369305" y="670944"/>
          <a:ext cx="1469963" cy="1469963"/>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7F9AF6-B022-4398-8C12-5186F1598598}">
      <dsp:nvSpPr>
        <dsp:cNvPr id="0" name=""/>
        <dsp:cNvSpPr/>
      </dsp:nvSpPr>
      <dsp:spPr>
        <a:xfrm>
          <a:off x="1956214" y="-114470"/>
          <a:ext cx="1584916" cy="1584916"/>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3D4454-6C91-47EF-A9C5-203A201FEA5E}">
      <dsp:nvSpPr>
        <dsp:cNvPr id="0" name=""/>
        <dsp:cNvSpPr/>
      </dsp:nvSpPr>
      <dsp:spPr>
        <a:xfrm>
          <a:off x="1476374" y="0"/>
          <a:ext cx="2219325" cy="2219325"/>
        </a:xfrm>
        <a:prstGeom prst="quadArrow">
          <a:avLst>
            <a:gd name="adj1" fmla="val 2000"/>
            <a:gd name="adj2" fmla="val 4000"/>
            <a:gd name="adj3" fmla="val 5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939745D-6865-4AAB-991F-69E882DFFECE}">
      <dsp:nvSpPr>
        <dsp:cNvPr id="0" name=""/>
        <dsp:cNvSpPr/>
      </dsp:nvSpPr>
      <dsp:spPr>
        <a:xfrm>
          <a:off x="1620631" y="144256"/>
          <a:ext cx="887730" cy="8877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zh-TW" sz="2400" i="1" u="sng" kern="1200">
              <a:solidFill>
                <a:srgbClr val="FF0000"/>
              </a:solidFill>
            </a:rPr>
            <a:t>資金</a:t>
          </a:r>
          <a:endParaRPr lang="en-US" sz="2400" u="sng" kern="1200">
            <a:solidFill>
              <a:srgbClr val="FF0000"/>
            </a:solidFill>
          </a:endParaRPr>
        </a:p>
      </dsp:txBody>
      <dsp:txXfrm>
        <a:off x="1663966" y="187591"/>
        <a:ext cx="801060" cy="801060"/>
      </dsp:txXfrm>
    </dsp:sp>
    <dsp:sp modelId="{B3C9FF95-2212-40DA-B27D-53F80C3AC0D9}">
      <dsp:nvSpPr>
        <dsp:cNvPr id="0" name=""/>
        <dsp:cNvSpPr/>
      </dsp:nvSpPr>
      <dsp:spPr>
        <a:xfrm>
          <a:off x="2663713" y="144256"/>
          <a:ext cx="887730" cy="8877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zh-TW" sz="2400" i="1" u="sng" kern="1200">
              <a:solidFill>
                <a:srgbClr val="FF0000"/>
              </a:solidFill>
            </a:rPr>
            <a:t>技術</a:t>
          </a:r>
          <a:endParaRPr lang="en-US" sz="2400" u="sng" kern="1200">
            <a:solidFill>
              <a:srgbClr val="FF0000"/>
            </a:solidFill>
          </a:endParaRPr>
        </a:p>
      </dsp:txBody>
      <dsp:txXfrm>
        <a:off x="2707048" y="187591"/>
        <a:ext cx="801060" cy="801060"/>
      </dsp:txXfrm>
    </dsp:sp>
    <dsp:sp modelId="{B0DB0F08-3886-4D91-8618-5EEB0B7D8CEA}">
      <dsp:nvSpPr>
        <dsp:cNvPr id="0" name=""/>
        <dsp:cNvSpPr/>
      </dsp:nvSpPr>
      <dsp:spPr>
        <a:xfrm>
          <a:off x="1620631" y="1187338"/>
          <a:ext cx="887730" cy="8877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zh-TW" sz="2400" i="1" u="sng" kern="1200">
              <a:solidFill>
                <a:srgbClr val="FF0000"/>
              </a:solidFill>
            </a:rPr>
            <a:t>市場</a:t>
          </a:r>
          <a:endParaRPr lang="en-US" sz="2400" u="sng" kern="1200">
            <a:solidFill>
              <a:srgbClr val="FF0000"/>
            </a:solidFill>
          </a:endParaRPr>
        </a:p>
      </dsp:txBody>
      <dsp:txXfrm>
        <a:off x="1663966" y="1230673"/>
        <a:ext cx="801060" cy="801060"/>
      </dsp:txXfrm>
    </dsp:sp>
    <dsp:sp modelId="{D2705F69-8100-4866-996B-BD649C8D72E1}">
      <dsp:nvSpPr>
        <dsp:cNvPr id="0" name=""/>
        <dsp:cNvSpPr/>
      </dsp:nvSpPr>
      <dsp:spPr>
        <a:xfrm>
          <a:off x="2663713" y="1187338"/>
          <a:ext cx="887730" cy="8877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zh-TW" sz="2400" i="1" u="sng" kern="1200">
              <a:solidFill>
                <a:srgbClr val="FF0000"/>
              </a:solidFill>
            </a:rPr>
            <a:t>關稅</a:t>
          </a:r>
          <a:endParaRPr lang="en-US" sz="2400" u="sng" kern="1200">
            <a:solidFill>
              <a:srgbClr val="FF0000"/>
            </a:solidFill>
          </a:endParaRPr>
        </a:p>
      </dsp:txBody>
      <dsp:txXfrm>
        <a:off x="2707048" y="1230673"/>
        <a:ext cx="801060" cy="80106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5988-5B34-4453-8264-DF506F5B3FAD}">
      <dsp:nvSpPr>
        <dsp:cNvPr id="0" name=""/>
        <dsp:cNvSpPr/>
      </dsp:nvSpPr>
      <dsp:spPr>
        <a:xfrm rot="16200000">
          <a:off x="511968" y="-511968"/>
          <a:ext cx="1604962" cy="26289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zh-TW" altLang="en-US" sz="1800" i="1" kern="1200"/>
            <a:t>定期舉行會議</a:t>
          </a:r>
          <a:endParaRPr lang="en-US" sz="1800" kern="1200"/>
        </a:p>
      </dsp:txBody>
      <dsp:txXfrm rot="5400000">
        <a:off x="0" y="0"/>
        <a:ext cx="2628900" cy="1203721"/>
      </dsp:txXfrm>
    </dsp:sp>
    <dsp:sp modelId="{D1FB90C6-2EA7-4BCB-BA89-F8CF5945C172}">
      <dsp:nvSpPr>
        <dsp:cNvPr id="0" name=""/>
        <dsp:cNvSpPr/>
      </dsp:nvSpPr>
      <dsp:spPr>
        <a:xfrm>
          <a:off x="2628900" y="0"/>
          <a:ext cx="2628900" cy="160496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zh-TW" altLang="en-US" sz="1800" i="1" u="sng" kern="1200">
              <a:solidFill>
                <a:srgbClr val="FF0000"/>
              </a:solidFill>
            </a:rPr>
            <a:t>檢視跨境販毒吸毒形勢</a:t>
          </a:r>
          <a:endParaRPr lang="en-US" sz="1800" u="sng" kern="1200">
            <a:solidFill>
              <a:srgbClr val="FF0000"/>
            </a:solidFill>
          </a:endParaRPr>
        </a:p>
      </dsp:txBody>
      <dsp:txXfrm>
        <a:off x="2628900" y="0"/>
        <a:ext cx="2628900" cy="1203721"/>
      </dsp:txXfrm>
    </dsp:sp>
    <dsp:sp modelId="{07024421-37A4-44DB-87CC-8996FBC9F682}">
      <dsp:nvSpPr>
        <dsp:cNvPr id="0" name=""/>
        <dsp:cNvSpPr/>
      </dsp:nvSpPr>
      <dsp:spPr>
        <a:xfrm rot="10800000">
          <a:off x="0" y="1604962"/>
          <a:ext cx="2628900" cy="160496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zh-TW" altLang="en-US" sz="1800" i="1" u="sng" kern="1200">
              <a:solidFill>
                <a:srgbClr val="FF0000"/>
              </a:solidFill>
            </a:rPr>
            <a:t>設有專責聯絡人員作適時情報交換</a:t>
          </a:r>
          <a:endParaRPr lang="en-US" sz="1800" u="sng" kern="1200">
            <a:solidFill>
              <a:srgbClr val="FF0000"/>
            </a:solidFill>
          </a:endParaRPr>
        </a:p>
      </dsp:txBody>
      <dsp:txXfrm rot="10800000">
        <a:off x="0" y="2006203"/>
        <a:ext cx="2628900" cy="1203721"/>
      </dsp:txXfrm>
    </dsp:sp>
    <dsp:sp modelId="{A2E25DC8-63CF-4ADC-B039-3929ECC8051F}">
      <dsp:nvSpPr>
        <dsp:cNvPr id="0" name=""/>
        <dsp:cNvSpPr/>
      </dsp:nvSpPr>
      <dsp:spPr>
        <a:xfrm rot="5400000">
          <a:off x="3140868" y="1092993"/>
          <a:ext cx="1604962" cy="2628900"/>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zh-TW" altLang="en-US" sz="1800" i="1" kern="1200"/>
            <a:t>配合採取執法行動</a:t>
          </a:r>
          <a:endParaRPr lang="en-US" sz="1800" kern="1200"/>
        </a:p>
      </dsp:txBody>
      <dsp:txXfrm rot="-5400000">
        <a:off x="2628900" y="2006203"/>
        <a:ext cx="2628900" cy="1203721"/>
      </dsp:txXfrm>
    </dsp:sp>
    <dsp:sp modelId="{0132E6F6-5035-459F-A4B5-448D7216E003}">
      <dsp:nvSpPr>
        <dsp:cNvPr id="0" name=""/>
        <dsp:cNvSpPr/>
      </dsp:nvSpPr>
      <dsp:spPr>
        <a:xfrm>
          <a:off x="1391666" y="962977"/>
          <a:ext cx="2474467" cy="1283970"/>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zh-HK" sz="2000" kern="1200"/>
            <a:t>香港</a:t>
          </a:r>
          <a:r>
            <a:rPr lang="zh-TW" altLang="en-US" sz="2000" kern="1200"/>
            <a:t>與粵、深、澳四地緝毒部門在打擊跨境毒品的合作</a:t>
          </a:r>
          <a:endParaRPr lang="en-US" sz="2000" kern="1200"/>
        </a:p>
      </dsp:txBody>
      <dsp:txXfrm>
        <a:off x="1454344" y="1025655"/>
        <a:ext cx="2349111" cy="11586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9F1F84-D39C-46E2-B3C0-5A09DE4180FA}">
      <dsp:nvSpPr>
        <dsp:cNvPr id="0" name=""/>
        <dsp:cNvSpPr/>
      </dsp:nvSpPr>
      <dsp:spPr>
        <a:xfrm>
          <a:off x="2121103" y="1049540"/>
          <a:ext cx="806043" cy="80604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sz="1200" kern="1200"/>
            <a:t>國家由</a:t>
          </a:r>
          <a:r>
            <a:rPr lang="zh-TW" sz="1200" i="0" u="none" kern="1200">
              <a:solidFill>
                <a:sysClr val="windowText" lastClr="000000"/>
              </a:solidFill>
            </a:rPr>
            <a:t>四</a:t>
          </a:r>
          <a:r>
            <a:rPr lang="zh-TW" sz="1200" kern="1200"/>
            <a:t>個要素組成</a:t>
          </a:r>
          <a:endParaRPr lang="en-US" sz="1200" kern="1200"/>
        </a:p>
      </dsp:txBody>
      <dsp:txXfrm>
        <a:off x="2239145" y="1167582"/>
        <a:ext cx="569959" cy="569959"/>
      </dsp:txXfrm>
    </dsp:sp>
    <dsp:sp modelId="{2083139F-BF51-4888-B757-84D7AF2E52F9}">
      <dsp:nvSpPr>
        <dsp:cNvPr id="0" name=""/>
        <dsp:cNvSpPr/>
      </dsp:nvSpPr>
      <dsp:spPr>
        <a:xfrm rot="16200000">
          <a:off x="2403055" y="914101"/>
          <a:ext cx="242138" cy="28740"/>
        </a:xfrm>
        <a:custGeom>
          <a:avLst/>
          <a:gdLst/>
          <a:ahLst/>
          <a:cxnLst/>
          <a:rect l="0" t="0" r="0" b="0"/>
          <a:pathLst>
            <a:path>
              <a:moveTo>
                <a:pt x="0" y="14370"/>
              </a:moveTo>
              <a:lnTo>
                <a:pt x="242138" y="14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18071" y="922417"/>
        <a:ext cx="12106" cy="12106"/>
      </dsp:txXfrm>
    </dsp:sp>
    <dsp:sp modelId="{D35AB403-3491-4237-A761-F89993891659}">
      <dsp:nvSpPr>
        <dsp:cNvPr id="0" name=""/>
        <dsp:cNvSpPr/>
      </dsp:nvSpPr>
      <dsp:spPr>
        <a:xfrm>
          <a:off x="2121103" y="1358"/>
          <a:ext cx="806043" cy="80604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sz="2100" i="1" u="sng" kern="1200">
              <a:solidFill>
                <a:srgbClr val="FF0000"/>
              </a:solidFill>
            </a:rPr>
            <a:t>領土</a:t>
          </a:r>
          <a:endParaRPr lang="en-US" sz="2100" kern="1200">
            <a:solidFill>
              <a:srgbClr val="FF0000"/>
            </a:solidFill>
          </a:endParaRPr>
        </a:p>
      </dsp:txBody>
      <dsp:txXfrm>
        <a:off x="2239145" y="119400"/>
        <a:ext cx="569959" cy="569959"/>
      </dsp:txXfrm>
    </dsp:sp>
    <dsp:sp modelId="{D1529CD8-E090-42AF-8A65-72B7F3570301}">
      <dsp:nvSpPr>
        <dsp:cNvPr id="0" name=""/>
        <dsp:cNvSpPr/>
      </dsp:nvSpPr>
      <dsp:spPr>
        <a:xfrm>
          <a:off x="2927146" y="1438192"/>
          <a:ext cx="242138" cy="28740"/>
        </a:xfrm>
        <a:custGeom>
          <a:avLst/>
          <a:gdLst/>
          <a:ahLst/>
          <a:cxnLst/>
          <a:rect l="0" t="0" r="0" b="0"/>
          <a:pathLst>
            <a:path>
              <a:moveTo>
                <a:pt x="0" y="14370"/>
              </a:moveTo>
              <a:lnTo>
                <a:pt x="242138" y="14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2162" y="1446509"/>
        <a:ext cx="12106" cy="12106"/>
      </dsp:txXfrm>
    </dsp:sp>
    <dsp:sp modelId="{B19517D4-4040-435E-BAA5-43986ED44F85}">
      <dsp:nvSpPr>
        <dsp:cNvPr id="0" name=""/>
        <dsp:cNvSpPr/>
      </dsp:nvSpPr>
      <dsp:spPr>
        <a:xfrm>
          <a:off x="3169285" y="1049540"/>
          <a:ext cx="806043" cy="80604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sz="2100" i="1" u="sng" kern="1200">
              <a:solidFill>
                <a:srgbClr val="FF0000"/>
              </a:solidFill>
            </a:rPr>
            <a:t>主權</a:t>
          </a:r>
          <a:endParaRPr lang="en-US" sz="2100" kern="1200">
            <a:solidFill>
              <a:srgbClr val="FF0000"/>
            </a:solidFill>
          </a:endParaRPr>
        </a:p>
      </dsp:txBody>
      <dsp:txXfrm>
        <a:off x="3287327" y="1167582"/>
        <a:ext cx="569959" cy="569959"/>
      </dsp:txXfrm>
    </dsp:sp>
    <dsp:sp modelId="{E9216CFC-CB30-4FE8-BF81-B5A242085C09}">
      <dsp:nvSpPr>
        <dsp:cNvPr id="0" name=""/>
        <dsp:cNvSpPr/>
      </dsp:nvSpPr>
      <dsp:spPr>
        <a:xfrm rot="5400000">
          <a:off x="2403055" y="1962283"/>
          <a:ext cx="242138" cy="28740"/>
        </a:xfrm>
        <a:custGeom>
          <a:avLst/>
          <a:gdLst/>
          <a:ahLst/>
          <a:cxnLst/>
          <a:rect l="0" t="0" r="0" b="0"/>
          <a:pathLst>
            <a:path>
              <a:moveTo>
                <a:pt x="0" y="14370"/>
              </a:moveTo>
              <a:lnTo>
                <a:pt x="242138" y="14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18071" y="1970600"/>
        <a:ext cx="12106" cy="12106"/>
      </dsp:txXfrm>
    </dsp:sp>
    <dsp:sp modelId="{DA6852E4-534D-4613-858C-6CA6058C5C23}">
      <dsp:nvSpPr>
        <dsp:cNvPr id="0" name=""/>
        <dsp:cNvSpPr/>
      </dsp:nvSpPr>
      <dsp:spPr>
        <a:xfrm>
          <a:off x="2121103" y="2097722"/>
          <a:ext cx="806043" cy="80604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sz="2100" i="1" u="sng" kern="1200">
              <a:solidFill>
                <a:srgbClr val="FF0000"/>
              </a:solidFill>
            </a:rPr>
            <a:t>政權</a:t>
          </a:r>
          <a:endParaRPr lang="en-US" sz="2100" kern="1200">
            <a:solidFill>
              <a:srgbClr val="FF0000"/>
            </a:solidFill>
          </a:endParaRPr>
        </a:p>
      </dsp:txBody>
      <dsp:txXfrm>
        <a:off x="2239145" y="2215764"/>
        <a:ext cx="569959" cy="569959"/>
      </dsp:txXfrm>
    </dsp:sp>
    <dsp:sp modelId="{D8B76095-83FF-4847-92A7-90B4FB9E2D35}">
      <dsp:nvSpPr>
        <dsp:cNvPr id="0" name=""/>
        <dsp:cNvSpPr/>
      </dsp:nvSpPr>
      <dsp:spPr>
        <a:xfrm rot="10800000">
          <a:off x="1878964" y="1438192"/>
          <a:ext cx="242138" cy="28740"/>
        </a:xfrm>
        <a:custGeom>
          <a:avLst/>
          <a:gdLst/>
          <a:ahLst/>
          <a:cxnLst/>
          <a:rect l="0" t="0" r="0" b="0"/>
          <a:pathLst>
            <a:path>
              <a:moveTo>
                <a:pt x="0" y="14370"/>
              </a:moveTo>
              <a:lnTo>
                <a:pt x="242138" y="1437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93980" y="1446509"/>
        <a:ext cx="12106" cy="12106"/>
      </dsp:txXfrm>
    </dsp:sp>
    <dsp:sp modelId="{CCD1CDA3-ADA9-4049-AEF6-87BA53E5CF63}">
      <dsp:nvSpPr>
        <dsp:cNvPr id="0" name=""/>
        <dsp:cNvSpPr/>
      </dsp:nvSpPr>
      <dsp:spPr>
        <a:xfrm>
          <a:off x="1072920" y="1049540"/>
          <a:ext cx="806043" cy="80604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zh-TW" sz="2100" i="1" u="sng" kern="1200">
              <a:solidFill>
                <a:srgbClr val="FF0000"/>
              </a:solidFill>
            </a:rPr>
            <a:t>人民</a:t>
          </a:r>
          <a:endParaRPr lang="en-US" sz="2100" kern="1200">
            <a:solidFill>
              <a:srgbClr val="FF0000"/>
            </a:solidFill>
          </a:endParaRPr>
        </a:p>
      </dsp:txBody>
      <dsp:txXfrm>
        <a:off x="1190962" y="1167582"/>
        <a:ext cx="569959" cy="5699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7E1E1-B368-478B-AD24-7927CC40EECE}">
      <dsp:nvSpPr>
        <dsp:cNvPr id="0" name=""/>
        <dsp:cNvSpPr/>
      </dsp:nvSpPr>
      <dsp:spPr>
        <a:xfrm>
          <a:off x="507" y="115760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t>各國應對毒品犯罪和合成毒品擴散的措施</a:t>
          </a:r>
          <a:endParaRPr lang="en-US" sz="1200" kern="1200"/>
        </a:p>
      </dsp:txBody>
      <dsp:txXfrm>
        <a:off x="18343" y="1175440"/>
        <a:ext cx="1182258" cy="573293"/>
      </dsp:txXfrm>
    </dsp:sp>
    <dsp:sp modelId="{78D18783-7F93-4DCE-A3D4-E9C9B5364EBF}">
      <dsp:nvSpPr>
        <dsp:cNvPr id="0" name=""/>
        <dsp:cNvSpPr/>
      </dsp:nvSpPr>
      <dsp:spPr>
        <a:xfrm rot="18289469">
          <a:off x="1035476" y="1093189"/>
          <a:ext cx="853094" cy="37485"/>
        </a:xfrm>
        <a:custGeom>
          <a:avLst/>
          <a:gdLst/>
          <a:ahLst/>
          <a:cxnLst/>
          <a:rect l="0" t="0" r="0" b="0"/>
          <a:pathLst>
            <a:path>
              <a:moveTo>
                <a:pt x="0" y="18742"/>
              </a:moveTo>
              <a:lnTo>
                <a:pt x="853094" y="187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40696" y="1090605"/>
        <a:ext cx="42654" cy="42654"/>
      </dsp:txXfrm>
    </dsp:sp>
    <dsp:sp modelId="{13721106-13F4-42AF-A5A3-063FA58E967A}">
      <dsp:nvSpPr>
        <dsp:cNvPr id="0" name=""/>
        <dsp:cNvSpPr/>
      </dsp:nvSpPr>
      <dsp:spPr>
        <a:xfrm>
          <a:off x="1705609" y="45729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HK" sz="1200" kern="1200"/>
            <a:t>增加</a:t>
          </a:r>
          <a:r>
            <a:rPr lang="zh-TW" altLang="en-US" sz="1200" kern="1200"/>
            <a:t>相關的</a:t>
          </a:r>
          <a:r>
            <a:rPr lang="zh-HK" sz="1200" kern="1200"/>
            <a:t>設施和服務</a:t>
          </a:r>
          <a:endParaRPr lang="en-US" sz="1200" kern="1200"/>
        </a:p>
      </dsp:txBody>
      <dsp:txXfrm>
        <a:off x="1723445" y="475130"/>
        <a:ext cx="1182258" cy="573293"/>
      </dsp:txXfrm>
    </dsp:sp>
    <dsp:sp modelId="{C2B2F8B4-3DB8-411E-BDDF-38C93570D7CE}">
      <dsp:nvSpPr>
        <dsp:cNvPr id="0" name=""/>
        <dsp:cNvSpPr/>
      </dsp:nvSpPr>
      <dsp:spPr>
        <a:xfrm rot="19457599">
          <a:off x="2867149" y="567957"/>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52127" y="571701"/>
        <a:ext cx="29997" cy="29997"/>
      </dsp:txXfrm>
    </dsp:sp>
    <dsp:sp modelId="{72BC7F8D-1B20-4302-8723-56D4D0BB197B}">
      <dsp:nvSpPr>
        <dsp:cNvPr id="0" name=""/>
        <dsp:cNvSpPr/>
      </dsp:nvSpPr>
      <dsp:spPr>
        <a:xfrm>
          <a:off x="3410712" y="107140"/>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i="1" u="sng" kern="1200">
              <a:solidFill>
                <a:srgbClr val="FF0000"/>
              </a:solidFill>
            </a:rPr>
            <a:t>預防吸毒</a:t>
          </a:r>
          <a:endParaRPr lang="en-US" sz="1200" i="1" u="sng" kern="1200">
            <a:solidFill>
              <a:srgbClr val="FF0000"/>
            </a:solidFill>
          </a:endParaRPr>
        </a:p>
      </dsp:txBody>
      <dsp:txXfrm>
        <a:off x="3428548" y="124976"/>
        <a:ext cx="1182258" cy="573293"/>
      </dsp:txXfrm>
    </dsp:sp>
    <dsp:sp modelId="{096C7EA6-0404-40C3-B4FF-30B36089E503}">
      <dsp:nvSpPr>
        <dsp:cNvPr id="0" name=""/>
        <dsp:cNvSpPr/>
      </dsp:nvSpPr>
      <dsp:spPr>
        <a:xfrm rot="2142401">
          <a:off x="2867149" y="918112"/>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52127" y="921856"/>
        <a:ext cx="29997" cy="29997"/>
      </dsp:txXfrm>
    </dsp:sp>
    <dsp:sp modelId="{1A8E1381-A102-4D53-81EC-9CAEC7EC3E9D}">
      <dsp:nvSpPr>
        <dsp:cNvPr id="0" name=""/>
        <dsp:cNvSpPr/>
      </dsp:nvSpPr>
      <dsp:spPr>
        <a:xfrm>
          <a:off x="3410712" y="80744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HK" sz="1200" i="1" u="sng" kern="1200">
              <a:solidFill>
                <a:srgbClr val="FF0000"/>
              </a:solidFill>
            </a:rPr>
            <a:t>戒</a:t>
          </a:r>
          <a:r>
            <a:rPr lang="zh-TW" sz="1200" i="1" u="sng" kern="1200">
              <a:solidFill>
                <a:srgbClr val="FF0000"/>
              </a:solidFill>
            </a:rPr>
            <a:t>毒</a:t>
          </a:r>
          <a:r>
            <a:rPr lang="zh-HK" sz="1200" i="1" u="sng" kern="1200">
              <a:solidFill>
                <a:srgbClr val="FF0000"/>
              </a:solidFill>
            </a:rPr>
            <a:t>治</a:t>
          </a:r>
          <a:r>
            <a:rPr lang="zh-TW" sz="1200" i="1" u="sng" kern="1200">
              <a:solidFill>
                <a:srgbClr val="FF0000"/>
              </a:solidFill>
            </a:rPr>
            <a:t>療</a:t>
          </a:r>
          <a:endParaRPr lang="en-US" sz="1200" i="1" u="sng" kern="1200">
            <a:solidFill>
              <a:srgbClr val="FF0000"/>
            </a:solidFill>
          </a:endParaRPr>
        </a:p>
      </dsp:txBody>
      <dsp:txXfrm>
        <a:off x="3428548" y="825285"/>
        <a:ext cx="1182258" cy="573293"/>
      </dsp:txXfrm>
    </dsp:sp>
    <dsp:sp modelId="{0CB311FC-9D2E-4545-A1D5-5613CE70F14A}">
      <dsp:nvSpPr>
        <dsp:cNvPr id="0" name=""/>
        <dsp:cNvSpPr/>
      </dsp:nvSpPr>
      <dsp:spPr>
        <a:xfrm rot="3310531">
          <a:off x="1035476" y="1793499"/>
          <a:ext cx="853094" cy="37485"/>
        </a:xfrm>
        <a:custGeom>
          <a:avLst/>
          <a:gdLst/>
          <a:ahLst/>
          <a:cxnLst/>
          <a:rect l="0" t="0" r="0" b="0"/>
          <a:pathLst>
            <a:path>
              <a:moveTo>
                <a:pt x="0" y="18742"/>
              </a:moveTo>
              <a:lnTo>
                <a:pt x="853094" y="187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40696" y="1790915"/>
        <a:ext cx="42654" cy="42654"/>
      </dsp:txXfrm>
    </dsp:sp>
    <dsp:sp modelId="{E60A3BB5-93FC-4ADF-BD94-47A181CEDFFA}">
      <dsp:nvSpPr>
        <dsp:cNvPr id="0" name=""/>
        <dsp:cNvSpPr/>
      </dsp:nvSpPr>
      <dsp:spPr>
        <a:xfrm>
          <a:off x="1705609" y="1857914"/>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i="0" u="none" kern="1200">
              <a:solidFill>
                <a:schemeClr val="tx1"/>
              </a:solidFill>
            </a:rPr>
            <a:t>與各國執法機構</a:t>
          </a:r>
          <a:endParaRPr lang="en-US" sz="1200" i="0" u="none" kern="1200">
            <a:solidFill>
              <a:schemeClr val="tx1"/>
            </a:solidFill>
          </a:endParaRPr>
        </a:p>
        <a:p>
          <a:pPr lvl="0" algn="ctr" defTabSz="533400">
            <a:lnSpc>
              <a:spcPct val="90000"/>
            </a:lnSpc>
            <a:spcBef>
              <a:spcPct val="0"/>
            </a:spcBef>
            <a:spcAft>
              <a:spcPct val="35000"/>
            </a:spcAft>
          </a:pPr>
          <a:endParaRPr lang="en-US" sz="1200" kern="1200"/>
        </a:p>
      </dsp:txBody>
      <dsp:txXfrm>
        <a:off x="1723445" y="1875750"/>
        <a:ext cx="1182258" cy="573293"/>
      </dsp:txXfrm>
    </dsp:sp>
    <dsp:sp modelId="{99E3E892-2571-4ACD-BF51-654C0C1896C2}">
      <dsp:nvSpPr>
        <dsp:cNvPr id="0" name=""/>
        <dsp:cNvSpPr/>
      </dsp:nvSpPr>
      <dsp:spPr>
        <a:xfrm rot="19457599">
          <a:off x="2867149" y="1968577"/>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52127" y="1972321"/>
        <a:ext cx="29997" cy="29997"/>
      </dsp:txXfrm>
    </dsp:sp>
    <dsp:sp modelId="{044A3193-465B-40C9-B3C0-6FF226FB4E31}">
      <dsp:nvSpPr>
        <dsp:cNvPr id="0" name=""/>
        <dsp:cNvSpPr/>
      </dsp:nvSpPr>
      <dsp:spPr>
        <a:xfrm>
          <a:off x="3410712" y="150775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i="1" u="sng" kern="1200">
              <a:solidFill>
                <a:srgbClr val="FF0000"/>
              </a:solidFill>
            </a:rPr>
            <a:t>分享情報</a:t>
          </a:r>
          <a:endParaRPr lang="en-US" sz="1200" i="1" u="sng" kern="1200">
            <a:solidFill>
              <a:srgbClr val="FF0000"/>
            </a:solidFill>
          </a:endParaRPr>
        </a:p>
      </dsp:txBody>
      <dsp:txXfrm>
        <a:off x="3428548" y="1525595"/>
        <a:ext cx="1182258" cy="573293"/>
      </dsp:txXfrm>
    </dsp:sp>
    <dsp:sp modelId="{8834B46E-C975-4B28-9762-ECB704FE4BDF}">
      <dsp:nvSpPr>
        <dsp:cNvPr id="0" name=""/>
        <dsp:cNvSpPr/>
      </dsp:nvSpPr>
      <dsp:spPr>
        <a:xfrm rot="2142401">
          <a:off x="2867149" y="2318732"/>
          <a:ext cx="599954" cy="37485"/>
        </a:xfrm>
        <a:custGeom>
          <a:avLst/>
          <a:gdLst/>
          <a:ahLst/>
          <a:cxnLst/>
          <a:rect l="0" t="0" r="0" b="0"/>
          <a:pathLst>
            <a:path>
              <a:moveTo>
                <a:pt x="0" y="18742"/>
              </a:moveTo>
              <a:lnTo>
                <a:pt x="599954" y="187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52127" y="2322476"/>
        <a:ext cx="29997" cy="29997"/>
      </dsp:txXfrm>
    </dsp:sp>
    <dsp:sp modelId="{2E5101A7-6B85-45EC-BE76-911521AD7593}">
      <dsp:nvSpPr>
        <dsp:cNvPr id="0" name=""/>
        <dsp:cNvSpPr/>
      </dsp:nvSpPr>
      <dsp:spPr>
        <a:xfrm>
          <a:off x="3410712" y="2208069"/>
          <a:ext cx="1217930" cy="60896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i="1" u="sng" kern="1200">
              <a:solidFill>
                <a:srgbClr val="FF0000"/>
              </a:solidFill>
            </a:rPr>
            <a:t>執法合作</a:t>
          </a:r>
          <a:endParaRPr lang="en-US" sz="1200" i="1" u="sng" kern="1200">
            <a:solidFill>
              <a:srgbClr val="FF0000"/>
            </a:solidFill>
          </a:endParaRPr>
        </a:p>
      </dsp:txBody>
      <dsp:txXfrm>
        <a:off x="3428548" y="2225905"/>
        <a:ext cx="1182258" cy="5732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148CE7-C74C-471A-8019-7A4A91AAF2F0}">
      <dsp:nvSpPr>
        <dsp:cNvPr id="0" name=""/>
        <dsp:cNvSpPr/>
      </dsp:nvSpPr>
      <dsp:spPr>
        <a:xfrm>
          <a:off x="2221620" y="1681264"/>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t>國際刑事警察組織打擊販毒的工作</a:t>
          </a:r>
          <a:endParaRPr lang="en-US" sz="1400" kern="1200"/>
        </a:p>
      </dsp:txBody>
      <dsp:txXfrm>
        <a:off x="2409260" y="1868904"/>
        <a:ext cx="906003" cy="906003"/>
      </dsp:txXfrm>
    </dsp:sp>
    <dsp:sp modelId="{EEA321BD-6EAA-4CA7-925E-10EDF6D9D37A}">
      <dsp:nvSpPr>
        <dsp:cNvPr id="0" name=""/>
        <dsp:cNvSpPr/>
      </dsp:nvSpPr>
      <dsp:spPr>
        <a:xfrm rot="16200000">
          <a:off x="2669091" y="1467949"/>
          <a:ext cx="386342" cy="40288"/>
        </a:xfrm>
        <a:custGeom>
          <a:avLst/>
          <a:gdLst/>
          <a:ahLst/>
          <a:cxnLst/>
          <a:rect l="0" t="0" r="0" b="0"/>
          <a:pathLst>
            <a:path>
              <a:moveTo>
                <a:pt x="0" y="20144"/>
              </a:moveTo>
              <a:lnTo>
                <a:pt x="386342"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52603" y="1478434"/>
        <a:ext cx="19317" cy="19317"/>
      </dsp:txXfrm>
    </dsp:sp>
    <dsp:sp modelId="{10939D76-D0AF-48B3-ABD2-7484C0231934}">
      <dsp:nvSpPr>
        <dsp:cNvPr id="0" name=""/>
        <dsp:cNvSpPr/>
      </dsp:nvSpPr>
      <dsp:spPr>
        <a:xfrm>
          <a:off x="2221620" y="13638"/>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i="1" u="sng" kern="1200">
              <a:solidFill>
                <a:srgbClr val="FF0000"/>
              </a:solidFill>
            </a:rPr>
            <a:t>協助執行</a:t>
          </a:r>
          <a:r>
            <a:rPr lang="zh-TW" sz="1400" i="1" u="sng" kern="1200">
              <a:solidFill>
                <a:srgbClr val="FF0000"/>
              </a:solidFill>
            </a:rPr>
            <a:t>全球</a:t>
          </a:r>
          <a:r>
            <a:rPr lang="zh-TW" altLang="en-US" sz="1400" i="1" u="sng" kern="1200">
              <a:solidFill>
                <a:srgbClr val="FF0000"/>
              </a:solidFill>
            </a:rPr>
            <a:t>性</a:t>
          </a:r>
          <a:r>
            <a:rPr lang="zh-TW" sz="1400" i="1" u="sng" kern="1200">
              <a:solidFill>
                <a:srgbClr val="FF0000"/>
              </a:solidFill>
            </a:rPr>
            <a:t>打擊販毒行動</a:t>
          </a:r>
          <a:endParaRPr lang="en-US" sz="1400" i="1" u="sng" kern="1200">
            <a:solidFill>
              <a:srgbClr val="FF0000"/>
            </a:solidFill>
          </a:endParaRPr>
        </a:p>
      </dsp:txBody>
      <dsp:txXfrm>
        <a:off x="2409260" y="201278"/>
        <a:ext cx="906003" cy="906003"/>
      </dsp:txXfrm>
    </dsp:sp>
    <dsp:sp modelId="{FF0E91EA-B82A-451B-9DF8-F72E46D1DBB6}">
      <dsp:nvSpPr>
        <dsp:cNvPr id="0" name=""/>
        <dsp:cNvSpPr/>
      </dsp:nvSpPr>
      <dsp:spPr>
        <a:xfrm rot="1800000">
          <a:off x="3391194" y="2718668"/>
          <a:ext cx="386342" cy="40288"/>
        </a:xfrm>
        <a:custGeom>
          <a:avLst/>
          <a:gdLst/>
          <a:ahLst/>
          <a:cxnLst/>
          <a:rect l="0" t="0" r="0" b="0"/>
          <a:pathLst>
            <a:path>
              <a:moveTo>
                <a:pt x="0" y="20144"/>
              </a:moveTo>
              <a:lnTo>
                <a:pt x="386342"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74707" y="2729154"/>
        <a:ext cx="19317" cy="19317"/>
      </dsp:txXfrm>
    </dsp:sp>
    <dsp:sp modelId="{1302033D-C2F6-4617-9456-549AB6EDFEE3}">
      <dsp:nvSpPr>
        <dsp:cNvPr id="0" name=""/>
        <dsp:cNvSpPr/>
      </dsp:nvSpPr>
      <dsp:spPr>
        <a:xfrm>
          <a:off x="3665827" y="2515077"/>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HK" sz="1400" i="1" u="sng" kern="1200">
              <a:solidFill>
                <a:srgbClr val="FF0000"/>
              </a:solidFill>
            </a:rPr>
            <a:t>分析</a:t>
          </a:r>
          <a:r>
            <a:rPr lang="zh-TW" sz="1400" i="1" u="sng" kern="1200">
              <a:solidFill>
                <a:srgbClr val="FF0000"/>
              </a:solidFill>
            </a:rPr>
            <a:t>販毒</a:t>
          </a:r>
          <a:r>
            <a:rPr lang="zh-HK" sz="1400" i="1" u="sng" kern="1200">
              <a:solidFill>
                <a:srgbClr val="FF0000"/>
              </a:solidFill>
            </a:rPr>
            <a:t>情報</a:t>
          </a:r>
          <a:endParaRPr lang="en-US" sz="1400" i="1" u="sng" kern="1200">
            <a:solidFill>
              <a:srgbClr val="FF0000"/>
            </a:solidFill>
          </a:endParaRPr>
        </a:p>
      </dsp:txBody>
      <dsp:txXfrm>
        <a:off x="3853467" y="2702717"/>
        <a:ext cx="906003" cy="906003"/>
      </dsp:txXfrm>
    </dsp:sp>
    <dsp:sp modelId="{5AD72031-90E8-4C74-A559-5F445AA781D5}">
      <dsp:nvSpPr>
        <dsp:cNvPr id="0" name=""/>
        <dsp:cNvSpPr/>
      </dsp:nvSpPr>
      <dsp:spPr>
        <a:xfrm rot="9000000">
          <a:off x="1946987" y="2718668"/>
          <a:ext cx="386342" cy="40288"/>
        </a:xfrm>
        <a:custGeom>
          <a:avLst/>
          <a:gdLst/>
          <a:ahLst/>
          <a:cxnLst/>
          <a:rect l="0" t="0" r="0" b="0"/>
          <a:pathLst>
            <a:path>
              <a:moveTo>
                <a:pt x="0" y="20144"/>
              </a:moveTo>
              <a:lnTo>
                <a:pt x="386342" y="2014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30500" y="2729154"/>
        <a:ext cx="19317" cy="19317"/>
      </dsp:txXfrm>
    </dsp:sp>
    <dsp:sp modelId="{F27A22AF-662C-41FC-AEDD-860998650945}">
      <dsp:nvSpPr>
        <dsp:cNvPr id="0" name=""/>
        <dsp:cNvSpPr/>
      </dsp:nvSpPr>
      <dsp:spPr>
        <a:xfrm>
          <a:off x="777414" y="2515077"/>
          <a:ext cx="1281283" cy="128128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i="1" u="sng" kern="1200">
              <a:solidFill>
                <a:srgbClr val="FF0000"/>
              </a:solidFill>
            </a:rPr>
            <a:t>對世界各地的警察</a:t>
          </a:r>
          <a:r>
            <a:rPr lang="zh-HK" sz="1400" i="1" u="sng" kern="1200">
              <a:solidFill>
                <a:srgbClr val="FF0000"/>
              </a:solidFill>
            </a:rPr>
            <a:t>進行綜合訓</a:t>
          </a:r>
          <a:r>
            <a:rPr lang="zh-TW" altLang="en-US" sz="1400" i="1" u="sng" kern="1200">
              <a:solidFill>
                <a:srgbClr val="FF0000"/>
              </a:solidFill>
            </a:rPr>
            <a:t>練</a:t>
          </a:r>
          <a:endParaRPr lang="en-US" sz="1400" i="1" u="sng" kern="1200">
            <a:solidFill>
              <a:srgbClr val="FF0000"/>
            </a:solidFill>
          </a:endParaRPr>
        </a:p>
      </dsp:txBody>
      <dsp:txXfrm>
        <a:off x="965054" y="2702717"/>
        <a:ext cx="906003" cy="9060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82E8E-E636-461A-9604-FA8BD39043C2}">
      <dsp:nvSpPr>
        <dsp:cNvPr id="0" name=""/>
        <dsp:cNvSpPr/>
      </dsp:nvSpPr>
      <dsp:spPr>
        <a:xfrm>
          <a:off x="4495" y="1486960"/>
          <a:ext cx="2205558" cy="11027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zh-TW" altLang="en-US" sz="2200" b="0" u="none" kern="1200"/>
            <a:t>非政府組織的功能</a:t>
          </a:r>
          <a:endParaRPr lang="en-US" sz="2200" kern="1200"/>
        </a:p>
      </dsp:txBody>
      <dsp:txXfrm>
        <a:off x="36794" y="1519259"/>
        <a:ext cx="2140960" cy="1038181"/>
      </dsp:txXfrm>
    </dsp:sp>
    <dsp:sp modelId="{FCAD2750-EF79-4C7D-B586-37B35F2FBA93}">
      <dsp:nvSpPr>
        <dsp:cNvPr id="0" name=""/>
        <dsp:cNvSpPr/>
      </dsp:nvSpPr>
      <dsp:spPr>
        <a:xfrm rot="18289469">
          <a:off x="1878728" y="1379906"/>
          <a:ext cx="1544875" cy="48691"/>
        </a:xfrm>
        <a:custGeom>
          <a:avLst/>
          <a:gdLst/>
          <a:ahLst/>
          <a:cxnLst/>
          <a:rect l="0" t="0" r="0" b="0"/>
          <a:pathLst>
            <a:path>
              <a:moveTo>
                <a:pt x="0" y="24345"/>
              </a:moveTo>
              <a:lnTo>
                <a:pt x="1544875"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12544" y="1365630"/>
        <a:ext cx="77243" cy="77243"/>
      </dsp:txXfrm>
    </dsp:sp>
    <dsp:sp modelId="{F18105A5-3C8A-4CCE-9705-C4EDC5A4CE19}">
      <dsp:nvSpPr>
        <dsp:cNvPr id="0" name=""/>
        <dsp:cNvSpPr/>
      </dsp:nvSpPr>
      <dsp:spPr>
        <a:xfrm>
          <a:off x="3092277" y="218764"/>
          <a:ext cx="2205558" cy="11027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zh-TW" altLang="en-US" sz="2200" kern="1200"/>
            <a:t>提供各種各樣的</a:t>
          </a:r>
          <a:r>
            <a:rPr lang="zh-TW" altLang="en-US" sz="2200" i="1" u="sng" kern="1200">
              <a:solidFill>
                <a:srgbClr val="FF0000"/>
              </a:solidFill>
            </a:rPr>
            <a:t>服務</a:t>
          </a:r>
          <a:r>
            <a:rPr lang="zh-TW" altLang="en-US" sz="2200" kern="1200"/>
            <a:t>和發揮</a:t>
          </a:r>
          <a:r>
            <a:rPr lang="zh-TW" altLang="en-US" sz="2200" i="1" u="sng" kern="1200">
              <a:solidFill>
                <a:srgbClr val="FF0000"/>
              </a:solidFill>
            </a:rPr>
            <a:t>人道</a:t>
          </a:r>
          <a:r>
            <a:rPr lang="zh-TW" altLang="en-US" sz="2200" kern="1200"/>
            <a:t>主義作用</a:t>
          </a:r>
          <a:endParaRPr lang="en-US" sz="2200" kern="1200"/>
        </a:p>
      </dsp:txBody>
      <dsp:txXfrm>
        <a:off x="3124576" y="251063"/>
        <a:ext cx="2140960" cy="1038181"/>
      </dsp:txXfrm>
    </dsp:sp>
    <dsp:sp modelId="{53F97F53-3C82-4181-95DB-F5520DBD32C7}">
      <dsp:nvSpPr>
        <dsp:cNvPr id="0" name=""/>
        <dsp:cNvSpPr/>
      </dsp:nvSpPr>
      <dsp:spPr>
        <a:xfrm>
          <a:off x="2210054" y="2014004"/>
          <a:ext cx="882223" cy="48691"/>
        </a:xfrm>
        <a:custGeom>
          <a:avLst/>
          <a:gdLst/>
          <a:ahLst/>
          <a:cxnLst/>
          <a:rect l="0" t="0" r="0" b="0"/>
          <a:pathLst>
            <a:path>
              <a:moveTo>
                <a:pt x="0" y="24345"/>
              </a:moveTo>
              <a:lnTo>
                <a:pt x="882223"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29110" y="2016294"/>
        <a:ext cx="44111" cy="44111"/>
      </dsp:txXfrm>
    </dsp:sp>
    <dsp:sp modelId="{D837EB2B-847E-4C4C-B904-EAC03B5EF821}">
      <dsp:nvSpPr>
        <dsp:cNvPr id="0" name=""/>
        <dsp:cNvSpPr/>
      </dsp:nvSpPr>
      <dsp:spPr>
        <a:xfrm>
          <a:off x="3092277" y="1486960"/>
          <a:ext cx="2205558" cy="11027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zh-TW" altLang="en-US" sz="2200" kern="1200"/>
            <a:t>向政府反映</a:t>
          </a:r>
          <a:r>
            <a:rPr lang="zh-TW" altLang="en-US" sz="2200" i="1" u="sng" kern="1200">
              <a:solidFill>
                <a:srgbClr val="FF0000"/>
              </a:solidFill>
            </a:rPr>
            <a:t>公民</a:t>
          </a:r>
          <a:r>
            <a:rPr lang="zh-TW" altLang="en-US" sz="2200" kern="1200"/>
            <a:t>關心的問題</a:t>
          </a:r>
          <a:endParaRPr lang="en-US" sz="2200" kern="1200"/>
        </a:p>
      </dsp:txBody>
      <dsp:txXfrm>
        <a:off x="3124576" y="1519259"/>
        <a:ext cx="2140960" cy="1038181"/>
      </dsp:txXfrm>
    </dsp:sp>
    <dsp:sp modelId="{5DDF084B-E2FB-43E8-841B-1A8DEC58E2CA}">
      <dsp:nvSpPr>
        <dsp:cNvPr id="0" name=""/>
        <dsp:cNvSpPr/>
      </dsp:nvSpPr>
      <dsp:spPr>
        <a:xfrm rot="3310531">
          <a:off x="1878728" y="2648102"/>
          <a:ext cx="1544875" cy="48691"/>
        </a:xfrm>
        <a:custGeom>
          <a:avLst/>
          <a:gdLst/>
          <a:ahLst/>
          <a:cxnLst/>
          <a:rect l="0" t="0" r="0" b="0"/>
          <a:pathLst>
            <a:path>
              <a:moveTo>
                <a:pt x="0" y="24345"/>
              </a:moveTo>
              <a:lnTo>
                <a:pt x="1544875" y="2434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12544" y="2633826"/>
        <a:ext cx="77243" cy="77243"/>
      </dsp:txXfrm>
    </dsp:sp>
    <dsp:sp modelId="{8441B96B-1602-41C1-9346-4C2DE9A55640}">
      <dsp:nvSpPr>
        <dsp:cNvPr id="0" name=""/>
        <dsp:cNvSpPr/>
      </dsp:nvSpPr>
      <dsp:spPr>
        <a:xfrm>
          <a:off x="3092277" y="2755156"/>
          <a:ext cx="2205558" cy="110277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zh-TW" altLang="en-US" sz="2200" kern="1200"/>
            <a:t>提供</a:t>
          </a:r>
          <a:r>
            <a:rPr lang="zh-TW" altLang="en-US" sz="2200" i="1" u="sng" kern="1200">
              <a:solidFill>
                <a:srgbClr val="FF0000"/>
              </a:solidFill>
            </a:rPr>
            <a:t>分析</a:t>
          </a:r>
          <a:r>
            <a:rPr lang="zh-TW" altLang="en-US" sz="2200" kern="1200"/>
            <a:t>和專門</a:t>
          </a:r>
          <a:r>
            <a:rPr lang="zh-TW" altLang="en-US" sz="2200" i="1" u="sng" kern="1200">
              <a:solidFill>
                <a:srgbClr val="FF0000"/>
              </a:solidFill>
            </a:rPr>
            <a:t>知識</a:t>
          </a:r>
          <a:endParaRPr lang="en-US" sz="2200" i="1" u="sng" kern="1200">
            <a:solidFill>
              <a:srgbClr val="FF0000"/>
            </a:solidFill>
          </a:endParaRPr>
        </a:p>
      </dsp:txBody>
      <dsp:txXfrm>
        <a:off x="3124576" y="2787455"/>
        <a:ext cx="2140960" cy="10381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F4B04E-5B7E-4464-A4FE-9CE78FB4B7A8}">
      <dsp:nvSpPr>
        <dsp:cNvPr id="0" name=""/>
        <dsp:cNvSpPr/>
      </dsp:nvSpPr>
      <dsp:spPr>
        <a:xfrm>
          <a:off x="2455965" y="1932155"/>
          <a:ext cx="453453" cy="864049"/>
        </a:xfrm>
        <a:custGeom>
          <a:avLst/>
          <a:gdLst/>
          <a:ahLst/>
          <a:cxnLst/>
          <a:rect l="0" t="0" r="0" b="0"/>
          <a:pathLst>
            <a:path>
              <a:moveTo>
                <a:pt x="0" y="0"/>
              </a:moveTo>
              <a:lnTo>
                <a:pt x="226726" y="0"/>
              </a:lnTo>
              <a:lnTo>
                <a:pt x="226726" y="864049"/>
              </a:lnTo>
              <a:lnTo>
                <a:pt x="453453" y="8640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58296" y="2339785"/>
        <a:ext cx="48790" cy="48790"/>
      </dsp:txXfrm>
    </dsp:sp>
    <dsp:sp modelId="{0D270418-CA1D-4CA0-B760-514BE8AD8D91}">
      <dsp:nvSpPr>
        <dsp:cNvPr id="0" name=""/>
        <dsp:cNvSpPr/>
      </dsp:nvSpPr>
      <dsp:spPr>
        <a:xfrm>
          <a:off x="2455965" y="1886435"/>
          <a:ext cx="453453" cy="91440"/>
        </a:xfrm>
        <a:custGeom>
          <a:avLst/>
          <a:gdLst/>
          <a:ahLst/>
          <a:cxnLst/>
          <a:rect l="0" t="0" r="0" b="0"/>
          <a:pathLst>
            <a:path>
              <a:moveTo>
                <a:pt x="0" y="45720"/>
              </a:moveTo>
              <a:lnTo>
                <a:pt x="453453"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71355" y="1920819"/>
        <a:ext cx="22672" cy="22672"/>
      </dsp:txXfrm>
    </dsp:sp>
    <dsp:sp modelId="{B05E1CA3-3562-432B-B0AC-CBD3E3469198}">
      <dsp:nvSpPr>
        <dsp:cNvPr id="0" name=""/>
        <dsp:cNvSpPr/>
      </dsp:nvSpPr>
      <dsp:spPr>
        <a:xfrm>
          <a:off x="2455965" y="1068105"/>
          <a:ext cx="453453" cy="864049"/>
        </a:xfrm>
        <a:custGeom>
          <a:avLst/>
          <a:gdLst/>
          <a:ahLst/>
          <a:cxnLst/>
          <a:rect l="0" t="0" r="0" b="0"/>
          <a:pathLst>
            <a:path>
              <a:moveTo>
                <a:pt x="0" y="864049"/>
              </a:moveTo>
              <a:lnTo>
                <a:pt x="226726" y="864049"/>
              </a:lnTo>
              <a:lnTo>
                <a:pt x="226726" y="0"/>
              </a:lnTo>
              <a:lnTo>
                <a:pt x="45345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58296" y="1475735"/>
        <a:ext cx="48790" cy="48790"/>
      </dsp:txXfrm>
    </dsp:sp>
    <dsp:sp modelId="{6DA889B7-5A03-4771-9FFC-F7A0654D127F}">
      <dsp:nvSpPr>
        <dsp:cNvPr id="0" name=""/>
        <dsp:cNvSpPr/>
      </dsp:nvSpPr>
      <dsp:spPr>
        <a:xfrm rot="16200000">
          <a:off x="416979" y="705540"/>
          <a:ext cx="1624740" cy="245323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vert" wrap="square" lIns="12700" tIns="12700" rIns="12700" bIns="12700" numCol="1" spcCol="1270" anchor="ctr" anchorCtr="0">
          <a:noAutofit/>
        </a:bodyPr>
        <a:lstStyle/>
        <a:p>
          <a:pPr lvl="0" algn="ctr" defTabSz="889000">
            <a:lnSpc>
              <a:spcPct val="90000"/>
            </a:lnSpc>
            <a:spcBef>
              <a:spcPct val="0"/>
            </a:spcBef>
            <a:spcAft>
              <a:spcPct val="35000"/>
            </a:spcAft>
          </a:pPr>
          <a:r>
            <a:rPr lang="zh-TW" altLang="en-US" sz="2000" u="none" kern="1200"/>
            <a:t>世界禁毒論壇</a:t>
          </a:r>
          <a:r>
            <a:rPr lang="zh-HK" sz="2000" kern="1200"/>
            <a:t>是一個全球性會議</a:t>
          </a:r>
          <a:r>
            <a:rPr lang="zh-TW" altLang="en-US" sz="2000" kern="1200"/>
            <a:t>，</a:t>
          </a:r>
          <a:r>
            <a:rPr lang="zh-TW" altLang="en-US" sz="2000" u="none" kern="1200"/>
            <a:t>匯聚致力推動預防藥物濫用的</a:t>
          </a:r>
          <a:endParaRPr lang="en-US" sz="2000" u="none" kern="1200"/>
        </a:p>
      </dsp:txBody>
      <dsp:txXfrm>
        <a:off x="416979" y="705540"/>
        <a:ext cx="1624740" cy="2453230"/>
      </dsp:txXfrm>
    </dsp:sp>
    <dsp:sp modelId="{7F0B40DA-C70C-43B3-BCDE-F373978BF09E}">
      <dsp:nvSpPr>
        <dsp:cNvPr id="0" name=""/>
        <dsp:cNvSpPr/>
      </dsp:nvSpPr>
      <dsp:spPr>
        <a:xfrm>
          <a:off x="2909418" y="722485"/>
          <a:ext cx="2267266" cy="6912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zh-TW" altLang="en-US" sz="2000" i="1" u="sng" kern="1200">
              <a:solidFill>
                <a:srgbClr val="FF0000"/>
              </a:solidFill>
            </a:rPr>
            <a:t>志願者</a:t>
          </a:r>
          <a:endParaRPr lang="en-US" sz="2000" kern="1200">
            <a:solidFill>
              <a:srgbClr val="FF0000"/>
            </a:solidFill>
          </a:endParaRPr>
        </a:p>
      </dsp:txBody>
      <dsp:txXfrm>
        <a:off x="2909418" y="722485"/>
        <a:ext cx="2267266" cy="691239"/>
      </dsp:txXfrm>
    </dsp:sp>
    <dsp:sp modelId="{329C42F3-E7FD-43D2-A479-1AA522C5E9C5}">
      <dsp:nvSpPr>
        <dsp:cNvPr id="0" name=""/>
        <dsp:cNvSpPr/>
      </dsp:nvSpPr>
      <dsp:spPr>
        <a:xfrm>
          <a:off x="2909418" y="1586535"/>
          <a:ext cx="2267266" cy="6912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zh-TW" altLang="en-US" sz="2000" i="0" u="none" kern="1200">
              <a:solidFill>
                <a:sysClr val="windowText" lastClr="000000"/>
              </a:solidFill>
            </a:rPr>
            <a:t>專業人士</a:t>
          </a:r>
          <a:endParaRPr lang="en-US" sz="2000" i="0" u="none" kern="1200">
            <a:solidFill>
              <a:sysClr val="windowText" lastClr="000000"/>
            </a:solidFill>
          </a:endParaRPr>
        </a:p>
      </dsp:txBody>
      <dsp:txXfrm>
        <a:off x="2909418" y="1586535"/>
        <a:ext cx="2267266" cy="691239"/>
      </dsp:txXfrm>
    </dsp:sp>
    <dsp:sp modelId="{2F1B6A78-88D2-4E65-A5DA-EF11880228DC}">
      <dsp:nvSpPr>
        <dsp:cNvPr id="0" name=""/>
        <dsp:cNvSpPr/>
      </dsp:nvSpPr>
      <dsp:spPr>
        <a:xfrm>
          <a:off x="2909418" y="2450585"/>
          <a:ext cx="2267266" cy="6912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zh-TW" altLang="en-US" sz="2000" i="1" u="sng" kern="1200">
              <a:solidFill>
                <a:srgbClr val="FF0000"/>
              </a:solidFill>
            </a:rPr>
            <a:t>政策制定者</a:t>
          </a:r>
          <a:endParaRPr lang="en-US" sz="2000" kern="1200">
            <a:solidFill>
              <a:srgbClr val="FF0000"/>
            </a:solidFill>
          </a:endParaRPr>
        </a:p>
      </dsp:txBody>
      <dsp:txXfrm>
        <a:off x="2909418" y="2450585"/>
        <a:ext cx="2267266" cy="69123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D392B1-CEEC-4B32-AF81-7D2BB934AC4A}">
      <dsp:nvSpPr>
        <dsp:cNvPr id="0" name=""/>
        <dsp:cNvSpPr/>
      </dsp:nvSpPr>
      <dsp:spPr>
        <a:xfrm>
          <a:off x="117" y="950727"/>
          <a:ext cx="1804260" cy="9021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zh-TW" sz="1500" kern="1200">
              <a:latin typeface="+mn-ea"/>
              <a:ea typeface="+mn-ea"/>
            </a:rPr>
            <a:t>國際預防毒品</a:t>
          </a:r>
          <a:r>
            <a:rPr lang="zh-TW" altLang="en-US" sz="1500" kern="1200">
              <a:latin typeface="+mn-ea"/>
              <a:ea typeface="+mn-ea"/>
            </a:rPr>
            <a:t>與藥物</a:t>
          </a:r>
          <a:r>
            <a:rPr lang="zh-TW" sz="1500" kern="1200">
              <a:latin typeface="+mn-ea"/>
              <a:ea typeface="+mn-ea"/>
            </a:rPr>
            <a:t>濫用非政府組織</a:t>
          </a:r>
          <a:r>
            <a:rPr lang="zh-HK" sz="1500" kern="1200"/>
            <a:t>聯</a:t>
          </a:r>
          <a:r>
            <a:rPr lang="zh-TW" altLang="en-US" sz="1500" kern="1200"/>
            <a:t>合會</a:t>
          </a:r>
          <a:r>
            <a:rPr lang="zh-TW" altLang="en-US" sz="1500" kern="1200">
              <a:latin typeface="+mn-ea"/>
              <a:ea typeface="+mn-ea"/>
            </a:rPr>
            <a:t>的首要目的</a:t>
          </a:r>
          <a:endParaRPr lang="en-US" sz="1500" kern="1200">
            <a:latin typeface="+mn-ea"/>
            <a:ea typeface="+mn-ea"/>
          </a:endParaRPr>
        </a:p>
      </dsp:txBody>
      <dsp:txXfrm>
        <a:off x="26539" y="977149"/>
        <a:ext cx="1751416" cy="849286"/>
      </dsp:txXfrm>
    </dsp:sp>
    <dsp:sp modelId="{9BFC41CB-23CD-4F48-8E1A-DA36C163E434}">
      <dsp:nvSpPr>
        <dsp:cNvPr id="0" name=""/>
        <dsp:cNvSpPr/>
      </dsp:nvSpPr>
      <dsp:spPr>
        <a:xfrm rot="19457599">
          <a:off x="1720839" y="1113470"/>
          <a:ext cx="888781" cy="57919"/>
        </a:xfrm>
        <a:custGeom>
          <a:avLst/>
          <a:gdLst/>
          <a:ahLst/>
          <a:cxnLst/>
          <a:rect l="0" t="0" r="0" b="0"/>
          <a:pathLst>
            <a:path>
              <a:moveTo>
                <a:pt x="0" y="28959"/>
              </a:moveTo>
              <a:lnTo>
                <a:pt x="888781" y="289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mn-ea"/>
            <a:ea typeface="+mn-ea"/>
          </a:endParaRPr>
        </a:p>
      </dsp:txBody>
      <dsp:txXfrm>
        <a:off x="2143010" y="1120210"/>
        <a:ext cx="44439" cy="44439"/>
      </dsp:txXfrm>
    </dsp:sp>
    <dsp:sp modelId="{07B676FC-3EB5-48A3-967D-D4005CF713EC}">
      <dsp:nvSpPr>
        <dsp:cNvPr id="0" name=""/>
        <dsp:cNvSpPr/>
      </dsp:nvSpPr>
      <dsp:spPr>
        <a:xfrm>
          <a:off x="2526082" y="432002"/>
          <a:ext cx="1804260" cy="9021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zh-TW" sz="1500" kern="1200">
              <a:latin typeface="+mn-ea"/>
              <a:ea typeface="+mn-ea"/>
            </a:rPr>
            <a:t>建立一致、和諧及富有成效的</a:t>
          </a:r>
          <a:r>
            <a:rPr lang="zh-TW" altLang="en-US" sz="1500" i="1" u="sng" kern="1200">
              <a:solidFill>
                <a:srgbClr val="FF0000"/>
              </a:solidFill>
              <a:latin typeface="+mn-ea"/>
              <a:ea typeface="+mn-ea"/>
            </a:rPr>
            <a:t>地區</a:t>
          </a:r>
          <a:r>
            <a:rPr lang="zh-TW" altLang="en-US" sz="1500" kern="1200">
              <a:latin typeface="+mn-ea"/>
              <a:ea typeface="+mn-ea"/>
            </a:rPr>
            <a:t>和</a:t>
          </a:r>
          <a:r>
            <a:rPr lang="zh-TW" altLang="en-US" sz="1500" i="1" u="sng" kern="1200">
              <a:solidFill>
                <a:srgbClr val="FF0000"/>
              </a:solidFill>
              <a:latin typeface="+mn-ea"/>
              <a:ea typeface="+mn-ea"/>
            </a:rPr>
            <a:t>國際非政府</a:t>
          </a:r>
          <a:r>
            <a:rPr lang="zh-TW" sz="1500" i="1" u="sng" kern="1200">
              <a:solidFill>
                <a:srgbClr val="FF0000"/>
              </a:solidFill>
              <a:latin typeface="+mn-ea"/>
              <a:ea typeface="+mn-ea"/>
            </a:rPr>
            <a:t>組織</a:t>
          </a:r>
          <a:r>
            <a:rPr lang="zh-TW" sz="1500" kern="1200">
              <a:latin typeface="+mn-ea"/>
              <a:ea typeface="+mn-ea"/>
            </a:rPr>
            <a:t>網絡</a:t>
          </a:r>
          <a:endParaRPr lang="en-US" sz="1500" kern="1200">
            <a:latin typeface="+mn-ea"/>
            <a:ea typeface="+mn-ea"/>
          </a:endParaRPr>
        </a:p>
      </dsp:txBody>
      <dsp:txXfrm>
        <a:off x="2552504" y="458424"/>
        <a:ext cx="1751416" cy="849286"/>
      </dsp:txXfrm>
    </dsp:sp>
    <dsp:sp modelId="{C724A0BC-981E-49FC-9348-01DBE467385D}">
      <dsp:nvSpPr>
        <dsp:cNvPr id="0" name=""/>
        <dsp:cNvSpPr/>
      </dsp:nvSpPr>
      <dsp:spPr>
        <a:xfrm rot="2142401">
          <a:off x="1720839" y="1632194"/>
          <a:ext cx="888781" cy="57919"/>
        </a:xfrm>
        <a:custGeom>
          <a:avLst/>
          <a:gdLst/>
          <a:ahLst/>
          <a:cxnLst/>
          <a:rect l="0" t="0" r="0" b="0"/>
          <a:pathLst>
            <a:path>
              <a:moveTo>
                <a:pt x="0" y="28959"/>
              </a:moveTo>
              <a:lnTo>
                <a:pt x="888781" y="289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mn-ea"/>
            <a:ea typeface="+mn-ea"/>
          </a:endParaRPr>
        </a:p>
      </dsp:txBody>
      <dsp:txXfrm>
        <a:off x="2143010" y="1638935"/>
        <a:ext cx="44439" cy="44439"/>
      </dsp:txXfrm>
    </dsp:sp>
    <dsp:sp modelId="{7C174E73-5CDF-4737-B24B-DE101FA343FB}">
      <dsp:nvSpPr>
        <dsp:cNvPr id="0" name=""/>
        <dsp:cNvSpPr/>
      </dsp:nvSpPr>
      <dsp:spPr>
        <a:xfrm>
          <a:off x="2526082" y="1469452"/>
          <a:ext cx="1804260" cy="9021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zh-TW" sz="1500" kern="1200">
              <a:latin typeface="+mn-ea"/>
              <a:ea typeface="+mn-ea"/>
            </a:rPr>
            <a:t>開展</a:t>
          </a:r>
          <a:r>
            <a:rPr lang="zh-TW" sz="1500" i="1" u="sng" kern="1200">
              <a:solidFill>
                <a:srgbClr val="FF0000"/>
              </a:solidFill>
              <a:latin typeface="+mn-ea"/>
              <a:ea typeface="+mn-ea"/>
            </a:rPr>
            <a:t>預防</a:t>
          </a:r>
          <a:r>
            <a:rPr lang="zh-TW" sz="1500" kern="1200">
              <a:latin typeface="+mn-ea"/>
              <a:ea typeface="+mn-ea"/>
            </a:rPr>
            <a:t>和</a:t>
          </a:r>
          <a:r>
            <a:rPr lang="zh-TW" sz="1500" i="1" u="sng" kern="1200">
              <a:solidFill>
                <a:srgbClr val="FF0000"/>
              </a:solidFill>
              <a:latin typeface="+mn-ea"/>
              <a:ea typeface="+mn-ea"/>
            </a:rPr>
            <a:t>控制</a:t>
          </a:r>
          <a:r>
            <a:rPr lang="zh-TW" sz="1500" kern="1200">
              <a:latin typeface="+mn-ea"/>
              <a:ea typeface="+mn-ea"/>
            </a:rPr>
            <a:t>毒品濫用活動</a:t>
          </a:r>
          <a:endParaRPr lang="en-US" sz="1500" kern="1200">
            <a:latin typeface="+mn-ea"/>
            <a:ea typeface="+mn-ea"/>
          </a:endParaRPr>
        </a:p>
      </dsp:txBody>
      <dsp:txXfrm>
        <a:off x="2552504" y="1495874"/>
        <a:ext cx="1751416" cy="84928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682E8E-E636-461A-9604-FA8BD39043C2}">
      <dsp:nvSpPr>
        <dsp:cNvPr id="0" name=""/>
        <dsp:cNvSpPr/>
      </dsp:nvSpPr>
      <dsp:spPr>
        <a:xfrm>
          <a:off x="166841" y="1901790"/>
          <a:ext cx="2203586" cy="11017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kern="1200"/>
            <a:t>中國政府積極推進並參與國際禁毒合作</a:t>
          </a:r>
          <a:endParaRPr lang="en-US" sz="1800" kern="1200"/>
        </a:p>
      </dsp:txBody>
      <dsp:txXfrm>
        <a:off x="199111" y="1934060"/>
        <a:ext cx="2139046" cy="1037253"/>
      </dsp:txXfrm>
    </dsp:sp>
    <dsp:sp modelId="{FCAD2750-EF79-4C7D-B586-37B35F2FBA93}">
      <dsp:nvSpPr>
        <dsp:cNvPr id="0" name=""/>
        <dsp:cNvSpPr/>
      </dsp:nvSpPr>
      <dsp:spPr>
        <a:xfrm rot="17692822">
          <a:off x="1763626" y="1482176"/>
          <a:ext cx="2095037" cy="40429"/>
        </a:xfrm>
        <a:custGeom>
          <a:avLst/>
          <a:gdLst/>
          <a:ahLst/>
          <a:cxnLst/>
          <a:rect l="0" t="0" r="0" b="0"/>
          <a:pathLst>
            <a:path>
              <a:moveTo>
                <a:pt x="0" y="20214"/>
              </a:moveTo>
              <a:lnTo>
                <a:pt x="2095037"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2758769" y="1450014"/>
        <a:ext cx="104751" cy="104751"/>
      </dsp:txXfrm>
    </dsp:sp>
    <dsp:sp modelId="{F18105A5-3C8A-4CCE-9705-C4EDC5A4CE19}">
      <dsp:nvSpPr>
        <dsp:cNvPr id="0" name=""/>
        <dsp:cNvSpPr/>
      </dsp:nvSpPr>
      <dsp:spPr>
        <a:xfrm>
          <a:off x="3251862" y="1197"/>
          <a:ext cx="2203586" cy="11017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sz="1800" kern="1200"/>
            <a:t>積極</a:t>
          </a:r>
          <a:r>
            <a:rPr lang="zh-TW" altLang="en-US" sz="1800" kern="1200"/>
            <a:t>與</a:t>
          </a:r>
          <a:r>
            <a:rPr lang="zh-TW" sz="1800" i="1" u="sng" kern="1200">
              <a:solidFill>
                <a:srgbClr val="FF0000"/>
              </a:solidFill>
            </a:rPr>
            <a:t>國際多邊禁毒機構</a:t>
          </a:r>
          <a:r>
            <a:rPr lang="zh-TW" sz="1800" kern="1200"/>
            <a:t>合作</a:t>
          </a:r>
          <a:endParaRPr lang="en-US" sz="1800" kern="1200"/>
        </a:p>
      </dsp:txBody>
      <dsp:txXfrm>
        <a:off x="3284132" y="33467"/>
        <a:ext cx="2139046" cy="1037253"/>
      </dsp:txXfrm>
    </dsp:sp>
    <dsp:sp modelId="{53F97F53-3C82-4181-95DB-F5520DBD32C7}">
      <dsp:nvSpPr>
        <dsp:cNvPr id="0" name=""/>
        <dsp:cNvSpPr/>
      </dsp:nvSpPr>
      <dsp:spPr>
        <a:xfrm rot="19457599">
          <a:off x="2268399" y="2115707"/>
          <a:ext cx="1085490" cy="40429"/>
        </a:xfrm>
        <a:custGeom>
          <a:avLst/>
          <a:gdLst/>
          <a:ahLst/>
          <a:cxnLst/>
          <a:rect l="0" t="0" r="0" b="0"/>
          <a:pathLst>
            <a:path>
              <a:moveTo>
                <a:pt x="0" y="20214"/>
              </a:moveTo>
              <a:lnTo>
                <a:pt x="1085490"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84007" y="2108784"/>
        <a:ext cx="54274" cy="54274"/>
      </dsp:txXfrm>
    </dsp:sp>
    <dsp:sp modelId="{D837EB2B-847E-4C4C-B904-EAC03B5EF821}">
      <dsp:nvSpPr>
        <dsp:cNvPr id="0" name=""/>
        <dsp:cNvSpPr/>
      </dsp:nvSpPr>
      <dsp:spPr>
        <a:xfrm>
          <a:off x="3251862" y="1268259"/>
          <a:ext cx="2203586" cy="11017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kern="1200"/>
            <a:t>與多國簽署了</a:t>
          </a:r>
          <a:r>
            <a:rPr lang="zh-TW" altLang="en-US" sz="1800" i="1" u="sng" kern="1200">
              <a:solidFill>
                <a:srgbClr val="FF0000"/>
              </a:solidFill>
            </a:rPr>
            <a:t>雙邊禁毒合作</a:t>
          </a:r>
          <a:r>
            <a:rPr lang="zh-TW" altLang="en-US" sz="1800" kern="1200"/>
            <a:t>協議</a:t>
          </a:r>
          <a:endParaRPr lang="en-US" sz="1800" kern="1200"/>
        </a:p>
      </dsp:txBody>
      <dsp:txXfrm>
        <a:off x="3284132" y="1300529"/>
        <a:ext cx="2139046" cy="1037253"/>
      </dsp:txXfrm>
    </dsp:sp>
    <dsp:sp modelId="{5DDF084B-E2FB-43E8-841B-1A8DEC58E2CA}">
      <dsp:nvSpPr>
        <dsp:cNvPr id="0" name=""/>
        <dsp:cNvSpPr/>
      </dsp:nvSpPr>
      <dsp:spPr>
        <a:xfrm rot="2142401">
          <a:off x="2268399" y="2749238"/>
          <a:ext cx="1085490" cy="40429"/>
        </a:xfrm>
        <a:custGeom>
          <a:avLst/>
          <a:gdLst/>
          <a:ahLst/>
          <a:cxnLst/>
          <a:rect l="0" t="0" r="0" b="0"/>
          <a:pathLst>
            <a:path>
              <a:moveTo>
                <a:pt x="0" y="20214"/>
              </a:moveTo>
              <a:lnTo>
                <a:pt x="1085490"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84007" y="2742315"/>
        <a:ext cx="54274" cy="54274"/>
      </dsp:txXfrm>
    </dsp:sp>
    <dsp:sp modelId="{8441B96B-1602-41C1-9346-4C2DE9A55640}">
      <dsp:nvSpPr>
        <dsp:cNvPr id="0" name=""/>
        <dsp:cNvSpPr/>
      </dsp:nvSpPr>
      <dsp:spPr>
        <a:xfrm>
          <a:off x="3251862" y="2535321"/>
          <a:ext cx="2203586" cy="11017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sz="1800" kern="1200"/>
            <a:t>幫助</a:t>
          </a:r>
          <a:r>
            <a:rPr lang="zh-TW" sz="1800" i="1" u="sng" kern="1200">
              <a:solidFill>
                <a:srgbClr val="FF0000"/>
              </a:solidFill>
            </a:rPr>
            <a:t>周邊國家</a:t>
          </a:r>
          <a:r>
            <a:rPr lang="zh-TW" sz="1800" kern="1200"/>
            <a:t>開展禁毒工作</a:t>
          </a:r>
          <a:endParaRPr lang="en-US" sz="1800" i="1" u="sng" kern="1200">
            <a:solidFill>
              <a:srgbClr val="FF0000"/>
            </a:solidFill>
          </a:endParaRPr>
        </a:p>
      </dsp:txBody>
      <dsp:txXfrm>
        <a:off x="3284132" y="2567591"/>
        <a:ext cx="2139046" cy="1037253"/>
      </dsp:txXfrm>
    </dsp:sp>
    <dsp:sp modelId="{218CE1F6-0330-4F59-8B91-FB83550C6D2F}">
      <dsp:nvSpPr>
        <dsp:cNvPr id="0" name=""/>
        <dsp:cNvSpPr/>
      </dsp:nvSpPr>
      <dsp:spPr>
        <a:xfrm rot="3907178">
          <a:off x="1763626" y="3382769"/>
          <a:ext cx="2095037" cy="40429"/>
        </a:xfrm>
        <a:custGeom>
          <a:avLst/>
          <a:gdLst/>
          <a:ahLst/>
          <a:cxnLst/>
          <a:rect l="0" t="0" r="0" b="0"/>
          <a:pathLst>
            <a:path>
              <a:moveTo>
                <a:pt x="0" y="20214"/>
              </a:moveTo>
              <a:lnTo>
                <a:pt x="2095037"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2758769" y="3350608"/>
        <a:ext cx="104751" cy="104751"/>
      </dsp:txXfrm>
    </dsp:sp>
    <dsp:sp modelId="{D3E5F44C-6A39-403A-AE39-EC67F9BEBE78}">
      <dsp:nvSpPr>
        <dsp:cNvPr id="0" name=""/>
        <dsp:cNvSpPr/>
      </dsp:nvSpPr>
      <dsp:spPr>
        <a:xfrm>
          <a:off x="3251862" y="3802384"/>
          <a:ext cx="2203586" cy="110179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kern="1200"/>
            <a:t>與</a:t>
          </a:r>
          <a:r>
            <a:rPr lang="zh-TW" altLang="en-US" sz="1800" i="0" u="none" kern="1200">
              <a:solidFill>
                <a:sysClr val="windowText" lastClr="000000"/>
              </a:solidFill>
            </a:rPr>
            <a:t>國際社會</a:t>
          </a:r>
          <a:r>
            <a:rPr lang="zh-TW" altLang="en-US" sz="1800" kern="1200"/>
            <a:t>開展了多種形式的</a:t>
          </a:r>
          <a:r>
            <a:rPr lang="zh-TW" altLang="en-US" sz="1800" i="1" u="sng" kern="1200">
              <a:solidFill>
                <a:srgbClr val="FF0000"/>
              </a:solidFill>
            </a:rPr>
            <a:t>禁毒情報交流</a:t>
          </a:r>
          <a:r>
            <a:rPr lang="zh-TW" altLang="en-US" sz="1800" kern="1200"/>
            <a:t>、培訓與執法合作</a:t>
          </a:r>
          <a:endParaRPr lang="en-US" sz="1800" i="1" u="sng" kern="1200">
            <a:solidFill>
              <a:srgbClr val="FF0000"/>
            </a:solidFill>
          </a:endParaRPr>
        </a:p>
      </dsp:txBody>
      <dsp:txXfrm>
        <a:off x="3284132" y="3834654"/>
        <a:ext cx="2139046" cy="103725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5988-5B34-4453-8264-DF506F5B3FAD}">
      <dsp:nvSpPr>
        <dsp:cNvPr id="0" name=""/>
        <dsp:cNvSpPr/>
      </dsp:nvSpPr>
      <dsp:spPr>
        <a:xfrm rot="16200000">
          <a:off x="735273" y="-735273"/>
          <a:ext cx="900752" cy="2371298"/>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TW" sz="2000" i="1" kern="1200"/>
            <a:t>戒毒康復</a:t>
          </a:r>
          <a:endParaRPr lang="en-US" sz="2000" kern="1200"/>
        </a:p>
      </dsp:txBody>
      <dsp:txXfrm rot="5400000">
        <a:off x="0" y="0"/>
        <a:ext cx="2371298" cy="675564"/>
      </dsp:txXfrm>
    </dsp:sp>
    <dsp:sp modelId="{D1FB90C6-2EA7-4BCB-BA89-F8CF5945C172}">
      <dsp:nvSpPr>
        <dsp:cNvPr id="0" name=""/>
        <dsp:cNvSpPr/>
      </dsp:nvSpPr>
      <dsp:spPr>
        <a:xfrm>
          <a:off x="2371298" y="0"/>
          <a:ext cx="2371298" cy="90075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TW" sz="2000" i="1" u="sng" kern="1200">
              <a:solidFill>
                <a:srgbClr val="FF0000"/>
              </a:solidFill>
            </a:rPr>
            <a:t>毒品預防教育</a:t>
          </a:r>
          <a:endParaRPr lang="en-US" sz="2000" u="sng" kern="1200">
            <a:solidFill>
              <a:srgbClr val="FF0000"/>
            </a:solidFill>
          </a:endParaRPr>
        </a:p>
      </dsp:txBody>
      <dsp:txXfrm>
        <a:off x="2371298" y="0"/>
        <a:ext cx="2371298" cy="675564"/>
      </dsp:txXfrm>
    </dsp:sp>
    <dsp:sp modelId="{07024421-37A4-44DB-87CC-8996FBC9F682}">
      <dsp:nvSpPr>
        <dsp:cNvPr id="0" name=""/>
        <dsp:cNvSpPr/>
      </dsp:nvSpPr>
      <dsp:spPr>
        <a:xfrm rot="10800000">
          <a:off x="0" y="900752"/>
          <a:ext cx="2371298" cy="900752"/>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TW" sz="2000" i="1" u="sng" kern="1200">
              <a:solidFill>
                <a:srgbClr val="FF0000"/>
              </a:solidFill>
            </a:rPr>
            <a:t>替代發展</a:t>
          </a:r>
          <a:endParaRPr lang="en-US" sz="2000" u="sng" kern="1200">
            <a:solidFill>
              <a:srgbClr val="FF0000"/>
            </a:solidFill>
          </a:endParaRPr>
        </a:p>
      </dsp:txBody>
      <dsp:txXfrm rot="10800000">
        <a:off x="0" y="1125940"/>
        <a:ext cx="2371298" cy="675564"/>
      </dsp:txXfrm>
    </dsp:sp>
    <dsp:sp modelId="{A2E25DC8-63CF-4ADC-B039-3929ECC8051F}">
      <dsp:nvSpPr>
        <dsp:cNvPr id="0" name=""/>
        <dsp:cNvSpPr/>
      </dsp:nvSpPr>
      <dsp:spPr>
        <a:xfrm rot="5400000">
          <a:off x="3106571" y="165479"/>
          <a:ext cx="900752" cy="2371298"/>
        </a:xfrm>
        <a:prstGeom prst="round1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TW" sz="2000" i="1" kern="1200"/>
            <a:t>緝毒執法</a:t>
          </a:r>
          <a:endParaRPr lang="en-US" sz="2000" kern="1200"/>
        </a:p>
      </dsp:txBody>
      <dsp:txXfrm rot="-5400000">
        <a:off x="2371298" y="1125940"/>
        <a:ext cx="2371298" cy="675564"/>
      </dsp:txXfrm>
    </dsp:sp>
    <dsp:sp modelId="{0132E6F6-5035-459F-A4B5-448D7216E003}">
      <dsp:nvSpPr>
        <dsp:cNvPr id="0" name=""/>
        <dsp:cNvSpPr/>
      </dsp:nvSpPr>
      <dsp:spPr>
        <a:xfrm>
          <a:off x="1255299" y="531752"/>
          <a:ext cx="2231998" cy="738000"/>
        </a:xfrm>
        <a:prstGeom prst="roundRect">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zh-TW" sz="2000" kern="1200"/>
            <a:t>東盟和中國禁毒合作</a:t>
          </a:r>
          <a:r>
            <a:rPr lang="zh-TW" altLang="en-US" sz="2000" kern="1200"/>
            <a:t>的領域</a:t>
          </a:r>
          <a:endParaRPr lang="en-US" sz="2000" kern="1200"/>
        </a:p>
      </dsp:txBody>
      <dsp:txXfrm>
        <a:off x="1291325" y="567778"/>
        <a:ext cx="2159946" cy="66594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E7E3E-58F3-4A9F-B23E-9035EA0C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74</Pages>
  <Words>20390</Words>
  <Characters>25080</Characters>
  <Application>Microsoft Office Word</Application>
  <DocSecurity>0</DocSecurity>
  <Lines>2280</Lines>
  <Paragraphs>2165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Wai-han</dc:creator>
  <cp:lastModifiedBy>CHAN, Hiu-ying</cp:lastModifiedBy>
  <cp:revision>39</cp:revision>
  <cp:lastPrinted>2023-03-20T04:10:00Z</cp:lastPrinted>
  <dcterms:created xsi:type="dcterms:W3CDTF">2024-03-04T06:42:00Z</dcterms:created>
  <dcterms:modified xsi:type="dcterms:W3CDTF">2024-07-03T01:32:00Z</dcterms:modified>
</cp:coreProperties>
</file>